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C4752" w14:textId="2C6751A2" w:rsidR="00FE21DB" w:rsidRPr="00736977" w:rsidRDefault="00736977">
      <w:pPr>
        <w:jc w:val="right"/>
        <w:rPr>
          <w:b/>
          <w:bCs/>
          <w:sz w:val="20"/>
          <w:szCs w:val="20"/>
          <w:lang w:val="ru-RU"/>
        </w:rPr>
      </w:pPr>
      <w:proofErr w:type="spellStart"/>
      <w:r w:rsidRPr="00736977">
        <w:rPr>
          <w:b/>
          <w:bCs/>
          <w:sz w:val="20"/>
          <w:szCs w:val="20"/>
          <w:lang w:val="ru-RU"/>
        </w:rPr>
        <w:t>Додаток</w:t>
      </w:r>
      <w:proofErr w:type="spellEnd"/>
      <w:r w:rsidRPr="00736977">
        <w:rPr>
          <w:b/>
          <w:bCs/>
          <w:sz w:val="20"/>
          <w:szCs w:val="20"/>
          <w:lang w:val="ru-RU"/>
        </w:rPr>
        <w:t xml:space="preserve"> </w:t>
      </w:r>
      <w:r w:rsidR="00C548E9">
        <w:rPr>
          <w:b/>
          <w:bCs/>
          <w:sz w:val="20"/>
          <w:szCs w:val="20"/>
          <w:lang w:val="ru-RU"/>
        </w:rPr>
        <w:t>2</w:t>
      </w:r>
    </w:p>
    <w:p w14:paraId="4BF699AF" w14:textId="4E72AF88" w:rsidR="00736977" w:rsidRPr="00811BDA" w:rsidRDefault="00736977" w:rsidP="00736977">
      <w:pPr>
        <w:ind w:left="4956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         </w:t>
      </w:r>
      <w:r w:rsidRPr="00811BDA">
        <w:rPr>
          <w:b/>
          <w:bCs/>
          <w:color w:val="000000" w:themeColor="text1"/>
          <w:sz w:val="20"/>
          <w:szCs w:val="20"/>
        </w:rPr>
        <w:t xml:space="preserve">до </w:t>
      </w:r>
      <w:proofErr w:type="spellStart"/>
      <w:r w:rsidRPr="00811BDA">
        <w:rPr>
          <w:b/>
          <w:bCs/>
          <w:color w:val="000000" w:themeColor="text1"/>
          <w:sz w:val="20"/>
          <w:szCs w:val="20"/>
        </w:rPr>
        <w:t>рішення</w:t>
      </w:r>
      <w:proofErr w:type="spellEnd"/>
      <w:r w:rsidRPr="00811BDA">
        <w:rPr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811BDA">
        <w:rPr>
          <w:b/>
          <w:bCs/>
          <w:color w:val="000000" w:themeColor="text1"/>
          <w:sz w:val="20"/>
          <w:szCs w:val="20"/>
        </w:rPr>
        <w:t>міської</w:t>
      </w:r>
      <w:proofErr w:type="spellEnd"/>
      <w:r w:rsidRPr="00811BDA">
        <w:rPr>
          <w:b/>
          <w:bCs/>
          <w:color w:val="000000" w:themeColor="text1"/>
          <w:sz w:val="20"/>
          <w:szCs w:val="20"/>
        </w:rPr>
        <w:t xml:space="preserve"> ради </w:t>
      </w:r>
      <w:proofErr w:type="spellStart"/>
      <w:r w:rsidRPr="00811BDA">
        <w:rPr>
          <w:b/>
          <w:bCs/>
          <w:color w:val="000000" w:themeColor="text1"/>
          <w:sz w:val="20"/>
          <w:szCs w:val="20"/>
        </w:rPr>
        <w:t>від</w:t>
      </w:r>
      <w:proofErr w:type="spellEnd"/>
      <w:r w:rsidRPr="00811BDA">
        <w:rPr>
          <w:b/>
          <w:bCs/>
          <w:color w:val="000000" w:themeColor="text1"/>
          <w:sz w:val="20"/>
          <w:szCs w:val="20"/>
        </w:rPr>
        <w:t>__</w:t>
      </w:r>
      <w:r w:rsidRPr="00811BDA">
        <w:rPr>
          <w:b/>
          <w:bCs/>
          <w:sz w:val="20"/>
          <w:szCs w:val="20"/>
        </w:rPr>
        <w:t>_</w:t>
      </w:r>
      <w:r w:rsidRPr="00811BDA">
        <w:rPr>
          <w:b/>
          <w:bCs/>
          <w:color w:val="000000" w:themeColor="text1"/>
          <w:sz w:val="20"/>
          <w:szCs w:val="20"/>
        </w:rPr>
        <w:t>__</w:t>
      </w:r>
      <w:r>
        <w:rPr>
          <w:b/>
          <w:bCs/>
          <w:color w:val="000000" w:themeColor="text1"/>
          <w:sz w:val="20"/>
          <w:szCs w:val="20"/>
        </w:rPr>
        <w:t>____</w:t>
      </w:r>
      <w:r w:rsidRPr="00811BDA">
        <w:rPr>
          <w:b/>
          <w:bCs/>
          <w:color w:val="000000" w:themeColor="text1"/>
          <w:sz w:val="20"/>
          <w:szCs w:val="20"/>
        </w:rPr>
        <w:t>№_____</w:t>
      </w:r>
    </w:p>
    <w:p w14:paraId="01C26284" w14:textId="77777777" w:rsidR="00736977" w:rsidRPr="00736977" w:rsidRDefault="00736977">
      <w:pPr>
        <w:jc w:val="right"/>
        <w:rPr>
          <w:sz w:val="20"/>
          <w:szCs w:val="20"/>
        </w:rPr>
      </w:pPr>
    </w:p>
    <w:p w14:paraId="75491537" w14:textId="77777777" w:rsidR="00FE21DB" w:rsidRDefault="00DA3E6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0560" behindDoc="1" locked="0" layoutInCell="0" allowOverlap="1" wp14:anchorId="76A796FD" wp14:editId="16585EA3">
            <wp:simplePos x="0" y="0"/>
            <wp:positionH relativeFrom="column">
              <wp:posOffset>2350135</wp:posOffset>
            </wp:positionH>
            <wp:positionV relativeFrom="paragraph">
              <wp:posOffset>0</wp:posOffset>
            </wp:positionV>
            <wp:extent cx="1390650" cy="185483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854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FBFC5B6" w14:textId="77777777" w:rsidR="00FE21DB" w:rsidRDefault="00FE21DB">
      <w:pPr>
        <w:spacing w:line="200" w:lineRule="exact"/>
        <w:rPr>
          <w:sz w:val="24"/>
          <w:szCs w:val="24"/>
        </w:rPr>
      </w:pPr>
    </w:p>
    <w:p w14:paraId="4B108BCB" w14:textId="77777777" w:rsidR="00FE21DB" w:rsidRDefault="00FE21DB">
      <w:pPr>
        <w:spacing w:line="200" w:lineRule="exact"/>
        <w:rPr>
          <w:sz w:val="24"/>
          <w:szCs w:val="24"/>
        </w:rPr>
      </w:pPr>
    </w:p>
    <w:p w14:paraId="54CFB8D2" w14:textId="77777777" w:rsidR="00FE21DB" w:rsidRDefault="00FE21DB">
      <w:pPr>
        <w:spacing w:line="200" w:lineRule="exact"/>
        <w:rPr>
          <w:sz w:val="24"/>
          <w:szCs w:val="24"/>
        </w:rPr>
      </w:pPr>
    </w:p>
    <w:p w14:paraId="3FF23478" w14:textId="77777777" w:rsidR="00FE21DB" w:rsidRDefault="00FE21DB">
      <w:pPr>
        <w:spacing w:line="200" w:lineRule="exact"/>
        <w:rPr>
          <w:sz w:val="24"/>
          <w:szCs w:val="24"/>
        </w:rPr>
      </w:pPr>
    </w:p>
    <w:p w14:paraId="49D3B3D0" w14:textId="77777777" w:rsidR="00FE21DB" w:rsidRDefault="00FE21DB">
      <w:pPr>
        <w:spacing w:line="200" w:lineRule="exact"/>
        <w:rPr>
          <w:sz w:val="24"/>
          <w:szCs w:val="24"/>
        </w:rPr>
      </w:pPr>
    </w:p>
    <w:p w14:paraId="59A612B2" w14:textId="77777777" w:rsidR="00FE21DB" w:rsidRDefault="00FE21DB">
      <w:pPr>
        <w:spacing w:line="200" w:lineRule="exact"/>
        <w:rPr>
          <w:sz w:val="24"/>
          <w:szCs w:val="24"/>
        </w:rPr>
      </w:pPr>
    </w:p>
    <w:p w14:paraId="5328123A" w14:textId="77777777" w:rsidR="00FE21DB" w:rsidRDefault="00FE21DB">
      <w:pPr>
        <w:spacing w:line="200" w:lineRule="exact"/>
        <w:rPr>
          <w:sz w:val="24"/>
          <w:szCs w:val="24"/>
        </w:rPr>
      </w:pPr>
    </w:p>
    <w:p w14:paraId="43501390" w14:textId="77777777" w:rsidR="00FE21DB" w:rsidRDefault="00FE21DB">
      <w:pPr>
        <w:spacing w:line="200" w:lineRule="exact"/>
        <w:rPr>
          <w:sz w:val="24"/>
          <w:szCs w:val="24"/>
        </w:rPr>
      </w:pPr>
    </w:p>
    <w:p w14:paraId="720B42A4" w14:textId="77777777" w:rsidR="00FE21DB" w:rsidRDefault="00FE21DB">
      <w:pPr>
        <w:spacing w:line="200" w:lineRule="exact"/>
        <w:rPr>
          <w:sz w:val="24"/>
          <w:szCs w:val="24"/>
        </w:rPr>
      </w:pPr>
    </w:p>
    <w:p w14:paraId="35088AC9" w14:textId="77777777" w:rsidR="00FE21DB" w:rsidRDefault="00FE21DB">
      <w:pPr>
        <w:spacing w:line="200" w:lineRule="exact"/>
        <w:rPr>
          <w:sz w:val="24"/>
          <w:szCs w:val="24"/>
        </w:rPr>
      </w:pPr>
    </w:p>
    <w:p w14:paraId="23C10894" w14:textId="77777777" w:rsidR="00FE21DB" w:rsidRDefault="00FE21DB">
      <w:pPr>
        <w:spacing w:line="200" w:lineRule="exact"/>
        <w:rPr>
          <w:sz w:val="24"/>
          <w:szCs w:val="24"/>
        </w:rPr>
      </w:pPr>
    </w:p>
    <w:p w14:paraId="3F72DB26" w14:textId="77777777" w:rsidR="00FE21DB" w:rsidRDefault="00FE21DB">
      <w:pPr>
        <w:spacing w:line="200" w:lineRule="exact"/>
        <w:rPr>
          <w:sz w:val="24"/>
          <w:szCs w:val="24"/>
        </w:rPr>
      </w:pPr>
    </w:p>
    <w:p w14:paraId="344E224A" w14:textId="77777777" w:rsidR="00FE21DB" w:rsidRDefault="00FE21DB">
      <w:pPr>
        <w:spacing w:line="200" w:lineRule="exact"/>
        <w:rPr>
          <w:sz w:val="24"/>
          <w:szCs w:val="24"/>
        </w:rPr>
      </w:pPr>
    </w:p>
    <w:p w14:paraId="3486306C" w14:textId="77777777" w:rsidR="00FE21DB" w:rsidRDefault="00FE21DB">
      <w:pPr>
        <w:spacing w:line="200" w:lineRule="exact"/>
        <w:rPr>
          <w:sz w:val="24"/>
          <w:szCs w:val="24"/>
        </w:rPr>
      </w:pPr>
    </w:p>
    <w:p w14:paraId="1AFC7A46" w14:textId="77777777" w:rsidR="00FE21DB" w:rsidRDefault="00FE21DB">
      <w:pPr>
        <w:spacing w:line="200" w:lineRule="exact"/>
        <w:rPr>
          <w:sz w:val="24"/>
          <w:szCs w:val="24"/>
        </w:rPr>
      </w:pPr>
    </w:p>
    <w:p w14:paraId="62EB9D81" w14:textId="77777777" w:rsidR="00FE21DB" w:rsidRDefault="00FE21DB">
      <w:pPr>
        <w:spacing w:line="200" w:lineRule="exact"/>
        <w:rPr>
          <w:sz w:val="24"/>
          <w:szCs w:val="24"/>
        </w:rPr>
      </w:pPr>
    </w:p>
    <w:p w14:paraId="0406420C" w14:textId="77777777" w:rsidR="00FE21DB" w:rsidRDefault="00FE21DB">
      <w:pPr>
        <w:spacing w:line="200" w:lineRule="exact"/>
        <w:rPr>
          <w:sz w:val="24"/>
          <w:szCs w:val="24"/>
        </w:rPr>
      </w:pPr>
    </w:p>
    <w:p w14:paraId="7F207436" w14:textId="77777777" w:rsidR="00FE21DB" w:rsidRDefault="00FE21DB">
      <w:pPr>
        <w:spacing w:line="200" w:lineRule="exact"/>
        <w:rPr>
          <w:sz w:val="24"/>
          <w:szCs w:val="24"/>
        </w:rPr>
      </w:pPr>
    </w:p>
    <w:p w14:paraId="1B17421E" w14:textId="77777777" w:rsidR="00FE21DB" w:rsidRDefault="00FE21DB">
      <w:pPr>
        <w:spacing w:line="200" w:lineRule="exact"/>
        <w:rPr>
          <w:sz w:val="24"/>
          <w:szCs w:val="24"/>
        </w:rPr>
      </w:pPr>
    </w:p>
    <w:p w14:paraId="66502E2C" w14:textId="77777777" w:rsidR="00FE21DB" w:rsidRDefault="00FE21DB">
      <w:pPr>
        <w:spacing w:line="200" w:lineRule="exact"/>
        <w:rPr>
          <w:sz w:val="24"/>
          <w:szCs w:val="24"/>
        </w:rPr>
      </w:pPr>
    </w:p>
    <w:p w14:paraId="2D082D72" w14:textId="77777777" w:rsidR="00FE21DB" w:rsidRDefault="00FE21DB">
      <w:pPr>
        <w:spacing w:line="200" w:lineRule="exact"/>
        <w:rPr>
          <w:sz w:val="24"/>
          <w:szCs w:val="24"/>
        </w:rPr>
      </w:pPr>
    </w:p>
    <w:p w14:paraId="2DC431A0" w14:textId="77777777" w:rsidR="00FE21DB" w:rsidRDefault="00FE21DB">
      <w:pPr>
        <w:spacing w:line="200" w:lineRule="exact"/>
        <w:rPr>
          <w:sz w:val="24"/>
          <w:szCs w:val="24"/>
        </w:rPr>
      </w:pPr>
    </w:p>
    <w:p w14:paraId="5AB09E57" w14:textId="77777777" w:rsidR="00FE21DB" w:rsidRDefault="00FE21DB">
      <w:pPr>
        <w:spacing w:line="200" w:lineRule="exact"/>
        <w:rPr>
          <w:sz w:val="24"/>
          <w:szCs w:val="24"/>
        </w:rPr>
      </w:pPr>
    </w:p>
    <w:p w14:paraId="44B759EE" w14:textId="77777777" w:rsidR="00FE21DB" w:rsidRDefault="00FE21DB">
      <w:pPr>
        <w:spacing w:line="200" w:lineRule="exact"/>
        <w:rPr>
          <w:sz w:val="24"/>
          <w:szCs w:val="24"/>
        </w:rPr>
      </w:pPr>
    </w:p>
    <w:p w14:paraId="4901CFA2" w14:textId="77777777" w:rsidR="00FE21DB" w:rsidRDefault="00FE21DB">
      <w:pPr>
        <w:spacing w:line="200" w:lineRule="exact"/>
        <w:rPr>
          <w:sz w:val="24"/>
          <w:szCs w:val="24"/>
        </w:rPr>
      </w:pPr>
    </w:p>
    <w:p w14:paraId="65876153" w14:textId="77777777" w:rsidR="00FE21DB" w:rsidRDefault="00FE21DB">
      <w:pPr>
        <w:spacing w:line="200" w:lineRule="exact"/>
        <w:rPr>
          <w:sz w:val="24"/>
          <w:szCs w:val="24"/>
        </w:rPr>
      </w:pPr>
    </w:p>
    <w:p w14:paraId="15ADA770" w14:textId="77777777" w:rsidR="00FE21DB" w:rsidRDefault="00FE21DB">
      <w:pPr>
        <w:spacing w:line="200" w:lineRule="exact"/>
        <w:rPr>
          <w:sz w:val="24"/>
          <w:szCs w:val="24"/>
        </w:rPr>
      </w:pPr>
    </w:p>
    <w:p w14:paraId="41FD37F3" w14:textId="77777777" w:rsidR="00FE21DB" w:rsidRDefault="00FE21DB">
      <w:pPr>
        <w:spacing w:line="200" w:lineRule="exact"/>
        <w:rPr>
          <w:sz w:val="24"/>
          <w:szCs w:val="24"/>
        </w:rPr>
      </w:pPr>
    </w:p>
    <w:p w14:paraId="2A582AF6" w14:textId="77777777" w:rsidR="00FE21DB" w:rsidRDefault="00FE21DB">
      <w:pPr>
        <w:spacing w:line="227" w:lineRule="exact"/>
        <w:rPr>
          <w:sz w:val="24"/>
          <w:szCs w:val="24"/>
        </w:rPr>
      </w:pPr>
    </w:p>
    <w:p w14:paraId="1374F65D" w14:textId="77777777" w:rsidR="00FE21DB" w:rsidRDefault="00DA3E61">
      <w:pPr>
        <w:spacing w:line="237" w:lineRule="auto"/>
        <w:ind w:left="360" w:right="3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56"/>
          <w:szCs w:val="56"/>
        </w:rPr>
        <w:t>П</w:t>
      </w:r>
      <w:r>
        <w:rPr>
          <w:rFonts w:eastAsia="Times New Roman"/>
          <w:b/>
          <w:bCs/>
          <w:sz w:val="45"/>
          <w:szCs w:val="45"/>
        </w:rPr>
        <w:t>ЛАН РЕАЛІЗАЦІЇ ЦІЛЕЙ СТАЛОГО</w:t>
      </w:r>
      <w:r>
        <w:rPr>
          <w:rFonts w:eastAsia="Times New Roman"/>
          <w:b/>
          <w:bCs/>
          <w:sz w:val="56"/>
          <w:szCs w:val="56"/>
        </w:rPr>
        <w:t xml:space="preserve"> </w:t>
      </w:r>
      <w:r>
        <w:rPr>
          <w:rFonts w:eastAsia="Times New Roman"/>
          <w:b/>
          <w:bCs/>
          <w:sz w:val="45"/>
          <w:szCs w:val="45"/>
        </w:rPr>
        <w:t>РОЗВИТКУ М</w:t>
      </w:r>
      <w:r>
        <w:rPr>
          <w:rFonts w:eastAsia="Times New Roman"/>
          <w:b/>
          <w:bCs/>
          <w:sz w:val="55"/>
          <w:szCs w:val="55"/>
        </w:rPr>
        <w:t>.</w:t>
      </w:r>
      <w:r>
        <w:rPr>
          <w:rFonts w:eastAsia="Times New Roman"/>
          <w:b/>
          <w:bCs/>
          <w:sz w:val="45"/>
          <w:szCs w:val="45"/>
        </w:rPr>
        <w:t xml:space="preserve"> </w:t>
      </w:r>
      <w:r>
        <w:rPr>
          <w:rFonts w:eastAsia="Times New Roman"/>
          <w:b/>
          <w:bCs/>
          <w:sz w:val="55"/>
          <w:szCs w:val="55"/>
        </w:rPr>
        <w:t>Д</w:t>
      </w:r>
      <w:r>
        <w:rPr>
          <w:rFonts w:eastAsia="Times New Roman"/>
          <w:b/>
          <w:bCs/>
          <w:sz w:val="45"/>
          <w:szCs w:val="45"/>
        </w:rPr>
        <w:t xml:space="preserve">РОГОБИЧА НА ПЕРІОД ДО </w:t>
      </w:r>
      <w:r>
        <w:rPr>
          <w:rFonts w:eastAsia="Times New Roman"/>
          <w:b/>
          <w:bCs/>
          <w:sz w:val="55"/>
          <w:szCs w:val="55"/>
        </w:rPr>
        <w:t>2027</w:t>
      </w:r>
      <w:r>
        <w:rPr>
          <w:rFonts w:eastAsia="Times New Roman"/>
          <w:b/>
          <w:bCs/>
          <w:sz w:val="45"/>
          <w:szCs w:val="45"/>
        </w:rPr>
        <w:t xml:space="preserve"> Р</w:t>
      </w:r>
      <w:r>
        <w:rPr>
          <w:rFonts w:eastAsia="Times New Roman"/>
          <w:b/>
          <w:bCs/>
          <w:sz w:val="55"/>
          <w:szCs w:val="55"/>
        </w:rPr>
        <w:t>.</w:t>
      </w:r>
    </w:p>
    <w:p w14:paraId="091BFCD8" w14:textId="77777777" w:rsidR="00FE21DB" w:rsidRDefault="00FE21DB">
      <w:pPr>
        <w:spacing w:line="200" w:lineRule="exact"/>
        <w:rPr>
          <w:sz w:val="24"/>
          <w:szCs w:val="24"/>
        </w:rPr>
      </w:pPr>
    </w:p>
    <w:p w14:paraId="11BFA0A5" w14:textId="77777777" w:rsidR="00FE21DB" w:rsidRDefault="00FE21DB">
      <w:pPr>
        <w:spacing w:line="200" w:lineRule="exact"/>
        <w:rPr>
          <w:sz w:val="24"/>
          <w:szCs w:val="24"/>
        </w:rPr>
      </w:pPr>
    </w:p>
    <w:p w14:paraId="7F8299ED" w14:textId="77777777" w:rsidR="00FE21DB" w:rsidRDefault="00FE21DB">
      <w:pPr>
        <w:spacing w:line="200" w:lineRule="exact"/>
        <w:rPr>
          <w:sz w:val="24"/>
          <w:szCs w:val="24"/>
        </w:rPr>
      </w:pPr>
    </w:p>
    <w:p w14:paraId="50581DF2" w14:textId="77777777" w:rsidR="00FE21DB" w:rsidRDefault="00FE21DB">
      <w:pPr>
        <w:spacing w:line="200" w:lineRule="exact"/>
        <w:rPr>
          <w:sz w:val="24"/>
          <w:szCs w:val="24"/>
        </w:rPr>
      </w:pPr>
    </w:p>
    <w:p w14:paraId="5F81A8B3" w14:textId="77777777" w:rsidR="00FE21DB" w:rsidRDefault="00FE21DB">
      <w:pPr>
        <w:spacing w:line="200" w:lineRule="exact"/>
        <w:rPr>
          <w:sz w:val="24"/>
          <w:szCs w:val="24"/>
        </w:rPr>
      </w:pPr>
    </w:p>
    <w:p w14:paraId="0C31C86D" w14:textId="77777777" w:rsidR="00FE21DB" w:rsidRDefault="00FE21DB">
      <w:pPr>
        <w:spacing w:line="200" w:lineRule="exact"/>
        <w:rPr>
          <w:sz w:val="24"/>
          <w:szCs w:val="24"/>
        </w:rPr>
      </w:pPr>
    </w:p>
    <w:p w14:paraId="6CE2B890" w14:textId="77777777" w:rsidR="00FE21DB" w:rsidRDefault="00FE21DB">
      <w:pPr>
        <w:spacing w:line="200" w:lineRule="exact"/>
        <w:rPr>
          <w:sz w:val="24"/>
          <w:szCs w:val="24"/>
        </w:rPr>
      </w:pPr>
    </w:p>
    <w:p w14:paraId="50CF6AA4" w14:textId="77777777" w:rsidR="00FE21DB" w:rsidRDefault="00FE21DB">
      <w:pPr>
        <w:spacing w:line="200" w:lineRule="exact"/>
        <w:rPr>
          <w:sz w:val="24"/>
          <w:szCs w:val="24"/>
        </w:rPr>
      </w:pPr>
    </w:p>
    <w:p w14:paraId="403AF902" w14:textId="77777777" w:rsidR="00FE21DB" w:rsidRDefault="00FE21DB">
      <w:pPr>
        <w:spacing w:line="200" w:lineRule="exact"/>
        <w:rPr>
          <w:sz w:val="24"/>
          <w:szCs w:val="24"/>
        </w:rPr>
      </w:pPr>
    </w:p>
    <w:p w14:paraId="316F9CFE" w14:textId="77777777" w:rsidR="00FE21DB" w:rsidRDefault="00FE21DB">
      <w:pPr>
        <w:spacing w:line="200" w:lineRule="exact"/>
        <w:rPr>
          <w:sz w:val="24"/>
          <w:szCs w:val="24"/>
        </w:rPr>
      </w:pPr>
    </w:p>
    <w:p w14:paraId="21E678E5" w14:textId="77777777" w:rsidR="00FE21DB" w:rsidRDefault="00FE21DB">
      <w:pPr>
        <w:spacing w:line="200" w:lineRule="exact"/>
        <w:rPr>
          <w:sz w:val="24"/>
          <w:szCs w:val="24"/>
        </w:rPr>
      </w:pPr>
    </w:p>
    <w:p w14:paraId="21B89AA5" w14:textId="77777777" w:rsidR="00FE21DB" w:rsidRDefault="00FE21DB">
      <w:pPr>
        <w:spacing w:line="200" w:lineRule="exact"/>
        <w:rPr>
          <w:sz w:val="24"/>
          <w:szCs w:val="24"/>
        </w:rPr>
      </w:pPr>
    </w:p>
    <w:p w14:paraId="42118149" w14:textId="77777777" w:rsidR="00FE21DB" w:rsidRDefault="00FE21DB">
      <w:pPr>
        <w:spacing w:line="200" w:lineRule="exact"/>
        <w:rPr>
          <w:sz w:val="24"/>
          <w:szCs w:val="24"/>
        </w:rPr>
      </w:pPr>
    </w:p>
    <w:p w14:paraId="3499A317" w14:textId="77777777" w:rsidR="00FE21DB" w:rsidRDefault="00FE21DB">
      <w:pPr>
        <w:spacing w:line="200" w:lineRule="exact"/>
        <w:rPr>
          <w:sz w:val="24"/>
          <w:szCs w:val="24"/>
        </w:rPr>
      </w:pPr>
    </w:p>
    <w:p w14:paraId="05126D78" w14:textId="77777777" w:rsidR="00FE21DB" w:rsidRDefault="00FE21DB">
      <w:pPr>
        <w:spacing w:line="200" w:lineRule="exact"/>
        <w:rPr>
          <w:sz w:val="24"/>
          <w:szCs w:val="24"/>
        </w:rPr>
      </w:pPr>
    </w:p>
    <w:p w14:paraId="2EFE4C57" w14:textId="77777777" w:rsidR="00FE21DB" w:rsidRDefault="00FE21DB">
      <w:pPr>
        <w:spacing w:line="200" w:lineRule="exact"/>
        <w:rPr>
          <w:sz w:val="24"/>
          <w:szCs w:val="24"/>
        </w:rPr>
      </w:pPr>
    </w:p>
    <w:p w14:paraId="6CC384D6" w14:textId="77777777" w:rsidR="00FE21DB" w:rsidRDefault="00FE21DB">
      <w:pPr>
        <w:spacing w:line="200" w:lineRule="exact"/>
        <w:rPr>
          <w:sz w:val="24"/>
          <w:szCs w:val="24"/>
        </w:rPr>
      </w:pPr>
    </w:p>
    <w:p w14:paraId="23CC00C7" w14:textId="77777777" w:rsidR="00FE21DB" w:rsidRDefault="00FE21DB">
      <w:pPr>
        <w:spacing w:line="200" w:lineRule="exact"/>
        <w:rPr>
          <w:sz w:val="24"/>
          <w:szCs w:val="24"/>
        </w:rPr>
      </w:pPr>
    </w:p>
    <w:p w14:paraId="64468FA8" w14:textId="77777777" w:rsidR="00FE21DB" w:rsidRDefault="00FE21DB">
      <w:pPr>
        <w:spacing w:line="200" w:lineRule="exact"/>
        <w:rPr>
          <w:sz w:val="24"/>
          <w:szCs w:val="24"/>
        </w:rPr>
      </w:pPr>
    </w:p>
    <w:p w14:paraId="0202172C" w14:textId="77777777" w:rsidR="00FE21DB" w:rsidRDefault="00FE21DB">
      <w:pPr>
        <w:spacing w:line="200" w:lineRule="exact"/>
        <w:rPr>
          <w:sz w:val="24"/>
          <w:szCs w:val="24"/>
        </w:rPr>
      </w:pPr>
    </w:p>
    <w:p w14:paraId="253F9F1E" w14:textId="77777777" w:rsidR="00FE21DB" w:rsidRDefault="00FE21DB">
      <w:pPr>
        <w:spacing w:line="200" w:lineRule="exact"/>
        <w:rPr>
          <w:sz w:val="24"/>
          <w:szCs w:val="24"/>
        </w:rPr>
      </w:pPr>
    </w:p>
    <w:p w14:paraId="14C81B38" w14:textId="77777777" w:rsidR="00FE21DB" w:rsidRDefault="00FE21DB">
      <w:pPr>
        <w:spacing w:line="200" w:lineRule="exact"/>
        <w:rPr>
          <w:sz w:val="24"/>
          <w:szCs w:val="24"/>
        </w:rPr>
      </w:pPr>
    </w:p>
    <w:p w14:paraId="5BC8EB3D" w14:textId="77777777" w:rsidR="00FE21DB" w:rsidRDefault="00FE21DB">
      <w:pPr>
        <w:spacing w:line="200" w:lineRule="exact"/>
        <w:rPr>
          <w:sz w:val="24"/>
          <w:szCs w:val="24"/>
        </w:rPr>
      </w:pPr>
    </w:p>
    <w:p w14:paraId="45F57055" w14:textId="77777777" w:rsidR="00FE21DB" w:rsidRDefault="00FE21DB">
      <w:pPr>
        <w:spacing w:line="200" w:lineRule="exact"/>
        <w:rPr>
          <w:sz w:val="24"/>
          <w:szCs w:val="24"/>
        </w:rPr>
      </w:pPr>
    </w:p>
    <w:p w14:paraId="73E3394E" w14:textId="77777777" w:rsidR="00FE21DB" w:rsidRDefault="00FE21DB">
      <w:pPr>
        <w:spacing w:line="200" w:lineRule="exact"/>
        <w:rPr>
          <w:sz w:val="24"/>
          <w:szCs w:val="24"/>
        </w:rPr>
      </w:pPr>
    </w:p>
    <w:p w14:paraId="6F1A49AA" w14:textId="77777777" w:rsidR="00FE21DB" w:rsidRDefault="00FE21DB">
      <w:pPr>
        <w:spacing w:line="200" w:lineRule="exact"/>
        <w:rPr>
          <w:sz w:val="24"/>
          <w:szCs w:val="24"/>
        </w:rPr>
      </w:pPr>
    </w:p>
    <w:p w14:paraId="5E88E0FD" w14:textId="77777777" w:rsidR="00FE21DB" w:rsidRDefault="00FE21DB">
      <w:pPr>
        <w:spacing w:line="200" w:lineRule="exact"/>
        <w:rPr>
          <w:sz w:val="24"/>
          <w:szCs w:val="24"/>
        </w:rPr>
      </w:pPr>
    </w:p>
    <w:p w14:paraId="442C28D8" w14:textId="77777777" w:rsidR="00FE21DB" w:rsidRDefault="00FE21DB">
      <w:pPr>
        <w:spacing w:line="200" w:lineRule="exact"/>
        <w:rPr>
          <w:sz w:val="24"/>
          <w:szCs w:val="24"/>
        </w:rPr>
      </w:pPr>
    </w:p>
    <w:p w14:paraId="6D27C5A0" w14:textId="77777777" w:rsidR="00FE21DB" w:rsidRDefault="00FE21DB">
      <w:pPr>
        <w:spacing w:line="200" w:lineRule="exact"/>
        <w:rPr>
          <w:sz w:val="24"/>
          <w:szCs w:val="24"/>
        </w:rPr>
      </w:pPr>
    </w:p>
    <w:p w14:paraId="29D57F31" w14:textId="77777777" w:rsidR="00FE21DB" w:rsidRDefault="00FE21DB">
      <w:pPr>
        <w:spacing w:line="200" w:lineRule="exact"/>
        <w:rPr>
          <w:sz w:val="24"/>
          <w:szCs w:val="24"/>
        </w:rPr>
      </w:pPr>
    </w:p>
    <w:p w14:paraId="7E7D3C36" w14:textId="77777777" w:rsidR="00FE21DB" w:rsidRDefault="00FE21DB">
      <w:pPr>
        <w:spacing w:line="219" w:lineRule="exact"/>
        <w:rPr>
          <w:sz w:val="24"/>
          <w:szCs w:val="24"/>
        </w:rPr>
      </w:pPr>
    </w:p>
    <w:p w14:paraId="257BD36A" w14:textId="77777777" w:rsidR="00FE21DB" w:rsidRDefault="00DA3E61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Дрогобич</w:t>
      </w:r>
    </w:p>
    <w:p w14:paraId="1A6A3D49" w14:textId="77777777" w:rsidR="00FE21DB" w:rsidRDefault="00DA3E61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2020</w:t>
      </w:r>
    </w:p>
    <w:p w14:paraId="78BDE0B3" w14:textId="77777777" w:rsidR="00FE21DB" w:rsidRDefault="00FE21DB">
      <w:pPr>
        <w:sectPr w:rsidR="00FE21DB">
          <w:pgSz w:w="11900" w:h="16838"/>
          <w:pgMar w:top="849" w:right="846" w:bottom="496" w:left="1440" w:header="0" w:footer="0" w:gutter="0"/>
          <w:cols w:space="720" w:equalWidth="0">
            <w:col w:w="9620"/>
          </w:cols>
        </w:sectPr>
      </w:pPr>
    </w:p>
    <w:p w14:paraId="2762224C" w14:textId="77777777" w:rsidR="00FE21DB" w:rsidRDefault="00DA3E61">
      <w:pPr>
        <w:jc w:val="center"/>
        <w:rPr>
          <w:sz w:val="20"/>
          <w:szCs w:val="20"/>
        </w:rPr>
      </w:pPr>
      <w:bookmarkStart w:id="0" w:name="page2"/>
      <w:bookmarkEnd w:id="0"/>
      <w:r>
        <w:rPr>
          <w:rFonts w:eastAsia="Times New Roman"/>
          <w:b/>
          <w:bCs/>
          <w:sz w:val="28"/>
          <w:szCs w:val="28"/>
        </w:rPr>
        <w:lastRenderedPageBreak/>
        <w:t>Вступ</w:t>
      </w:r>
    </w:p>
    <w:p w14:paraId="7ACA8D68" w14:textId="77777777" w:rsidR="00FE21DB" w:rsidRDefault="00FE21DB">
      <w:pPr>
        <w:spacing w:line="335" w:lineRule="exact"/>
        <w:rPr>
          <w:sz w:val="20"/>
          <w:szCs w:val="20"/>
        </w:rPr>
      </w:pPr>
    </w:p>
    <w:p w14:paraId="479FB9C7" w14:textId="77777777" w:rsidR="00FE21DB" w:rsidRDefault="00DA3E61">
      <w:pPr>
        <w:spacing w:line="237" w:lineRule="auto"/>
        <w:ind w:firstLine="56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Стратегія сталого розвитку м. Дрогобича до 2027 р. є нормативним документом, в якому відображено візію розвитку міста на визначений період за основними напрямами та сферами реалізації.</w:t>
      </w:r>
    </w:p>
    <w:p w14:paraId="55A6EFD1" w14:textId="77777777" w:rsidR="00FE21DB" w:rsidRDefault="00FE21DB">
      <w:pPr>
        <w:spacing w:line="14" w:lineRule="exact"/>
        <w:rPr>
          <w:sz w:val="20"/>
          <w:szCs w:val="20"/>
        </w:rPr>
      </w:pPr>
    </w:p>
    <w:p w14:paraId="004B0DAE" w14:textId="77777777" w:rsidR="00FE21DB" w:rsidRDefault="00DA3E61">
      <w:pPr>
        <w:spacing w:line="248" w:lineRule="auto"/>
        <w:ind w:firstLine="566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Місто живе своїм динамічним життям, отже Стратегія також не може залишатись статичною. Хоча в ній і визначено пріоритети розвитку міста, які будуть провідними та враховуватимуться при розробці всіх подальших стратегій, програм та нормативних документів, а також ляжуть в основу розвитку ОТГ, але реальність накладає свій відбиток, інколи коригуючи певні пріоритети.</w:t>
      </w:r>
    </w:p>
    <w:p w14:paraId="5A587D23" w14:textId="77777777" w:rsidR="00FE21DB" w:rsidRDefault="00FE21DB">
      <w:pPr>
        <w:spacing w:line="6" w:lineRule="exact"/>
        <w:rPr>
          <w:sz w:val="20"/>
          <w:szCs w:val="20"/>
        </w:rPr>
      </w:pPr>
    </w:p>
    <w:p w14:paraId="0FC59903" w14:textId="77777777" w:rsidR="00FE21DB" w:rsidRDefault="00DA3E61">
      <w:pPr>
        <w:numPr>
          <w:ilvl w:val="0"/>
          <w:numId w:val="1"/>
        </w:numPr>
        <w:tabs>
          <w:tab w:val="left" w:pos="821"/>
        </w:tabs>
        <w:spacing w:line="236" w:lineRule="auto"/>
        <w:ind w:firstLine="56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огляду на те, що метою є забезпечення оптимального розвитку міста і досягнення поставлених цілей, Стратегія буде систематично переглядатись та частково коригуватись у відповідності до актуальних потреб.</w:t>
      </w:r>
    </w:p>
    <w:p w14:paraId="2A8BBC2B" w14:textId="77777777" w:rsidR="00FE21DB" w:rsidRDefault="00FE21DB">
      <w:pPr>
        <w:spacing w:line="14" w:lineRule="exact"/>
        <w:rPr>
          <w:rFonts w:eastAsia="Times New Roman"/>
          <w:sz w:val="28"/>
          <w:szCs w:val="28"/>
        </w:rPr>
      </w:pPr>
    </w:p>
    <w:p w14:paraId="4DBE7A50" w14:textId="77777777" w:rsidR="00FE21DB" w:rsidRDefault="00DA3E61">
      <w:pPr>
        <w:spacing w:line="236" w:lineRule="auto"/>
        <w:ind w:firstLine="56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той же час з метою забезпечення ефективної реалізації Стратегії було визначено операційні цілі та завдання, які відображено в Плані реалізації цілей сталого розвитку м. Дрогобича на період до 2027 р.</w:t>
      </w:r>
    </w:p>
    <w:p w14:paraId="1F672DD9" w14:textId="77777777" w:rsidR="00FE21DB" w:rsidRDefault="00FE21DB">
      <w:pPr>
        <w:spacing w:line="4" w:lineRule="exact"/>
        <w:rPr>
          <w:rFonts w:eastAsia="Times New Roman"/>
          <w:sz w:val="28"/>
          <w:szCs w:val="28"/>
        </w:rPr>
      </w:pPr>
    </w:p>
    <w:p w14:paraId="5456AF0E" w14:textId="77777777" w:rsidR="00FE21DB" w:rsidRDefault="00DA3E61">
      <w:pPr>
        <w:ind w:left="5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План реалізації складається з трьох частин:</w:t>
      </w:r>
    </w:p>
    <w:p w14:paraId="1C868208" w14:textId="77777777" w:rsidR="00FE21DB" w:rsidRDefault="00FE21DB">
      <w:pPr>
        <w:spacing w:line="13" w:lineRule="exact"/>
        <w:rPr>
          <w:sz w:val="20"/>
          <w:szCs w:val="20"/>
        </w:rPr>
      </w:pPr>
    </w:p>
    <w:p w14:paraId="6F372D7E" w14:textId="77777777" w:rsidR="00FE21DB" w:rsidRDefault="00DA3E61">
      <w:pPr>
        <w:spacing w:line="253" w:lineRule="auto"/>
        <w:ind w:firstLine="56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 Основні напрями та сфери реалізації Стратегії сталого розвитку м. Дрогобича до 2027 р. – в якій відображено основні напрями для Дрогобича і їх цілі, а також стратегічні сфери реалізації та їх цілі, визначені Стратегією;</w:t>
      </w:r>
    </w:p>
    <w:p w14:paraId="32D92AA4" w14:textId="77777777" w:rsidR="00FE21DB" w:rsidRDefault="00FE21DB">
      <w:pPr>
        <w:spacing w:line="23" w:lineRule="exact"/>
        <w:rPr>
          <w:sz w:val="20"/>
          <w:szCs w:val="20"/>
        </w:rPr>
      </w:pPr>
    </w:p>
    <w:p w14:paraId="5045B6C2" w14:textId="77777777" w:rsidR="00FE21DB" w:rsidRDefault="00DA3E61">
      <w:pPr>
        <w:numPr>
          <w:ilvl w:val="0"/>
          <w:numId w:val="2"/>
        </w:numPr>
        <w:tabs>
          <w:tab w:val="left" w:pos="852"/>
        </w:tabs>
        <w:spacing w:line="254" w:lineRule="auto"/>
        <w:ind w:firstLine="56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Головні проекти, завдяки реалізації яких буде досягнуто цілей Стратегії сталого розвитку м. Дрогобича до 2027 р. – містить узагальнені категорії головних проектів, які буде реалізовано в Дрогобичі впродовж 2021-2027 рр.;</w:t>
      </w:r>
    </w:p>
    <w:p w14:paraId="1D8120DF" w14:textId="77777777" w:rsidR="00FE21DB" w:rsidRDefault="00FE21DB">
      <w:pPr>
        <w:spacing w:line="19" w:lineRule="exact"/>
        <w:rPr>
          <w:rFonts w:eastAsia="Times New Roman"/>
          <w:sz w:val="28"/>
          <w:szCs w:val="28"/>
        </w:rPr>
      </w:pPr>
    </w:p>
    <w:p w14:paraId="7DD6D02B" w14:textId="77777777" w:rsidR="00FE21DB" w:rsidRDefault="00DA3E61">
      <w:pPr>
        <w:numPr>
          <w:ilvl w:val="0"/>
          <w:numId w:val="2"/>
        </w:numPr>
        <w:tabs>
          <w:tab w:val="left" w:pos="852"/>
        </w:tabs>
        <w:spacing w:line="237" w:lineRule="auto"/>
        <w:ind w:firstLine="56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Заходи з реалізації Стратегії сталого розвитку м. Дрогобича на період 2021-2023 рр. – зосереджує конкретні проекти, які будуть реалізуватись в Дрогобичі для досягнення цілей, визначених Стратегією, впродовж 2021-2023 рр.</w:t>
      </w:r>
    </w:p>
    <w:p w14:paraId="34FCF490" w14:textId="77777777" w:rsidR="00FE21DB" w:rsidRDefault="00FE21DB">
      <w:pPr>
        <w:spacing w:line="17" w:lineRule="exact"/>
        <w:rPr>
          <w:rFonts w:eastAsia="Times New Roman"/>
          <w:sz w:val="28"/>
          <w:szCs w:val="28"/>
        </w:rPr>
      </w:pPr>
    </w:p>
    <w:p w14:paraId="673F045D" w14:textId="77777777" w:rsidR="00FE21DB" w:rsidRDefault="00DA3E61">
      <w:pPr>
        <w:spacing w:line="238" w:lineRule="auto"/>
        <w:ind w:firstLine="56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Зважаючи на динаміку розвитку міста та мінливість процесів, які відбуваються у всіх сферах життя і господарювання, План реалізації буде постійно переглядатись та може доповнюватись новими актуальними проектами, потреба в реалізації яких має важливе значення для підвищення якості життя в місті та досягнення цілей, визначених в Стратегії.</w:t>
      </w:r>
    </w:p>
    <w:p w14:paraId="77974BA2" w14:textId="77777777" w:rsidR="00FE21DB" w:rsidRDefault="00FE21DB">
      <w:pPr>
        <w:spacing w:line="13" w:lineRule="exact"/>
        <w:rPr>
          <w:rFonts w:eastAsia="Times New Roman"/>
          <w:sz w:val="28"/>
          <w:szCs w:val="28"/>
        </w:rPr>
      </w:pPr>
    </w:p>
    <w:p w14:paraId="023D7C9E" w14:textId="77777777" w:rsidR="00FE21DB" w:rsidRDefault="00DA3E61">
      <w:pPr>
        <w:spacing w:line="237" w:lineRule="auto"/>
        <w:ind w:firstLine="56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завершенню короткострокового трирічного циклу План реалізації буде доповнено четвертою частиною, в якій знайдуть відображення конкретні проекти, які будуть реалізуватись в Дрогобичі для досягнення цілей, визначених Стратегією, впродовж 2024-2027 рр.</w:t>
      </w:r>
    </w:p>
    <w:p w14:paraId="0BE26922" w14:textId="77777777" w:rsidR="00FE21DB" w:rsidRDefault="00FE21DB">
      <w:pPr>
        <w:spacing w:line="200" w:lineRule="exact"/>
        <w:rPr>
          <w:sz w:val="20"/>
          <w:szCs w:val="20"/>
        </w:rPr>
      </w:pPr>
    </w:p>
    <w:p w14:paraId="07E7E585" w14:textId="77777777" w:rsidR="00FE21DB" w:rsidRDefault="00FE21DB">
      <w:pPr>
        <w:spacing w:line="200" w:lineRule="exact"/>
        <w:rPr>
          <w:sz w:val="20"/>
          <w:szCs w:val="20"/>
        </w:rPr>
      </w:pPr>
    </w:p>
    <w:p w14:paraId="665CD135" w14:textId="77777777" w:rsidR="00FE21DB" w:rsidRDefault="00FE21DB">
      <w:pPr>
        <w:spacing w:line="200" w:lineRule="exact"/>
        <w:rPr>
          <w:sz w:val="20"/>
          <w:szCs w:val="20"/>
        </w:rPr>
      </w:pPr>
    </w:p>
    <w:p w14:paraId="11D2CE27" w14:textId="77777777" w:rsidR="00FE21DB" w:rsidRDefault="00FE21DB">
      <w:pPr>
        <w:spacing w:line="200" w:lineRule="exact"/>
        <w:rPr>
          <w:sz w:val="20"/>
          <w:szCs w:val="20"/>
        </w:rPr>
      </w:pPr>
    </w:p>
    <w:p w14:paraId="5F3B7054" w14:textId="77777777" w:rsidR="00FE21DB" w:rsidRDefault="00FE21DB">
      <w:pPr>
        <w:spacing w:line="200" w:lineRule="exact"/>
        <w:rPr>
          <w:sz w:val="20"/>
          <w:szCs w:val="20"/>
        </w:rPr>
      </w:pPr>
    </w:p>
    <w:p w14:paraId="06512F45" w14:textId="77777777" w:rsidR="00FE21DB" w:rsidRDefault="00FE21DB">
      <w:pPr>
        <w:spacing w:line="200" w:lineRule="exact"/>
        <w:rPr>
          <w:sz w:val="20"/>
          <w:szCs w:val="20"/>
        </w:rPr>
      </w:pPr>
    </w:p>
    <w:p w14:paraId="738F1AFE" w14:textId="77777777" w:rsidR="00FE21DB" w:rsidRDefault="00FE21DB">
      <w:pPr>
        <w:spacing w:line="200" w:lineRule="exact"/>
        <w:rPr>
          <w:sz w:val="20"/>
          <w:szCs w:val="20"/>
        </w:rPr>
      </w:pPr>
    </w:p>
    <w:p w14:paraId="540B7390" w14:textId="77777777" w:rsidR="00FE21DB" w:rsidRDefault="00FE21DB">
      <w:pPr>
        <w:spacing w:line="200" w:lineRule="exact"/>
        <w:rPr>
          <w:sz w:val="20"/>
          <w:szCs w:val="20"/>
        </w:rPr>
      </w:pPr>
    </w:p>
    <w:p w14:paraId="565D4DBA" w14:textId="77777777" w:rsidR="00FE21DB" w:rsidRDefault="00FE21DB">
      <w:pPr>
        <w:spacing w:line="200" w:lineRule="exact"/>
        <w:rPr>
          <w:sz w:val="20"/>
          <w:szCs w:val="20"/>
        </w:rPr>
      </w:pPr>
    </w:p>
    <w:p w14:paraId="547BC06C" w14:textId="77777777" w:rsidR="00FE21DB" w:rsidRDefault="00FE21DB">
      <w:pPr>
        <w:spacing w:line="200" w:lineRule="exact"/>
        <w:rPr>
          <w:sz w:val="20"/>
          <w:szCs w:val="20"/>
        </w:rPr>
      </w:pPr>
    </w:p>
    <w:p w14:paraId="2A91BFA2" w14:textId="77777777" w:rsidR="00FE21DB" w:rsidRDefault="00FE21DB">
      <w:pPr>
        <w:spacing w:line="200" w:lineRule="exact"/>
        <w:rPr>
          <w:sz w:val="20"/>
          <w:szCs w:val="20"/>
        </w:rPr>
      </w:pPr>
    </w:p>
    <w:p w14:paraId="34717FDF" w14:textId="77777777" w:rsidR="00FE21DB" w:rsidRDefault="00FE21DB">
      <w:pPr>
        <w:spacing w:line="200" w:lineRule="exact"/>
        <w:rPr>
          <w:sz w:val="20"/>
          <w:szCs w:val="20"/>
        </w:rPr>
      </w:pPr>
    </w:p>
    <w:p w14:paraId="01435593" w14:textId="77777777" w:rsidR="00FE21DB" w:rsidRDefault="00FE21DB">
      <w:pPr>
        <w:spacing w:line="200" w:lineRule="exact"/>
        <w:rPr>
          <w:sz w:val="20"/>
          <w:szCs w:val="20"/>
        </w:rPr>
      </w:pPr>
    </w:p>
    <w:p w14:paraId="0F36876D" w14:textId="77777777" w:rsidR="00FE21DB" w:rsidRDefault="00FE21DB">
      <w:pPr>
        <w:spacing w:line="396" w:lineRule="exact"/>
        <w:rPr>
          <w:sz w:val="20"/>
          <w:szCs w:val="20"/>
        </w:rPr>
      </w:pPr>
    </w:p>
    <w:p w14:paraId="39F61BB8" w14:textId="77777777" w:rsidR="00FE21DB" w:rsidRDefault="00DA3E61">
      <w:pPr>
        <w:ind w:left="9520"/>
        <w:rPr>
          <w:sz w:val="20"/>
          <w:szCs w:val="20"/>
        </w:rPr>
      </w:pPr>
      <w:r>
        <w:rPr>
          <w:rFonts w:ascii="Calibri" w:eastAsia="Calibri" w:hAnsi="Calibri" w:cs="Calibri"/>
        </w:rPr>
        <w:t>2</w:t>
      </w:r>
    </w:p>
    <w:p w14:paraId="31922CE3" w14:textId="77777777" w:rsidR="00FE21DB" w:rsidRDefault="00FE21DB">
      <w:pPr>
        <w:sectPr w:rsidR="00FE21DB">
          <w:pgSz w:w="11900" w:h="16838"/>
          <w:pgMar w:top="849" w:right="846" w:bottom="416" w:left="1420" w:header="0" w:footer="0" w:gutter="0"/>
          <w:cols w:space="720" w:equalWidth="0">
            <w:col w:w="9640"/>
          </w:cols>
        </w:sectPr>
      </w:pPr>
    </w:p>
    <w:p w14:paraId="4FD0C3C0" w14:textId="77777777" w:rsidR="00FE21DB" w:rsidRDefault="00DA3E61">
      <w:pPr>
        <w:numPr>
          <w:ilvl w:val="0"/>
          <w:numId w:val="3"/>
        </w:numPr>
        <w:tabs>
          <w:tab w:val="left" w:pos="839"/>
        </w:tabs>
        <w:spacing w:line="234" w:lineRule="auto"/>
        <w:ind w:left="3300" w:right="140" w:hanging="3169"/>
        <w:rPr>
          <w:rFonts w:eastAsia="Times New Roman"/>
          <w:b/>
          <w:bCs/>
          <w:sz w:val="28"/>
          <w:szCs w:val="28"/>
        </w:rPr>
      </w:pPr>
      <w:bookmarkStart w:id="1" w:name="page3"/>
      <w:bookmarkEnd w:id="1"/>
      <w:r>
        <w:rPr>
          <w:rFonts w:eastAsia="Times New Roman"/>
          <w:b/>
          <w:bCs/>
          <w:sz w:val="28"/>
          <w:szCs w:val="28"/>
        </w:rPr>
        <w:lastRenderedPageBreak/>
        <w:t>О</w:t>
      </w:r>
      <w:r>
        <w:rPr>
          <w:rFonts w:eastAsia="Times New Roman"/>
          <w:b/>
          <w:bCs/>
        </w:rPr>
        <w:t>СНОВНІ НАПРЯМИ ТА СФЕРИ РЕАЛІЗАЦІЇ</w:t>
      </w:r>
      <w:r>
        <w:rPr>
          <w:rFonts w:eastAsia="Times New Roman"/>
          <w:b/>
          <w:bCs/>
          <w:sz w:val="28"/>
          <w:szCs w:val="28"/>
        </w:rPr>
        <w:t xml:space="preserve"> С</w:t>
      </w:r>
      <w:r>
        <w:rPr>
          <w:rFonts w:eastAsia="Times New Roman"/>
          <w:b/>
          <w:bCs/>
        </w:rPr>
        <w:t>ТРАТЕГІЇ СТАЛОГО РОЗВИТКУ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</w:rPr>
        <w:t>М</w:t>
      </w:r>
      <w:r>
        <w:rPr>
          <w:rFonts w:eastAsia="Times New Roman"/>
          <w:b/>
          <w:bCs/>
          <w:sz w:val="28"/>
          <w:szCs w:val="28"/>
        </w:rPr>
        <w:t>.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Д</w:t>
      </w:r>
      <w:r>
        <w:rPr>
          <w:rFonts w:eastAsia="Times New Roman"/>
          <w:b/>
          <w:bCs/>
        </w:rPr>
        <w:t xml:space="preserve">РОГОБИЧА ДО </w:t>
      </w:r>
      <w:r>
        <w:rPr>
          <w:rFonts w:eastAsia="Times New Roman"/>
          <w:b/>
          <w:bCs/>
          <w:sz w:val="28"/>
          <w:szCs w:val="28"/>
        </w:rPr>
        <w:t>2027</w:t>
      </w:r>
      <w:r>
        <w:rPr>
          <w:rFonts w:eastAsia="Times New Roman"/>
          <w:b/>
          <w:bCs/>
        </w:rPr>
        <w:t xml:space="preserve"> Р</w:t>
      </w:r>
      <w:r>
        <w:rPr>
          <w:rFonts w:eastAsia="Times New Roman"/>
          <w:b/>
          <w:bCs/>
          <w:sz w:val="28"/>
          <w:szCs w:val="28"/>
        </w:rPr>
        <w:t>.</w:t>
      </w:r>
    </w:p>
    <w:p w14:paraId="16F27AF0" w14:textId="77777777" w:rsidR="00FE21DB" w:rsidRDefault="00FE21DB">
      <w:pPr>
        <w:spacing w:line="326" w:lineRule="exact"/>
        <w:rPr>
          <w:sz w:val="20"/>
          <w:szCs w:val="20"/>
        </w:rPr>
      </w:pPr>
    </w:p>
    <w:p w14:paraId="6F630906" w14:textId="77777777" w:rsidR="00FE21DB" w:rsidRDefault="00DA3E61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Основні напрями для Дрогобича</w:t>
      </w:r>
    </w:p>
    <w:p w14:paraId="455E2217" w14:textId="77777777" w:rsidR="00FE21DB" w:rsidRDefault="00DA3E6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 wp14:anchorId="573352AE" wp14:editId="66F7B147">
                <wp:simplePos x="0" y="0"/>
                <wp:positionH relativeFrom="column">
                  <wp:posOffset>-1905</wp:posOffset>
                </wp:positionH>
                <wp:positionV relativeFrom="paragraph">
                  <wp:posOffset>2540</wp:posOffset>
                </wp:positionV>
                <wp:extent cx="612076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07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95109E" id="Shape 2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.2pt" to="481.8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4758E95A" wp14:editId="38FD0580">
                <wp:simplePos x="0" y="0"/>
                <wp:positionH relativeFrom="column">
                  <wp:posOffset>-1905</wp:posOffset>
                </wp:positionH>
                <wp:positionV relativeFrom="paragraph">
                  <wp:posOffset>156845</wp:posOffset>
                </wp:positionV>
                <wp:extent cx="612076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07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3A6CBC" id="Shape 3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2.35pt" to="481.8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5DC8D73D" wp14:editId="7CF633E5">
                <wp:simplePos x="0" y="0"/>
                <wp:positionH relativeFrom="column">
                  <wp:posOffset>635</wp:posOffset>
                </wp:positionH>
                <wp:positionV relativeFrom="paragraph">
                  <wp:posOffset>0</wp:posOffset>
                </wp:positionV>
                <wp:extent cx="0" cy="680339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8033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E72277" id="Shape 4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0" to=".05pt,5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0C31D83F" wp14:editId="6F41ACB2">
                <wp:simplePos x="0" y="0"/>
                <wp:positionH relativeFrom="column">
                  <wp:posOffset>6115685</wp:posOffset>
                </wp:positionH>
                <wp:positionV relativeFrom="paragraph">
                  <wp:posOffset>0</wp:posOffset>
                </wp:positionV>
                <wp:extent cx="0" cy="680339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8033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EFB2C0" id="Shape 5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1.55pt,0" to="481.55pt,5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14:paraId="474EB062" w14:textId="77777777" w:rsidR="00FE21DB" w:rsidRDefault="00DA3E61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Основні напрями для Дрогобича</w:t>
      </w:r>
    </w:p>
    <w:p w14:paraId="30D18C40" w14:textId="77777777" w:rsidR="00FE21DB" w:rsidRDefault="00DA3E6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458B1144" wp14:editId="03222710">
                <wp:simplePos x="0" y="0"/>
                <wp:positionH relativeFrom="column">
                  <wp:posOffset>1257935</wp:posOffset>
                </wp:positionH>
                <wp:positionV relativeFrom="paragraph">
                  <wp:posOffset>635</wp:posOffset>
                </wp:positionV>
                <wp:extent cx="0" cy="828675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2867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B82807" id="Shape 6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05pt,.05pt" to="99.05pt,6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7660"/>
        <w:gridCol w:w="20"/>
      </w:tblGrid>
      <w:tr w:rsidR="00FE21DB" w14:paraId="41881492" w14:textId="77777777">
        <w:trPr>
          <w:trHeight w:val="230"/>
        </w:trPr>
        <w:tc>
          <w:tcPr>
            <w:tcW w:w="1980" w:type="dxa"/>
            <w:vAlign w:val="bottom"/>
          </w:tcPr>
          <w:p w14:paraId="71FE3542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60" w:type="dxa"/>
            <w:vAlign w:val="bottom"/>
          </w:tcPr>
          <w:p w14:paraId="404E2627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1.1: </w:t>
            </w:r>
            <w:r>
              <w:rPr>
                <w:rFonts w:eastAsia="Times New Roman"/>
                <w:sz w:val="20"/>
                <w:szCs w:val="20"/>
              </w:rPr>
              <w:t>У Дрогобичі розробляються,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виготовляються та експортуються товари</w:t>
            </w:r>
          </w:p>
        </w:tc>
        <w:tc>
          <w:tcPr>
            <w:tcW w:w="0" w:type="dxa"/>
            <w:vAlign w:val="bottom"/>
          </w:tcPr>
          <w:p w14:paraId="111A85B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A9DCBD2" w14:textId="77777777">
        <w:trPr>
          <w:trHeight w:val="230"/>
        </w:trPr>
        <w:tc>
          <w:tcPr>
            <w:tcW w:w="1980" w:type="dxa"/>
            <w:vAlign w:val="bottom"/>
          </w:tcPr>
          <w:p w14:paraId="1C89F823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vAlign w:val="bottom"/>
          </w:tcPr>
          <w:p w14:paraId="74011B0C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і послуги, пристосовані до зміни клімату, завдяки чому може бути покращено якість</w:t>
            </w:r>
          </w:p>
        </w:tc>
        <w:tc>
          <w:tcPr>
            <w:tcW w:w="0" w:type="dxa"/>
            <w:vAlign w:val="bottom"/>
          </w:tcPr>
          <w:p w14:paraId="69778E5F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387A83B" w14:textId="77777777">
        <w:trPr>
          <w:trHeight w:val="231"/>
        </w:trPr>
        <w:tc>
          <w:tcPr>
            <w:tcW w:w="1980" w:type="dxa"/>
            <w:vAlign w:val="bottom"/>
          </w:tcPr>
          <w:p w14:paraId="02A1140E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tcBorders>
              <w:bottom w:val="single" w:sz="8" w:space="0" w:color="auto"/>
            </w:tcBorders>
            <w:vAlign w:val="bottom"/>
          </w:tcPr>
          <w:p w14:paraId="788B0B9D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життя в місті та в Україні загалом.</w:t>
            </w:r>
          </w:p>
        </w:tc>
        <w:tc>
          <w:tcPr>
            <w:tcW w:w="0" w:type="dxa"/>
            <w:vAlign w:val="bottom"/>
          </w:tcPr>
          <w:p w14:paraId="09497E8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7D639C5" w14:textId="77777777">
        <w:trPr>
          <w:trHeight w:val="219"/>
        </w:trPr>
        <w:tc>
          <w:tcPr>
            <w:tcW w:w="1980" w:type="dxa"/>
            <w:vAlign w:val="bottom"/>
          </w:tcPr>
          <w:p w14:paraId="664DB932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60" w:type="dxa"/>
            <w:vAlign w:val="bottom"/>
          </w:tcPr>
          <w:p w14:paraId="4EC6A43B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1.2: </w:t>
            </w:r>
            <w:r>
              <w:rPr>
                <w:rFonts w:eastAsia="Times New Roman"/>
                <w:sz w:val="20"/>
                <w:szCs w:val="20"/>
              </w:rPr>
              <w:t>Дрогобич постав перед викликами зміни клімату: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існуючі міські</w:t>
            </w:r>
          </w:p>
        </w:tc>
        <w:tc>
          <w:tcPr>
            <w:tcW w:w="0" w:type="dxa"/>
            <w:vAlign w:val="bottom"/>
          </w:tcPr>
          <w:p w14:paraId="359748F2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86D4D3A" w14:textId="77777777">
        <w:trPr>
          <w:trHeight w:val="230"/>
        </w:trPr>
        <w:tc>
          <w:tcPr>
            <w:tcW w:w="1980" w:type="dxa"/>
            <w:vAlign w:val="bottom"/>
          </w:tcPr>
          <w:p w14:paraId="4072E37A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vAlign w:val="bottom"/>
          </w:tcPr>
          <w:p w14:paraId="128D9FE8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квартали систематично пристосовуються до нових умов, а нові частини міста, що лише</w:t>
            </w:r>
          </w:p>
        </w:tc>
        <w:tc>
          <w:tcPr>
            <w:tcW w:w="0" w:type="dxa"/>
            <w:vAlign w:val="bottom"/>
          </w:tcPr>
          <w:p w14:paraId="5E3C3FE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BB0DB27" w14:textId="77777777">
        <w:trPr>
          <w:trHeight w:val="230"/>
        </w:trPr>
        <w:tc>
          <w:tcPr>
            <w:tcW w:w="1980" w:type="dxa"/>
            <w:vMerge w:val="restart"/>
            <w:vAlign w:val="bottom"/>
          </w:tcPr>
          <w:p w14:paraId="243873A7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1. Розумні рішення</w:t>
            </w:r>
          </w:p>
        </w:tc>
        <w:tc>
          <w:tcPr>
            <w:tcW w:w="7660" w:type="dxa"/>
            <w:vAlign w:val="bottom"/>
          </w:tcPr>
          <w:p w14:paraId="24B98F62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починають розбудовуватись, споруджуються у відповідності до актуальних вимог. При</w:t>
            </w:r>
          </w:p>
        </w:tc>
        <w:tc>
          <w:tcPr>
            <w:tcW w:w="0" w:type="dxa"/>
            <w:vAlign w:val="bottom"/>
          </w:tcPr>
          <w:p w14:paraId="7DBE618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BCAA268" w14:textId="77777777">
        <w:trPr>
          <w:trHeight w:val="125"/>
        </w:trPr>
        <w:tc>
          <w:tcPr>
            <w:tcW w:w="1980" w:type="dxa"/>
            <w:vMerge/>
            <w:vAlign w:val="bottom"/>
          </w:tcPr>
          <w:p w14:paraId="1AD42FE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60" w:type="dxa"/>
            <w:vMerge w:val="restart"/>
            <w:vAlign w:val="bottom"/>
          </w:tcPr>
          <w:p w14:paraId="593F58E2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цьому до такого процесу активно залучаються мешканці міста.</w:t>
            </w:r>
          </w:p>
        </w:tc>
        <w:tc>
          <w:tcPr>
            <w:tcW w:w="0" w:type="dxa"/>
            <w:vAlign w:val="bottom"/>
          </w:tcPr>
          <w:p w14:paraId="6E41C25F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4B987FD" w14:textId="77777777">
        <w:trPr>
          <w:trHeight w:val="111"/>
        </w:trPr>
        <w:tc>
          <w:tcPr>
            <w:tcW w:w="1980" w:type="dxa"/>
            <w:vMerge w:val="restart"/>
            <w:vAlign w:val="bottom"/>
          </w:tcPr>
          <w:p w14:paraId="57C55F33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для міського</w:t>
            </w:r>
          </w:p>
        </w:tc>
        <w:tc>
          <w:tcPr>
            <w:tcW w:w="7660" w:type="dxa"/>
            <w:vMerge/>
            <w:tcBorders>
              <w:bottom w:val="single" w:sz="8" w:space="0" w:color="auto"/>
            </w:tcBorders>
            <w:vAlign w:val="bottom"/>
          </w:tcPr>
          <w:p w14:paraId="49E20543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7EF0BE1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3A14C8E" w14:textId="77777777">
        <w:trPr>
          <w:trHeight w:val="104"/>
        </w:trPr>
        <w:tc>
          <w:tcPr>
            <w:tcW w:w="1980" w:type="dxa"/>
            <w:vMerge/>
            <w:vAlign w:val="bottom"/>
          </w:tcPr>
          <w:p w14:paraId="0CA2FD0F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7660" w:type="dxa"/>
            <w:vMerge w:val="restart"/>
            <w:vAlign w:val="bottom"/>
          </w:tcPr>
          <w:p w14:paraId="63D2DD92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1.3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r>
              <w:rPr>
                <w:rFonts w:eastAsia="Times New Roman"/>
                <w:sz w:val="20"/>
                <w:szCs w:val="20"/>
              </w:rPr>
              <w:t>У  Дрогобичі  розробляються,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sz w:val="20"/>
                <w:szCs w:val="20"/>
              </w:rPr>
              <w:t>впроваджуються  і  експортуються</w:t>
            </w:r>
          </w:p>
        </w:tc>
        <w:tc>
          <w:tcPr>
            <w:tcW w:w="0" w:type="dxa"/>
            <w:vAlign w:val="bottom"/>
          </w:tcPr>
          <w:p w14:paraId="2B8B21E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00495C9" w14:textId="77777777">
        <w:trPr>
          <w:trHeight w:val="115"/>
        </w:trPr>
        <w:tc>
          <w:tcPr>
            <w:tcW w:w="1980" w:type="dxa"/>
            <w:vMerge w:val="restart"/>
            <w:vAlign w:val="bottom"/>
          </w:tcPr>
          <w:p w14:paraId="2E0293B1" w14:textId="77777777" w:rsidR="00FE21DB" w:rsidRDefault="00DA3E61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життєвого</w:t>
            </w:r>
          </w:p>
        </w:tc>
        <w:tc>
          <w:tcPr>
            <w:tcW w:w="7660" w:type="dxa"/>
            <w:vMerge/>
            <w:vAlign w:val="bottom"/>
          </w:tcPr>
          <w:p w14:paraId="33E8B84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01F35B5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FBD625F" w14:textId="77777777">
        <w:trPr>
          <w:trHeight w:val="113"/>
        </w:trPr>
        <w:tc>
          <w:tcPr>
            <w:tcW w:w="1980" w:type="dxa"/>
            <w:vMerge/>
            <w:vAlign w:val="bottom"/>
          </w:tcPr>
          <w:p w14:paraId="7AF33728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7660" w:type="dxa"/>
            <w:vMerge w:val="restart"/>
            <w:vAlign w:val="bottom"/>
          </w:tcPr>
          <w:p w14:paraId="5F97E31B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технологічні та соціальні рішення щодо створення системи CO</w:t>
            </w:r>
            <w:r>
              <w:rPr>
                <w:rFonts w:eastAsia="Times New Roman"/>
                <w:sz w:val="12"/>
                <w:szCs w:val="12"/>
              </w:rPr>
              <w:t>2</w:t>
            </w:r>
            <w:r>
              <w:rPr>
                <w:rFonts w:eastAsia="Times New Roman"/>
                <w:sz w:val="20"/>
                <w:szCs w:val="20"/>
              </w:rPr>
              <w:t>-нейтральних міських</w:t>
            </w:r>
          </w:p>
        </w:tc>
        <w:tc>
          <w:tcPr>
            <w:tcW w:w="0" w:type="dxa"/>
            <w:vAlign w:val="bottom"/>
          </w:tcPr>
          <w:p w14:paraId="60F05A1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F7129C2" w14:textId="77777777">
        <w:trPr>
          <w:trHeight w:val="118"/>
        </w:trPr>
        <w:tc>
          <w:tcPr>
            <w:tcW w:w="1980" w:type="dxa"/>
            <w:vMerge w:val="restart"/>
            <w:vAlign w:val="bottom"/>
          </w:tcPr>
          <w:p w14:paraId="1F73C8EE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простору 21</w:t>
            </w:r>
          </w:p>
        </w:tc>
        <w:tc>
          <w:tcPr>
            <w:tcW w:w="7660" w:type="dxa"/>
            <w:vMerge/>
            <w:vAlign w:val="bottom"/>
          </w:tcPr>
          <w:p w14:paraId="37F0140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103D018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003B9DF" w14:textId="77777777">
        <w:trPr>
          <w:trHeight w:val="112"/>
        </w:trPr>
        <w:tc>
          <w:tcPr>
            <w:tcW w:w="1980" w:type="dxa"/>
            <w:vMerge/>
            <w:vAlign w:val="bottom"/>
          </w:tcPr>
          <w:p w14:paraId="035BBF69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7660" w:type="dxa"/>
            <w:vMerge w:val="restart"/>
            <w:vAlign w:val="bottom"/>
          </w:tcPr>
          <w:p w14:paraId="71CAE101" w14:textId="77777777" w:rsidR="00FE21DB" w:rsidRDefault="00DA3E61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та регіональних перевезень пасажирів і товарів.</w:t>
            </w:r>
          </w:p>
        </w:tc>
        <w:tc>
          <w:tcPr>
            <w:tcW w:w="0" w:type="dxa"/>
            <w:vAlign w:val="bottom"/>
          </w:tcPr>
          <w:p w14:paraId="0F26D69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12F962C" w14:textId="77777777">
        <w:trPr>
          <w:trHeight w:val="121"/>
        </w:trPr>
        <w:tc>
          <w:tcPr>
            <w:tcW w:w="1980" w:type="dxa"/>
            <w:vMerge w:val="restart"/>
            <w:vAlign w:val="bottom"/>
          </w:tcPr>
          <w:p w14:paraId="09FE7762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століття</w:t>
            </w:r>
          </w:p>
        </w:tc>
        <w:tc>
          <w:tcPr>
            <w:tcW w:w="7660" w:type="dxa"/>
            <w:vMerge/>
            <w:tcBorders>
              <w:bottom w:val="single" w:sz="8" w:space="0" w:color="auto"/>
            </w:tcBorders>
            <w:vAlign w:val="bottom"/>
          </w:tcPr>
          <w:p w14:paraId="0236962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032A84A6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0983FB6" w14:textId="77777777">
        <w:trPr>
          <w:trHeight w:val="95"/>
        </w:trPr>
        <w:tc>
          <w:tcPr>
            <w:tcW w:w="1980" w:type="dxa"/>
            <w:vMerge/>
            <w:vAlign w:val="bottom"/>
          </w:tcPr>
          <w:p w14:paraId="69A0D37E" w14:textId="77777777" w:rsidR="00FE21DB" w:rsidRDefault="00FE21DB">
            <w:pPr>
              <w:rPr>
                <w:sz w:val="8"/>
                <w:szCs w:val="8"/>
              </w:rPr>
            </w:pPr>
          </w:p>
        </w:tc>
        <w:tc>
          <w:tcPr>
            <w:tcW w:w="7660" w:type="dxa"/>
            <w:vMerge w:val="restart"/>
            <w:vAlign w:val="bottom"/>
          </w:tcPr>
          <w:p w14:paraId="59DE8639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1.4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r>
              <w:rPr>
                <w:rFonts w:eastAsia="Times New Roman"/>
                <w:sz w:val="20"/>
                <w:szCs w:val="20"/>
              </w:rPr>
              <w:t>Дрогобич  встановлює  регуляторні  та  якісні  стандарти  стосовно</w:t>
            </w:r>
          </w:p>
        </w:tc>
        <w:tc>
          <w:tcPr>
            <w:tcW w:w="0" w:type="dxa"/>
            <w:vAlign w:val="bottom"/>
          </w:tcPr>
          <w:p w14:paraId="48D00D3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2F4360B" w14:textId="77777777">
        <w:trPr>
          <w:trHeight w:val="125"/>
        </w:trPr>
        <w:tc>
          <w:tcPr>
            <w:tcW w:w="1980" w:type="dxa"/>
            <w:vAlign w:val="bottom"/>
          </w:tcPr>
          <w:p w14:paraId="1BD11A9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60" w:type="dxa"/>
            <w:vMerge/>
            <w:vAlign w:val="bottom"/>
          </w:tcPr>
          <w:p w14:paraId="3FF4BA1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2A93CB8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F64C5F7" w14:textId="77777777">
        <w:trPr>
          <w:trHeight w:val="230"/>
        </w:trPr>
        <w:tc>
          <w:tcPr>
            <w:tcW w:w="1980" w:type="dxa"/>
            <w:vAlign w:val="bottom"/>
          </w:tcPr>
          <w:p w14:paraId="6DC9ED5B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vAlign w:val="bottom"/>
          </w:tcPr>
          <w:p w14:paraId="76A3A016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життєвого циклу всіх структурних елементів міського життя і орієнтованого на цей</w:t>
            </w:r>
          </w:p>
        </w:tc>
        <w:tc>
          <w:tcPr>
            <w:tcW w:w="0" w:type="dxa"/>
            <w:vAlign w:val="bottom"/>
          </w:tcPr>
          <w:p w14:paraId="7E416FA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3AB04A4" w14:textId="77777777">
        <w:trPr>
          <w:trHeight w:val="231"/>
        </w:trPr>
        <w:tc>
          <w:tcPr>
            <w:tcW w:w="1980" w:type="dxa"/>
            <w:vAlign w:val="bottom"/>
          </w:tcPr>
          <w:p w14:paraId="480B510C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tcBorders>
              <w:bottom w:val="single" w:sz="8" w:space="0" w:color="auto"/>
            </w:tcBorders>
            <w:vAlign w:val="bottom"/>
          </w:tcPr>
          <w:p w14:paraId="75311BAA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цикл планування та будівництва в місті на основі ресурсозберігаючих технологій.</w:t>
            </w:r>
          </w:p>
        </w:tc>
        <w:tc>
          <w:tcPr>
            <w:tcW w:w="0" w:type="dxa"/>
            <w:vAlign w:val="bottom"/>
          </w:tcPr>
          <w:p w14:paraId="77FF2E9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8CC5140" w14:textId="77777777">
        <w:trPr>
          <w:trHeight w:val="220"/>
        </w:trPr>
        <w:tc>
          <w:tcPr>
            <w:tcW w:w="1980" w:type="dxa"/>
            <w:vAlign w:val="bottom"/>
          </w:tcPr>
          <w:p w14:paraId="22DDBA75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60" w:type="dxa"/>
            <w:vAlign w:val="bottom"/>
          </w:tcPr>
          <w:p w14:paraId="2F46DACB" w14:textId="77777777" w:rsidR="00FE21DB" w:rsidRDefault="00DA3E61">
            <w:pPr>
              <w:spacing w:line="22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1.5: </w:t>
            </w:r>
            <w:r>
              <w:rPr>
                <w:rFonts w:eastAsia="Times New Roman"/>
                <w:sz w:val="20"/>
                <w:szCs w:val="20"/>
              </w:rPr>
              <w:t>Розумні міські рішення у Дрогобичі ґрунтуються на технологічних,</w:t>
            </w:r>
          </w:p>
        </w:tc>
        <w:tc>
          <w:tcPr>
            <w:tcW w:w="0" w:type="dxa"/>
            <w:vAlign w:val="bottom"/>
          </w:tcPr>
          <w:p w14:paraId="4C4471B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DA2DA0F" w14:textId="77777777">
        <w:trPr>
          <w:trHeight w:val="230"/>
        </w:trPr>
        <w:tc>
          <w:tcPr>
            <w:tcW w:w="1980" w:type="dxa"/>
            <w:vAlign w:val="bottom"/>
          </w:tcPr>
          <w:p w14:paraId="5155EC2D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vAlign w:val="bottom"/>
          </w:tcPr>
          <w:p w14:paraId="685251C9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організаційних та соціальних інноваціях, вони приймаються цілісно і одночасно в усіх</w:t>
            </w:r>
          </w:p>
        </w:tc>
        <w:tc>
          <w:tcPr>
            <w:tcW w:w="0" w:type="dxa"/>
            <w:vAlign w:val="bottom"/>
          </w:tcPr>
          <w:p w14:paraId="39188B4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A9F1BDC" w14:textId="77777777">
        <w:trPr>
          <w:trHeight w:val="229"/>
        </w:trPr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6B945A0C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60" w:type="dxa"/>
            <w:tcBorders>
              <w:bottom w:val="single" w:sz="8" w:space="0" w:color="auto"/>
            </w:tcBorders>
            <w:vAlign w:val="bottom"/>
          </w:tcPr>
          <w:p w14:paraId="354F6E14" w14:textId="77777777" w:rsidR="00FE21DB" w:rsidRDefault="00DA3E61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супутніх напрямах із залученням громадськості.</w:t>
            </w:r>
          </w:p>
        </w:tc>
        <w:tc>
          <w:tcPr>
            <w:tcW w:w="0" w:type="dxa"/>
            <w:vAlign w:val="bottom"/>
          </w:tcPr>
          <w:p w14:paraId="433EC88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ACC853B" w14:textId="77777777">
        <w:trPr>
          <w:trHeight w:val="219"/>
        </w:trPr>
        <w:tc>
          <w:tcPr>
            <w:tcW w:w="1980" w:type="dxa"/>
            <w:vAlign w:val="bottom"/>
          </w:tcPr>
          <w:p w14:paraId="24FCB1B2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60" w:type="dxa"/>
            <w:vAlign w:val="bottom"/>
          </w:tcPr>
          <w:p w14:paraId="0D39CD4A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2.1: </w:t>
            </w:r>
            <w:r>
              <w:rPr>
                <w:rFonts w:eastAsia="Times New Roman"/>
                <w:sz w:val="20"/>
                <w:szCs w:val="20"/>
              </w:rPr>
              <w:t xml:space="preserve">Дрогобич позиціонується у Львівській області як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місто,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sz w:val="20"/>
                <w:szCs w:val="20"/>
              </w:rPr>
              <w:t>в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якому</w:t>
            </w:r>
          </w:p>
        </w:tc>
        <w:tc>
          <w:tcPr>
            <w:tcW w:w="0" w:type="dxa"/>
            <w:vAlign w:val="bottom"/>
          </w:tcPr>
          <w:p w14:paraId="7D85384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D7B3D52" w14:textId="77777777">
        <w:trPr>
          <w:trHeight w:val="230"/>
        </w:trPr>
        <w:tc>
          <w:tcPr>
            <w:tcW w:w="1980" w:type="dxa"/>
            <w:vAlign w:val="bottom"/>
          </w:tcPr>
          <w:p w14:paraId="13202471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vAlign w:val="bottom"/>
          </w:tcPr>
          <w:p w14:paraId="5322CE34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впроваджуються  інновації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в  галузі  охорони  здоров’я. 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Вони  розробляються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та</w:t>
            </w:r>
          </w:p>
        </w:tc>
        <w:tc>
          <w:tcPr>
            <w:tcW w:w="0" w:type="dxa"/>
            <w:vAlign w:val="bottom"/>
          </w:tcPr>
          <w:p w14:paraId="794D81D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7910C70" w14:textId="77777777">
        <w:trPr>
          <w:trHeight w:val="230"/>
        </w:trPr>
        <w:tc>
          <w:tcPr>
            <w:tcW w:w="1980" w:type="dxa"/>
            <w:vAlign w:val="bottom"/>
          </w:tcPr>
          <w:p w14:paraId="6BEC4462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vAlign w:val="bottom"/>
          </w:tcPr>
          <w:p w14:paraId="62085C62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впроваджуються із залученням громадян. З цією метою використовується потенціал</w:t>
            </w:r>
          </w:p>
        </w:tc>
        <w:tc>
          <w:tcPr>
            <w:tcW w:w="0" w:type="dxa"/>
            <w:vAlign w:val="bottom"/>
          </w:tcPr>
          <w:p w14:paraId="75CD144F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F5A3837" w14:textId="77777777">
        <w:trPr>
          <w:trHeight w:val="231"/>
        </w:trPr>
        <w:tc>
          <w:tcPr>
            <w:tcW w:w="1980" w:type="dxa"/>
            <w:vAlign w:val="bottom"/>
          </w:tcPr>
          <w:p w14:paraId="72971AB2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tcBorders>
              <w:bottom w:val="single" w:sz="8" w:space="0" w:color="auto"/>
            </w:tcBorders>
            <w:vAlign w:val="bottom"/>
          </w:tcPr>
          <w:p w14:paraId="29E82217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сучасної медицини, який сприяє її широкому впровадженню.</w:t>
            </w:r>
          </w:p>
        </w:tc>
        <w:tc>
          <w:tcPr>
            <w:tcW w:w="0" w:type="dxa"/>
            <w:vAlign w:val="bottom"/>
          </w:tcPr>
          <w:p w14:paraId="497096E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977A244" w14:textId="77777777">
        <w:trPr>
          <w:trHeight w:val="219"/>
        </w:trPr>
        <w:tc>
          <w:tcPr>
            <w:tcW w:w="1980" w:type="dxa"/>
            <w:vAlign w:val="bottom"/>
          </w:tcPr>
          <w:p w14:paraId="432B9270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60" w:type="dxa"/>
            <w:vAlign w:val="bottom"/>
          </w:tcPr>
          <w:p w14:paraId="799DA149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2.2: </w:t>
            </w:r>
            <w:r>
              <w:rPr>
                <w:rFonts w:eastAsia="Times New Roman"/>
                <w:sz w:val="20"/>
                <w:szCs w:val="20"/>
              </w:rPr>
              <w:t>Дрогобич є відомим у Львівській області та сусідніх областях центром</w:t>
            </w:r>
          </w:p>
        </w:tc>
        <w:tc>
          <w:tcPr>
            <w:tcW w:w="0" w:type="dxa"/>
            <w:vAlign w:val="bottom"/>
          </w:tcPr>
          <w:p w14:paraId="2F415C1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CF0ADFD" w14:textId="77777777">
        <w:trPr>
          <w:trHeight w:val="230"/>
        </w:trPr>
        <w:tc>
          <w:tcPr>
            <w:tcW w:w="1980" w:type="dxa"/>
            <w:vAlign w:val="bottom"/>
          </w:tcPr>
          <w:p w14:paraId="7D9913D2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vAlign w:val="bottom"/>
          </w:tcPr>
          <w:p w14:paraId="749A48B6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високоякісної  і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доступної  медико-санітарної  допомоги  –  від  профілактики  до</w:t>
            </w:r>
          </w:p>
        </w:tc>
        <w:tc>
          <w:tcPr>
            <w:tcW w:w="0" w:type="dxa"/>
            <w:vAlign w:val="bottom"/>
          </w:tcPr>
          <w:p w14:paraId="5DE45DD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755A6E0" w14:textId="77777777">
        <w:trPr>
          <w:trHeight w:val="231"/>
        </w:trPr>
        <w:tc>
          <w:tcPr>
            <w:tcW w:w="1980" w:type="dxa"/>
            <w:vAlign w:val="bottom"/>
          </w:tcPr>
          <w:p w14:paraId="584F952E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tcBorders>
              <w:bottom w:val="single" w:sz="8" w:space="0" w:color="auto"/>
            </w:tcBorders>
            <w:vAlign w:val="bottom"/>
          </w:tcPr>
          <w:p w14:paraId="001AF07D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лікувальної та паліативної медицини.</w:t>
            </w:r>
          </w:p>
        </w:tc>
        <w:tc>
          <w:tcPr>
            <w:tcW w:w="0" w:type="dxa"/>
            <w:vAlign w:val="bottom"/>
          </w:tcPr>
          <w:p w14:paraId="248898A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5E436DB" w14:textId="77777777">
        <w:trPr>
          <w:trHeight w:val="219"/>
        </w:trPr>
        <w:tc>
          <w:tcPr>
            <w:tcW w:w="1980" w:type="dxa"/>
            <w:vAlign w:val="bottom"/>
          </w:tcPr>
          <w:p w14:paraId="1BEF9D91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60" w:type="dxa"/>
            <w:vAlign w:val="bottom"/>
          </w:tcPr>
          <w:p w14:paraId="527C945F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2.3: </w:t>
            </w:r>
            <w:r>
              <w:rPr>
                <w:rFonts w:eastAsia="Times New Roman"/>
                <w:sz w:val="20"/>
                <w:szCs w:val="20"/>
              </w:rPr>
              <w:t>Дрогобич розширює сфери надання медичних послуг,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забезпечує</w:t>
            </w:r>
          </w:p>
        </w:tc>
        <w:tc>
          <w:tcPr>
            <w:tcW w:w="0" w:type="dxa"/>
            <w:vAlign w:val="bottom"/>
          </w:tcPr>
          <w:p w14:paraId="1054F26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7AA174B" w14:textId="77777777">
        <w:trPr>
          <w:trHeight w:val="228"/>
        </w:trPr>
        <w:tc>
          <w:tcPr>
            <w:tcW w:w="1980" w:type="dxa"/>
            <w:vAlign w:val="bottom"/>
          </w:tcPr>
          <w:p w14:paraId="3F193671" w14:textId="77777777" w:rsidR="00FE21DB" w:rsidRDefault="00DA3E61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2. Дрогобич –</w:t>
            </w:r>
          </w:p>
        </w:tc>
        <w:tc>
          <w:tcPr>
            <w:tcW w:w="7660" w:type="dxa"/>
            <w:vAlign w:val="bottom"/>
          </w:tcPr>
          <w:p w14:paraId="454A6072" w14:textId="77777777" w:rsidR="00FE21DB" w:rsidRDefault="00DA3E61">
            <w:pPr>
              <w:spacing w:line="22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високу якість, хороші умови праці та доступність в секторі охорони здоров’я і догляду</w:t>
            </w:r>
          </w:p>
        </w:tc>
        <w:tc>
          <w:tcPr>
            <w:tcW w:w="0" w:type="dxa"/>
            <w:vAlign w:val="bottom"/>
          </w:tcPr>
          <w:p w14:paraId="5162D59F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F2BC73B" w14:textId="77777777">
        <w:trPr>
          <w:trHeight w:val="230"/>
        </w:trPr>
        <w:tc>
          <w:tcPr>
            <w:tcW w:w="1980" w:type="dxa"/>
            <w:vAlign w:val="bottom"/>
          </w:tcPr>
          <w:p w14:paraId="334C6C9E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метрополія</w:t>
            </w:r>
          </w:p>
        </w:tc>
        <w:tc>
          <w:tcPr>
            <w:tcW w:w="7660" w:type="dxa"/>
            <w:vAlign w:val="bottom"/>
          </w:tcPr>
          <w:p w14:paraId="15EFB11C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 допомогою високоякісної соціальної інфраструктури, навчання та інноваційного</w:t>
            </w:r>
          </w:p>
        </w:tc>
        <w:tc>
          <w:tcPr>
            <w:tcW w:w="0" w:type="dxa"/>
            <w:vAlign w:val="bottom"/>
          </w:tcPr>
          <w:p w14:paraId="276A2C2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FF203D3" w14:textId="77777777">
        <w:trPr>
          <w:trHeight w:val="231"/>
        </w:trPr>
        <w:tc>
          <w:tcPr>
            <w:tcW w:w="1980" w:type="dxa"/>
            <w:vAlign w:val="bottom"/>
          </w:tcPr>
          <w:p w14:paraId="3D86E2B9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здоров’я</w:t>
            </w:r>
          </w:p>
        </w:tc>
        <w:tc>
          <w:tcPr>
            <w:tcW w:w="7660" w:type="dxa"/>
            <w:tcBorders>
              <w:bottom w:val="single" w:sz="8" w:space="0" w:color="auto"/>
            </w:tcBorders>
            <w:vAlign w:val="bottom"/>
          </w:tcPr>
          <w:p w14:paraId="7AB4A733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використання новітніх технологій.</w:t>
            </w:r>
          </w:p>
        </w:tc>
        <w:tc>
          <w:tcPr>
            <w:tcW w:w="0" w:type="dxa"/>
            <w:vAlign w:val="bottom"/>
          </w:tcPr>
          <w:p w14:paraId="7F7F411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E477292" w14:textId="77777777">
        <w:trPr>
          <w:trHeight w:val="219"/>
        </w:trPr>
        <w:tc>
          <w:tcPr>
            <w:tcW w:w="1980" w:type="dxa"/>
            <w:vAlign w:val="bottom"/>
          </w:tcPr>
          <w:p w14:paraId="12898D19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60" w:type="dxa"/>
            <w:vAlign w:val="bottom"/>
          </w:tcPr>
          <w:p w14:paraId="41F6AA95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2.4: </w:t>
            </w:r>
            <w:r>
              <w:rPr>
                <w:rFonts w:eastAsia="Times New Roman"/>
                <w:sz w:val="20"/>
                <w:szCs w:val="20"/>
              </w:rPr>
              <w:t>Дрогобич сприяє розробці і дотриманню високих стандартів безпеки</w:t>
            </w:r>
          </w:p>
        </w:tc>
        <w:tc>
          <w:tcPr>
            <w:tcW w:w="0" w:type="dxa"/>
            <w:vAlign w:val="bottom"/>
          </w:tcPr>
          <w:p w14:paraId="2EFB004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BD1A118" w14:textId="77777777">
        <w:trPr>
          <w:trHeight w:val="230"/>
        </w:trPr>
        <w:tc>
          <w:tcPr>
            <w:tcW w:w="1980" w:type="dxa"/>
            <w:vAlign w:val="bottom"/>
          </w:tcPr>
          <w:p w14:paraId="46033AC2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vAlign w:val="bottom"/>
          </w:tcPr>
          <w:p w14:paraId="04F1F7BA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та  захисту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даних,  і,  на  цій  основі,  інтеграції  та  обміну  даними  між  медичними</w:t>
            </w:r>
          </w:p>
        </w:tc>
        <w:tc>
          <w:tcPr>
            <w:tcW w:w="0" w:type="dxa"/>
            <w:vAlign w:val="bottom"/>
          </w:tcPr>
          <w:p w14:paraId="51B9467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309A091" w14:textId="77777777">
        <w:trPr>
          <w:trHeight w:val="231"/>
        </w:trPr>
        <w:tc>
          <w:tcPr>
            <w:tcW w:w="1980" w:type="dxa"/>
            <w:vAlign w:val="bottom"/>
          </w:tcPr>
          <w:p w14:paraId="441DE957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vAlign w:val="bottom"/>
          </w:tcPr>
          <w:p w14:paraId="4A8D7D5B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працівниками, які можуть використовувати їх для розробки інноваційних послуг та</w:t>
            </w:r>
          </w:p>
        </w:tc>
        <w:tc>
          <w:tcPr>
            <w:tcW w:w="0" w:type="dxa"/>
            <w:vAlign w:val="bottom"/>
          </w:tcPr>
          <w:p w14:paraId="310EE23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5BCE486" w14:textId="77777777">
        <w:trPr>
          <w:trHeight w:val="230"/>
        </w:trPr>
        <w:tc>
          <w:tcPr>
            <w:tcW w:w="1980" w:type="dxa"/>
            <w:vAlign w:val="bottom"/>
          </w:tcPr>
          <w:p w14:paraId="436197D1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vAlign w:val="bottom"/>
          </w:tcPr>
          <w:p w14:paraId="120A0F29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бізнес-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моделей,  що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також  створює  передумови  для  розвитку  спеціалізованого</w:t>
            </w:r>
          </w:p>
        </w:tc>
        <w:tc>
          <w:tcPr>
            <w:tcW w:w="0" w:type="dxa"/>
            <w:vAlign w:val="bottom"/>
          </w:tcPr>
          <w:p w14:paraId="26F4506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13502B0" w14:textId="77777777">
        <w:trPr>
          <w:trHeight w:val="229"/>
        </w:trPr>
        <w:tc>
          <w:tcPr>
            <w:tcW w:w="1980" w:type="dxa"/>
            <w:vAlign w:val="bottom"/>
          </w:tcPr>
          <w:p w14:paraId="3A979424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60" w:type="dxa"/>
            <w:tcBorders>
              <w:bottom w:val="single" w:sz="8" w:space="0" w:color="auto"/>
            </w:tcBorders>
            <w:vAlign w:val="bottom"/>
          </w:tcPr>
          <w:p w14:paraId="641AEA0A" w14:textId="77777777" w:rsidR="00FE21DB" w:rsidRDefault="00DA3E61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приватного чи державно-приватного бізнесу на території міста.</w:t>
            </w:r>
          </w:p>
        </w:tc>
        <w:tc>
          <w:tcPr>
            <w:tcW w:w="0" w:type="dxa"/>
            <w:vAlign w:val="bottom"/>
          </w:tcPr>
          <w:p w14:paraId="77916DF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14F5E32" w14:textId="77777777">
        <w:trPr>
          <w:trHeight w:val="219"/>
        </w:trPr>
        <w:tc>
          <w:tcPr>
            <w:tcW w:w="1980" w:type="dxa"/>
            <w:vAlign w:val="bottom"/>
          </w:tcPr>
          <w:p w14:paraId="09B4DEF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60" w:type="dxa"/>
            <w:vAlign w:val="bottom"/>
          </w:tcPr>
          <w:p w14:paraId="7AD9CEEA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2.5: </w:t>
            </w:r>
            <w:r>
              <w:rPr>
                <w:rFonts w:eastAsia="Times New Roman"/>
                <w:sz w:val="20"/>
                <w:szCs w:val="20"/>
              </w:rPr>
              <w:t>В Дрогобичі застосовується комплексний підхід до системи здоров’я</w:t>
            </w:r>
          </w:p>
        </w:tc>
        <w:tc>
          <w:tcPr>
            <w:tcW w:w="0" w:type="dxa"/>
            <w:vAlign w:val="bottom"/>
          </w:tcPr>
          <w:p w14:paraId="10E3E18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31DA47A" w14:textId="77777777">
        <w:trPr>
          <w:trHeight w:val="230"/>
        </w:trPr>
        <w:tc>
          <w:tcPr>
            <w:tcW w:w="1980" w:type="dxa"/>
            <w:vAlign w:val="bottom"/>
          </w:tcPr>
          <w:p w14:paraId="2CDD6474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vAlign w:val="bottom"/>
          </w:tcPr>
          <w:p w14:paraId="44638A23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населення, зокрема за рахунок розвитку спортивної інфраструктури, орієнтованої на</w:t>
            </w:r>
          </w:p>
        </w:tc>
        <w:tc>
          <w:tcPr>
            <w:tcW w:w="0" w:type="dxa"/>
            <w:vAlign w:val="bottom"/>
          </w:tcPr>
          <w:p w14:paraId="39B72BF2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F9C7BB7" w14:textId="77777777">
        <w:trPr>
          <w:trHeight w:val="231"/>
        </w:trPr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14:paraId="633BB3AF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tcBorders>
              <w:bottom w:val="single" w:sz="8" w:space="0" w:color="auto"/>
            </w:tcBorders>
            <w:vAlign w:val="bottom"/>
          </w:tcPr>
          <w:p w14:paraId="046938D7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різноманітні інтереси та потреби всіх категорій населення.</w:t>
            </w:r>
          </w:p>
        </w:tc>
        <w:tc>
          <w:tcPr>
            <w:tcW w:w="0" w:type="dxa"/>
            <w:vAlign w:val="bottom"/>
          </w:tcPr>
          <w:p w14:paraId="53B631A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38786D8" w14:textId="77777777">
        <w:trPr>
          <w:trHeight w:val="219"/>
        </w:trPr>
        <w:tc>
          <w:tcPr>
            <w:tcW w:w="1980" w:type="dxa"/>
            <w:vAlign w:val="bottom"/>
          </w:tcPr>
          <w:p w14:paraId="0142C1FF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60" w:type="dxa"/>
            <w:vAlign w:val="bottom"/>
          </w:tcPr>
          <w:p w14:paraId="7919150C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3.1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r>
              <w:rPr>
                <w:rFonts w:eastAsia="Times New Roman"/>
                <w:sz w:val="20"/>
                <w:szCs w:val="20"/>
              </w:rPr>
              <w:t>Дрогобич  веде  загальноукраїнський  дискурс  щодо  етичних</w:t>
            </w:r>
          </w:p>
        </w:tc>
        <w:tc>
          <w:tcPr>
            <w:tcW w:w="0" w:type="dxa"/>
            <w:vAlign w:val="bottom"/>
          </w:tcPr>
          <w:p w14:paraId="52495D2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CF275A3" w14:textId="77777777">
        <w:trPr>
          <w:trHeight w:val="230"/>
        </w:trPr>
        <w:tc>
          <w:tcPr>
            <w:tcW w:w="1980" w:type="dxa"/>
            <w:vAlign w:val="bottom"/>
          </w:tcPr>
          <w:p w14:paraId="614CF8F7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vAlign w:val="bottom"/>
          </w:tcPr>
          <w:p w14:paraId="60F7F62B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стандартів, їх широкого розповсюдження та інтеграції в цифрові додатки, а також з</w:t>
            </w:r>
          </w:p>
        </w:tc>
        <w:tc>
          <w:tcPr>
            <w:tcW w:w="0" w:type="dxa"/>
            <w:vAlign w:val="bottom"/>
          </w:tcPr>
          <w:p w14:paraId="23ABB2A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110A4E3" w14:textId="77777777">
        <w:trPr>
          <w:trHeight w:val="230"/>
        </w:trPr>
        <w:tc>
          <w:tcPr>
            <w:tcW w:w="1980" w:type="dxa"/>
            <w:vAlign w:val="bottom"/>
          </w:tcPr>
          <w:p w14:paraId="4C979913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vAlign w:val="bottom"/>
          </w:tcPr>
          <w:p w14:paraId="6ED843D8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питань ефективного споживання ресурсів шляхом діджиталізації. Міждисциплінарні</w:t>
            </w:r>
          </w:p>
        </w:tc>
        <w:tc>
          <w:tcPr>
            <w:tcW w:w="0" w:type="dxa"/>
            <w:vAlign w:val="bottom"/>
          </w:tcPr>
          <w:p w14:paraId="79AF9C6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74960B5" w14:textId="77777777">
        <w:trPr>
          <w:trHeight w:val="228"/>
        </w:trPr>
        <w:tc>
          <w:tcPr>
            <w:tcW w:w="1980" w:type="dxa"/>
            <w:vAlign w:val="bottom"/>
          </w:tcPr>
          <w:p w14:paraId="56928795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60" w:type="dxa"/>
            <w:vAlign w:val="bottom"/>
          </w:tcPr>
          <w:p w14:paraId="4E684747" w14:textId="77777777" w:rsidR="00FE21DB" w:rsidRDefault="00DA3E61">
            <w:pPr>
              <w:spacing w:line="22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дослідження цифрового гуманізму є основою для численних рішень, пов’язаних з</w:t>
            </w:r>
          </w:p>
        </w:tc>
        <w:tc>
          <w:tcPr>
            <w:tcW w:w="0" w:type="dxa"/>
            <w:vAlign w:val="bottom"/>
          </w:tcPr>
          <w:p w14:paraId="11835B1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DE3DFDA" w14:textId="77777777">
        <w:trPr>
          <w:trHeight w:val="231"/>
        </w:trPr>
        <w:tc>
          <w:tcPr>
            <w:tcW w:w="1980" w:type="dxa"/>
            <w:vAlign w:val="bottom"/>
          </w:tcPr>
          <w:p w14:paraId="550FEF2C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tcBorders>
              <w:bottom w:val="single" w:sz="8" w:space="0" w:color="auto"/>
            </w:tcBorders>
            <w:vAlign w:val="bottom"/>
          </w:tcPr>
          <w:p w14:paraId="5F5748B8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даними.</w:t>
            </w:r>
          </w:p>
        </w:tc>
        <w:tc>
          <w:tcPr>
            <w:tcW w:w="0" w:type="dxa"/>
            <w:vAlign w:val="bottom"/>
          </w:tcPr>
          <w:p w14:paraId="328D9D9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91A38E2" w14:textId="77777777">
        <w:trPr>
          <w:trHeight w:val="219"/>
        </w:trPr>
        <w:tc>
          <w:tcPr>
            <w:tcW w:w="1980" w:type="dxa"/>
            <w:vAlign w:val="bottom"/>
          </w:tcPr>
          <w:p w14:paraId="2A0FB644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60" w:type="dxa"/>
            <w:vAlign w:val="bottom"/>
          </w:tcPr>
          <w:p w14:paraId="37D02326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  3.2:   </w:t>
            </w:r>
            <w:r>
              <w:rPr>
                <w:rFonts w:eastAsia="Times New Roman"/>
                <w:sz w:val="20"/>
                <w:szCs w:val="20"/>
              </w:rPr>
              <w:t xml:space="preserve">Дрогобич   сприяє   цифровому  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самовизначенню,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безпеці   та</w:t>
            </w:r>
          </w:p>
        </w:tc>
        <w:tc>
          <w:tcPr>
            <w:tcW w:w="0" w:type="dxa"/>
            <w:vAlign w:val="bottom"/>
          </w:tcPr>
          <w:p w14:paraId="46E1377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678E2D9" w14:textId="77777777">
        <w:trPr>
          <w:trHeight w:val="230"/>
        </w:trPr>
        <w:tc>
          <w:tcPr>
            <w:tcW w:w="1980" w:type="dxa"/>
            <w:vAlign w:val="bottom"/>
          </w:tcPr>
          <w:p w14:paraId="0E050FB8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vAlign w:val="bottom"/>
          </w:tcPr>
          <w:p w14:paraId="7338C29C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справедливості, в якому мова йтиме про зовсім інші обсяги відкритих даних, стандартів</w:t>
            </w:r>
          </w:p>
        </w:tc>
        <w:tc>
          <w:tcPr>
            <w:tcW w:w="0" w:type="dxa"/>
            <w:vAlign w:val="bottom"/>
          </w:tcPr>
          <w:p w14:paraId="638EC06C" w14:textId="77777777" w:rsidR="00FE21DB" w:rsidRDefault="00FE21DB">
            <w:pPr>
              <w:rPr>
                <w:sz w:val="1"/>
                <w:szCs w:val="1"/>
              </w:rPr>
            </w:pPr>
          </w:p>
        </w:tc>
      </w:tr>
    </w:tbl>
    <w:p w14:paraId="16A38317" w14:textId="77777777" w:rsidR="00FE21DB" w:rsidRDefault="00DA3E61">
      <w:pPr>
        <w:numPr>
          <w:ilvl w:val="0"/>
          <w:numId w:val="4"/>
        </w:numPr>
        <w:tabs>
          <w:tab w:val="left" w:pos="320"/>
        </w:tabs>
        <w:ind w:left="320" w:hanging="208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Дрогобицька</w:t>
      </w:r>
      <w:r>
        <w:rPr>
          <w:rFonts w:eastAsia="Times New Roman"/>
          <w:sz w:val="20"/>
          <w:szCs w:val="20"/>
        </w:rPr>
        <w:t xml:space="preserve">і </w:t>
      </w:r>
      <w:proofErr w:type="gramStart"/>
      <w:r>
        <w:rPr>
          <w:rFonts w:eastAsia="Times New Roman"/>
          <w:sz w:val="20"/>
          <w:szCs w:val="20"/>
        </w:rPr>
        <w:t>технологій,  а</w:t>
      </w:r>
      <w:proofErr w:type="gramEnd"/>
      <w:r>
        <w:rPr>
          <w:rFonts w:eastAsia="Times New Roman"/>
          <w:sz w:val="20"/>
          <w:szCs w:val="20"/>
        </w:rPr>
        <w:t xml:space="preserve"> також про їх перенесення у бізнес-моделі. Відмінні дослідження та</w:t>
      </w:r>
    </w:p>
    <w:p w14:paraId="19E8BE55" w14:textId="77777777" w:rsidR="00FE21DB" w:rsidRDefault="00FE21DB">
      <w:pPr>
        <w:spacing w:line="4" w:lineRule="exact"/>
        <w:rPr>
          <w:rFonts w:eastAsia="Times New Roman"/>
          <w:b/>
          <w:bCs/>
          <w:sz w:val="20"/>
          <w:szCs w:val="20"/>
        </w:rPr>
      </w:pPr>
    </w:p>
    <w:p w14:paraId="10DA8678" w14:textId="77777777" w:rsidR="00FE21DB" w:rsidRDefault="00DA3E61">
      <w:pPr>
        <w:spacing w:line="235" w:lineRule="auto"/>
        <w:ind w:left="120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діджиталізація</w:t>
      </w:r>
      <w:r>
        <w:rPr>
          <w:rFonts w:eastAsia="Times New Roman"/>
          <w:sz w:val="20"/>
          <w:szCs w:val="20"/>
        </w:rPr>
        <w:t>стандартизація і сертифікація щодо прозорості, безпеки та захисту даних дозволяють</w:t>
      </w:r>
    </w:p>
    <w:p w14:paraId="2A6556ED" w14:textId="77777777" w:rsidR="00FE21DB" w:rsidRDefault="00FE21DB">
      <w:pPr>
        <w:spacing w:line="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7660"/>
        <w:gridCol w:w="30"/>
      </w:tblGrid>
      <w:tr w:rsidR="00FE21DB" w14:paraId="41428C49" w14:textId="77777777">
        <w:trPr>
          <w:trHeight w:val="231"/>
        </w:trPr>
        <w:tc>
          <w:tcPr>
            <w:tcW w:w="1980" w:type="dxa"/>
            <w:vAlign w:val="bottom"/>
          </w:tcPr>
          <w:p w14:paraId="0CC497D2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tcBorders>
              <w:bottom w:val="single" w:sz="8" w:space="0" w:color="auto"/>
            </w:tcBorders>
            <w:vAlign w:val="bottom"/>
          </w:tcPr>
          <w:p w14:paraId="6D00FEF8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компаніям розробляти мережеві та широко застосовувані рішення.</w:t>
            </w:r>
          </w:p>
        </w:tc>
        <w:tc>
          <w:tcPr>
            <w:tcW w:w="0" w:type="dxa"/>
            <w:vAlign w:val="bottom"/>
          </w:tcPr>
          <w:p w14:paraId="5A426C5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713900F" w14:textId="77777777">
        <w:trPr>
          <w:trHeight w:val="219"/>
        </w:trPr>
        <w:tc>
          <w:tcPr>
            <w:tcW w:w="1980" w:type="dxa"/>
            <w:tcBorders>
              <w:left w:val="single" w:sz="8" w:space="0" w:color="auto"/>
            </w:tcBorders>
            <w:vAlign w:val="bottom"/>
          </w:tcPr>
          <w:p w14:paraId="310CA815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60" w:type="dxa"/>
            <w:tcBorders>
              <w:right w:val="single" w:sz="8" w:space="0" w:color="auto"/>
            </w:tcBorders>
            <w:vAlign w:val="bottom"/>
          </w:tcPr>
          <w:p w14:paraId="4D99061E" w14:textId="77777777" w:rsidR="00FE21DB" w:rsidRDefault="00DA3E61">
            <w:pPr>
              <w:spacing w:line="219" w:lineRule="exact"/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3.3: </w:t>
            </w:r>
            <w:r>
              <w:rPr>
                <w:rFonts w:eastAsia="Times New Roman"/>
                <w:sz w:val="20"/>
                <w:szCs w:val="20"/>
              </w:rPr>
              <w:t>Науковці та компанії у Дрогобичі знаходять оптимальні умови для</w:t>
            </w:r>
          </w:p>
        </w:tc>
        <w:tc>
          <w:tcPr>
            <w:tcW w:w="0" w:type="dxa"/>
            <w:vAlign w:val="bottom"/>
          </w:tcPr>
          <w:p w14:paraId="028C9A9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E29BCB2" w14:textId="77777777">
        <w:trPr>
          <w:trHeight w:val="229"/>
        </w:trPr>
        <w:tc>
          <w:tcPr>
            <w:tcW w:w="1980" w:type="dxa"/>
            <w:tcBorders>
              <w:left w:val="single" w:sz="8" w:space="0" w:color="auto"/>
            </w:tcBorders>
            <w:vAlign w:val="bottom"/>
          </w:tcPr>
          <w:p w14:paraId="748A7D4B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60" w:type="dxa"/>
            <w:tcBorders>
              <w:right w:val="single" w:sz="8" w:space="0" w:color="auto"/>
            </w:tcBorders>
            <w:vAlign w:val="bottom"/>
          </w:tcPr>
          <w:p w14:paraId="7FF5A206" w14:textId="77777777" w:rsidR="00FE21DB" w:rsidRDefault="00DA3E61">
            <w:pPr>
              <w:spacing w:line="22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швидкого впровадження нових цифрових бізнес-моделей «дрогобицької якості» для</w:t>
            </w:r>
          </w:p>
        </w:tc>
        <w:tc>
          <w:tcPr>
            <w:tcW w:w="0" w:type="dxa"/>
            <w:vAlign w:val="bottom"/>
          </w:tcPr>
          <w:p w14:paraId="0D55C31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8A547BC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</w:tcBorders>
            <w:vAlign w:val="bottom"/>
          </w:tcPr>
          <w:p w14:paraId="1238B7C2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EE3EB5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конкурентоздатної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на ринку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продукції та послуг.</w:t>
            </w:r>
          </w:p>
        </w:tc>
        <w:tc>
          <w:tcPr>
            <w:tcW w:w="0" w:type="dxa"/>
            <w:vAlign w:val="bottom"/>
          </w:tcPr>
          <w:p w14:paraId="62E8663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E331B71" w14:textId="77777777">
        <w:trPr>
          <w:trHeight w:val="219"/>
        </w:trPr>
        <w:tc>
          <w:tcPr>
            <w:tcW w:w="1980" w:type="dxa"/>
            <w:tcBorders>
              <w:left w:val="single" w:sz="8" w:space="0" w:color="auto"/>
            </w:tcBorders>
            <w:vAlign w:val="bottom"/>
          </w:tcPr>
          <w:p w14:paraId="47BDBA48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60" w:type="dxa"/>
            <w:tcBorders>
              <w:right w:val="single" w:sz="8" w:space="0" w:color="auto"/>
            </w:tcBorders>
            <w:vAlign w:val="bottom"/>
          </w:tcPr>
          <w:p w14:paraId="54A044D5" w14:textId="77777777" w:rsidR="00FE21DB" w:rsidRDefault="00DA3E61">
            <w:pPr>
              <w:spacing w:line="219" w:lineRule="exact"/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ЦІЛЬ 3.4</w:t>
            </w: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eastAsia="Times New Roman"/>
                <w:sz w:val="20"/>
                <w:szCs w:val="20"/>
              </w:rPr>
              <w:t>Разом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з економікою та сферою освіти і науки Дрогобич розробляє</w:t>
            </w:r>
          </w:p>
        </w:tc>
        <w:tc>
          <w:tcPr>
            <w:tcW w:w="0" w:type="dxa"/>
            <w:vAlign w:val="bottom"/>
          </w:tcPr>
          <w:p w14:paraId="237D6FB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EDF1CBC" w14:textId="77777777">
        <w:trPr>
          <w:trHeight w:val="230"/>
        </w:trPr>
        <w:tc>
          <w:tcPr>
            <w:tcW w:w="1980" w:type="dxa"/>
            <w:tcBorders>
              <w:left w:val="single" w:sz="8" w:space="0" w:color="auto"/>
            </w:tcBorders>
            <w:vAlign w:val="bottom"/>
          </w:tcPr>
          <w:p w14:paraId="29B089BB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tcBorders>
              <w:right w:val="single" w:sz="8" w:space="0" w:color="auto"/>
            </w:tcBorders>
            <w:vAlign w:val="bottom"/>
          </w:tcPr>
          <w:p w14:paraId="74A08FF1" w14:textId="77777777" w:rsidR="00FE21DB" w:rsidRDefault="00DA3E61">
            <w:pPr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рамкові  умови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для  того,  щоб  мати  висококваліфіковані  кадри  в  сфері  цифрової</w:t>
            </w:r>
          </w:p>
        </w:tc>
        <w:tc>
          <w:tcPr>
            <w:tcW w:w="0" w:type="dxa"/>
            <w:vAlign w:val="bottom"/>
          </w:tcPr>
          <w:p w14:paraId="4EBEF58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FB954A4" w14:textId="77777777">
        <w:trPr>
          <w:trHeight w:val="231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05E0B1A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DC9DC4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економіки.</w:t>
            </w:r>
          </w:p>
        </w:tc>
        <w:tc>
          <w:tcPr>
            <w:tcW w:w="0" w:type="dxa"/>
            <w:vAlign w:val="bottom"/>
          </w:tcPr>
          <w:p w14:paraId="749D405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0087A8C" w14:textId="77777777">
        <w:trPr>
          <w:trHeight w:val="219"/>
        </w:trPr>
        <w:tc>
          <w:tcPr>
            <w:tcW w:w="1980" w:type="dxa"/>
            <w:vMerge w:val="restart"/>
            <w:tcBorders>
              <w:left w:val="single" w:sz="8" w:space="0" w:color="auto"/>
            </w:tcBorders>
            <w:vAlign w:val="bottom"/>
          </w:tcPr>
          <w:p w14:paraId="13F1031A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4. Смарт</w:t>
            </w:r>
          </w:p>
        </w:tc>
        <w:tc>
          <w:tcPr>
            <w:tcW w:w="7660" w:type="dxa"/>
            <w:tcBorders>
              <w:right w:val="single" w:sz="8" w:space="0" w:color="auto"/>
            </w:tcBorders>
            <w:vAlign w:val="bottom"/>
          </w:tcPr>
          <w:p w14:paraId="2010C906" w14:textId="77777777" w:rsidR="00FE21DB" w:rsidRDefault="00DA3E61">
            <w:pPr>
              <w:spacing w:line="219" w:lineRule="exact"/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 xml:space="preserve">ЦІЛЬ 4.1: </w:t>
            </w:r>
            <w:r>
              <w:rPr>
                <w:rFonts w:eastAsia="Times New Roman"/>
                <w:w w:val="99"/>
                <w:sz w:val="20"/>
                <w:szCs w:val="20"/>
              </w:rPr>
              <w:t>Виробничі компанії у Дрогобичі починають виходити на новий рівень</w:t>
            </w:r>
          </w:p>
        </w:tc>
        <w:tc>
          <w:tcPr>
            <w:tcW w:w="0" w:type="dxa"/>
            <w:vAlign w:val="bottom"/>
          </w:tcPr>
          <w:p w14:paraId="3EFCB71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432927F" w14:textId="77777777">
        <w:trPr>
          <w:trHeight w:val="120"/>
        </w:trPr>
        <w:tc>
          <w:tcPr>
            <w:tcW w:w="1980" w:type="dxa"/>
            <w:vMerge/>
            <w:tcBorders>
              <w:left w:val="single" w:sz="8" w:space="0" w:color="auto"/>
            </w:tcBorders>
            <w:vAlign w:val="bottom"/>
          </w:tcPr>
          <w:p w14:paraId="6051FF2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60" w:type="dxa"/>
            <w:vMerge w:val="restart"/>
            <w:tcBorders>
              <w:right w:val="single" w:sz="8" w:space="0" w:color="auto"/>
            </w:tcBorders>
            <w:vAlign w:val="bottom"/>
          </w:tcPr>
          <w:p w14:paraId="44B5B6FC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розвитку, об’єднуючись у кластери та застосовуючи новітні технології.</w:t>
            </w:r>
          </w:p>
        </w:tc>
        <w:tc>
          <w:tcPr>
            <w:tcW w:w="0" w:type="dxa"/>
            <w:vAlign w:val="bottom"/>
          </w:tcPr>
          <w:p w14:paraId="0A39BDC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77D97AA" w14:textId="77777777">
        <w:trPr>
          <w:trHeight w:val="115"/>
        </w:trPr>
        <w:tc>
          <w:tcPr>
            <w:tcW w:w="1980" w:type="dxa"/>
            <w:vMerge w:val="restart"/>
            <w:tcBorders>
              <w:left w:val="single" w:sz="8" w:space="0" w:color="auto"/>
            </w:tcBorders>
            <w:vAlign w:val="bottom"/>
          </w:tcPr>
          <w:p w14:paraId="032B011C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спеціалізація</w:t>
            </w:r>
          </w:p>
        </w:tc>
        <w:tc>
          <w:tcPr>
            <w:tcW w:w="76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D64306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6DD60B5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7BAC1B8" w14:textId="77777777">
        <w:trPr>
          <w:trHeight w:val="100"/>
        </w:trPr>
        <w:tc>
          <w:tcPr>
            <w:tcW w:w="1980" w:type="dxa"/>
            <w:vMerge/>
            <w:tcBorders>
              <w:left w:val="single" w:sz="8" w:space="0" w:color="auto"/>
            </w:tcBorders>
            <w:vAlign w:val="bottom"/>
          </w:tcPr>
          <w:p w14:paraId="3830423B" w14:textId="77777777" w:rsidR="00FE21DB" w:rsidRDefault="00FE21DB">
            <w:pPr>
              <w:rPr>
                <w:sz w:val="8"/>
                <w:szCs w:val="8"/>
              </w:rPr>
            </w:pPr>
          </w:p>
        </w:tc>
        <w:tc>
          <w:tcPr>
            <w:tcW w:w="7660" w:type="dxa"/>
            <w:vMerge w:val="restart"/>
            <w:tcBorders>
              <w:right w:val="single" w:sz="8" w:space="0" w:color="auto"/>
            </w:tcBorders>
            <w:vAlign w:val="bottom"/>
          </w:tcPr>
          <w:p w14:paraId="2E69935F" w14:textId="77777777" w:rsidR="00FE21DB" w:rsidRDefault="00DA3E61">
            <w:pPr>
              <w:spacing w:line="220" w:lineRule="exact"/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4.2: </w:t>
            </w:r>
            <w:r>
              <w:rPr>
                <w:rFonts w:eastAsia="Times New Roman"/>
                <w:sz w:val="20"/>
                <w:szCs w:val="20"/>
              </w:rPr>
              <w:t>Озеленення виробничих зон та виготовлення продукції за високими</w:t>
            </w:r>
          </w:p>
        </w:tc>
        <w:tc>
          <w:tcPr>
            <w:tcW w:w="0" w:type="dxa"/>
            <w:vAlign w:val="bottom"/>
          </w:tcPr>
          <w:p w14:paraId="2347775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3D030CF" w14:textId="77777777">
        <w:trPr>
          <w:trHeight w:val="120"/>
        </w:trPr>
        <w:tc>
          <w:tcPr>
            <w:tcW w:w="1980" w:type="dxa"/>
            <w:vMerge w:val="restart"/>
            <w:tcBorders>
              <w:left w:val="single" w:sz="8" w:space="0" w:color="auto"/>
            </w:tcBorders>
            <w:vAlign w:val="bottom"/>
          </w:tcPr>
          <w:p w14:paraId="22A65349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регіонального</w:t>
            </w:r>
          </w:p>
        </w:tc>
        <w:tc>
          <w:tcPr>
            <w:tcW w:w="7660" w:type="dxa"/>
            <w:vMerge/>
            <w:tcBorders>
              <w:right w:val="single" w:sz="8" w:space="0" w:color="auto"/>
            </w:tcBorders>
            <w:vAlign w:val="bottom"/>
          </w:tcPr>
          <w:p w14:paraId="61D5EE2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671D8DA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4687D7C" w14:textId="77777777">
        <w:trPr>
          <w:trHeight w:val="110"/>
        </w:trPr>
        <w:tc>
          <w:tcPr>
            <w:tcW w:w="1980" w:type="dxa"/>
            <w:vMerge/>
            <w:tcBorders>
              <w:left w:val="single" w:sz="8" w:space="0" w:color="auto"/>
            </w:tcBorders>
            <w:vAlign w:val="bottom"/>
          </w:tcPr>
          <w:p w14:paraId="14ED59AE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7660" w:type="dxa"/>
            <w:vMerge w:val="restart"/>
            <w:tcBorders>
              <w:right w:val="single" w:sz="8" w:space="0" w:color="auto"/>
            </w:tcBorders>
            <w:vAlign w:val="bottom"/>
          </w:tcPr>
          <w:p w14:paraId="70963203" w14:textId="77777777" w:rsidR="00FE21DB" w:rsidRDefault="00DA3E61">
            <w:pPr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екостандартами  робить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продукцію,  виготовлену  в  Дрогобичі,  конкурентною  на</w:t>
            </w:r>
          </w:p>
        </w:tc>
        <w:tc>
          <w:tcPr>
            <w:tcW w:w="0" w:type="dxa"/>
            <w:vAlign w:val="bottom"/>
          </w:tcPr>
          <w:p w14:paraId="4D099A12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9926A77" w14:textId="77777777">
        <w:trPr>
          <w:trHeight w:val="120"/>
        </w:trPr>
        <w:tc>
          <w:tcPr>
            <w:tcW w:w="1980" w:type="dxa"/>
            <w:vMerge w:val="restart"/>
            <w:tcBorders>
              <w:left w:val="single" w:sz="8" w:space="0" w:color="auto"/>
            </w:tcBorders>
            <w:vAlign w:val="bottom"/>
          </w:tcPr>
          <w:p w14:paraId="37A2A276" w14:textId="77777777" w:rsidR="00FE21DB" w:rsidRDefault="00DA3E61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центру</w:t>
            </w:r>
          </w:p>
        </w:tc>
        <w:tc>
          <w:tcPr>
            <w:tcW w:w="7660" w:type="dxa"/>
            <w:vMerge/>
            <w:tcBorders>
              <w:right w:val="single" w:sz="8" w:space="0" w:color="auto"/>
            </w:tcBorders>
            <w:vAlign w:val="bottom"/>
          </w:tcPr>
          <w:p w14:paraId="753F6D5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1D52B91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8C251DA" w14:textId="77777777">
        <w:trPr>
          <w:trHeight w:val="108"/>
        </w:trPr>
        <w:tc>
          <w:tcPr>
            <w:tcW w:w="1980" w:type="dxa"/>
            <w:vMerge/>
            <w:tcBorders>
              <w:left w:val="single" w:sz="8" w:space="0" w:color="auto"/>
            </w:tcBorders>
            <w:vAlign w:val="bottom"/>
          </w:tcPr>
          <w:p w14:paraId="510B0DED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7660" w:type="dxa"/>
            <w:vMerge w:val="restart"/>
            <w:tcBorders>
              <w:right w:val="single" w:sz="8" w:space="0" w:color="auto"/>
            </w:tcBorders>
            <w:vAlign w:val="bottom"/>
          </w:tcPr>
          <w:p w14:paraId="30222DDE" w14:textId="77777777" w:rsidR="00FE21DB" w:rsidRDefault="00DA3E61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зовнішньому ринку та створює сприятливі умови для експорту.</w:t>
            </w:r>
          </w:p>
        </w:tc>
        <w:tc>
          <w:tcPr>
            <w:tcW w:w="0" w:type="dxa"/>
            <w:vAlign w:val="bottom"/>
          </w:tcPr>
          <w:p w14:paraId="2A465F4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B480BF3" w14:textId="77777777">
        <w:trPr>
          <w:trHeight w:val="121"/>
        </w:trPr>
        <w:tc>
          <w:tcPr>
            <w:tcW w:w="1980" w:type="dxa"/>
            <w:tcBorders>
              <w:left w:val="single" w:sz="8" w:space="0" w:color="auto"/>
            </w:tcBorders>
            <w:vAlign w:val="bottom"/>
          </w:tcPr>
          <w:p w14:paraId="01CB0C5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60" w:type="dxa"/>
            <w:vMerge/>
            <w:tcBorders>
              <w:right w:val="single" w:sz="8" w:space="0" w:color="auto"/>
            </w:tcBorders>
            <w:vAlign w:val="bottom"/>
          </w:tcPr>
          <w:p w14:paraId="65A5078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071F6A92" w14:textId="77777777" w:rsidR="00FE21DB" w:rsidRDefault="00FE21DB">
            <w:pPr>
              <w:rPr>
                <w:sz w:val="1"/>
                <w:szCs w:val="1"/>
              </w:rPr>
            </w:pPr>
          </w:p>
        </w:tc>
      </w:tr>
    </w:tbl>
    <w:p w14:paraId="75FF49DB" w14:textId="77777777" w:rsidR="00FE21DB" w:rsidRDefault="00DA3E6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0413D9E" wp14:editId="71E5C810">
                <wp:simplePos x="0" y="0"/>
                <wp:positionH relativeFrom="column">
                  <wp:posOffset>-5080</wp:posOffset>
                </wp:positionH>
                <wp:positionV relativeFrom="paragraph">
                  <wp:posOffset>-1633855</wp:posOffset>
                </wp:positionV>
                <wp:extent cx="12065" cy="1270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62CEF31" id="Shape 7" o:spid="_x0000_s1026" style="position:absolute;margin-left:-.4pt;margin-top:-128.65pt;width:.95pt;height:1pt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173913B6" wp14:editId="03B5F760">
                <wp:simplePos x="0" y="0"/>
                <wp:positionH relativeFrom="column">
                  <wp:posOffset>6109335</wp:posOffset>
                </wp:positionH>
                <wp:positionV relativeFrom="paragraph">
                  <wp:posOffset>-1633855</wp:posOffset>
                </wp:positionV>
                <wp:extent cx="12700" cy="127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F1D5F31" id="Shape 8" o:spid="_x0000_s1026" style="position:absolute;margin-left:481.05pt;margin-top:-128.65pt;width:1pt;height:1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6DFD193" wp14:editId="0377DAFC">
                <wp:simplePos x="0" y="0"/>
                <wp:positionH relativeFrom="column">
                  <wp:posOffset>1254760</wp:posOffset>
                </wp:positionH>
                <wp:positionV relativeFrom="paragraph">
                  <wp:posOffset>2540</wp:posOffset>
                </wp:positionV>
                <wp:extent cx="485775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577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758EF8" id="Shape 9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8pt,.2pt" to="481.3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28189C49" wp14:editId="533072D6">
                <wp:simplePos x="0" y="0"/>
                <wp:positionH relativeFrom="column">
                  <wp:posOffset>6109335</wp:posOffset>
                </wp:positionH>
                <wp:positionV relativeFrom="paragraph">
                  <wp:posOffset>-3175</wp:posOffset>
                </wp:positionV>
                <wp:extent cx="12700" cy="1206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1C9930E" id="Shape 10" o:spid="_x0000_s1026" style="position:absolute;margin-left:481.05pt;margin-top:-.25pt;width:1pt;height:.95pt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" o:allowincell="f" fillcolor="black" stroked="f"/>
            </w:pict>
          </mc:Fallback>
        </mc:AlternateContent>
      </w:r>
    </w:p>
    <w:p w14:paraId="5DC15BEE" w14:textId="77777777" w:rsidR="00FE21DB" w:rsidRDefault="00FE21DB">
      <w:pPr>
        <w:sectPr w:rsidR="00FE21DB">
          <w:pgSz w:w="11900" w:h="16838"/>
          <w:pgMar w:top="862" w:right="846" w:bottom="852" w:left="1420" w:header="0" w:footer="0" w:gutter="0"/>
          <w:cols w:space="720" w:equalWidth="0">
            <w:col w:w="9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7640"/>
      </w:tblGrid>
      <w:tr w:rsidR="00FE21DB" w14:paraId="4106E366" w14:textId="77777777">
        <w:trPr>
          <w:trHeight w:val="239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DF09F96" w14:textId="77777777" w:rsidR="00FE21DB" w:rsidRDefault="00FE21DB">
            <w:pPr>
              <w:rPr>
                <w:sz w:val="20"/>
                <w:szCs w:val="20"/>
              </w:rPr>
            </w:pPr>
            <w:bookmarkStart w:id="2" w:name="page4"/>
            <w:bookmarkEnd w:id="2"/>
          </w:p>
        </w:tc>
        <w:tc>
          <w:tcPr>
            <w:tcW w:w="7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3272D6F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4.3: </w:t>
            </w:r>
            <w:r>
              <w:rPr>
                <w:rFonts w:eastAsia="Times New Roman"/>
                <w:sz w:val="20"/>
                <w:szCs w:val="20"/>
              </w:rPr>
              <w:t xml:space="preserve">Місто продовжує надавати цільові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виробничі  площі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якість  яких</w:t>
            </w:r>
          </w:p>
        </w:tc>
      </w:tr>
      <w:tr w:rsidR="00FE21DB" w14:paraId="7C6025D5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4EA56F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242D63F3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постійно  вдосконалюється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. 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Дрогобич  також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просуває  інноваційні  моделі  взаємодії</w:t>
            </w:r>
          </w:p>
        </w:tc>
      </w:tr>
      <w:tr w:rsidR="00FE21DB" w14:paraId="6B549957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98644D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4CA4A1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виробництва з іншими формами використання простору та міських зон.</w:t>
            </w:r>
          </w:p>
        </w:tc>
      </w:tr>
      <w:tr w:rsidR="00FE21DB" w14:paraId="221690EC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8B8B2E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2F671ED5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4.4: </w:t>
            </w:r>
            <w:r>
              <w:rPr>
                <w:rFonts w:eastAsia="Times New Roman"/>
                <w:sz w:val="20"/>
                <w:szCs w:val="20"/>
              </w:rPr>
              <w:t>Дрогобич використовує творчий потенціал місцевих ремісників для</w:t>
            </w:r>
          </w:p>
        </w:tc>
      </w:tr>
      <w:tr w:rsidR="00FE21DB" w14:paraId="6FE85C85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C26268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462437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розробки та впровадження спеціальних дрогобицьких рішень.</w:t>
            </w:r>
          </w:p>
        </w:tc>
      </w:tr>
      <w:tr w:rsidR="00FE21DB" w14:paraId="2C151443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3254F9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65F2BBA2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4.5: </w:t>
            </w:r>
            <w:r>
              <w:rPr>
                <w:rFonts w:eastAsia="Times New Roman"/>
                <w:sz w:val="20"/>
                <w:szCs w:val="20"/>
              </w:rPr>
              <w:t>Смарт спеціалізація регіону спряє розвитку конкурентноздатного і</w:t>
            </w:r>
          </w:p>
        </w:tc>
      </w:tr>
      <w:tr w:rsidR="00FE21DB" w14:paraId="2AEAEE6D" w14:textId="77777777">
        <w:trPr>
          <w:trHeight w:val="22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B72316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6FC9C72D" w14:textId="77777777" w:rsidR="00FE21DB" w:rsidRDefault="00DA3E61">
            <w:pPr>
              <w:spacing w:line="22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ефективного малого та середнього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бізнесу  в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актуальних для міста сферах, а також</w:t>
            </w:r>
          </w:p>
        </w:tc>
      </w:tr>
      <w:tr w:rsidR="00FE21DB" w14:paraId="0BCE93D9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C9A6CA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104909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інших дотичних до них.</w:t>
            </w:r>
          </w:p>
        </w:tc>
      </w:tr>
      <w:tr w:rsidR="00FE21DB" w14:paraId="65E4F270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0A9A71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24D3A16F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4.6: </w:t>
            </w:r>
            <w:r>
              <w:rPr>
                <w:rFonts w:eastAsia="Times New Roman"/>
                <w:sz w:val="20"/>
                <w:szCs w:val="20"/>
              </w:rPr>
              <w:t>В Дрогобичі всі люди мають рівні умови,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можливості та доступ до</w:t>
            </w:r>
          </w:p>
        </w:tc>
      </w:tr>
      <w:tr w:rsidR="00FE21DB" w14:paraId="685A30BF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359585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71B5D931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ведення бізнесу і праці, незалежно від їх фізичних можливостей, статі, соціального та</w:t>
            </w:r>
          </w:p>
        </w:tc>
      </w:tr>
      <w:tr w:rsidR="00FE21DB" w14:paraId="0A19F8A7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0D0AA4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5E2E0F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етнічного походження, віку чи своїх переконань.</w:t>
            </w:r>
          </w:p>
        </w:tc>
      </w:tr>
      <w:tr w:rsidR="00FE21DB" w14:paraId="0F7171DE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64D43E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342F237E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5.1: </w:t>
            </w:r>
            <w:r>
              <w:rPr>
                <w:rFonts w:eastAsia="Times New Roman"/>
                <w:sz w:val="20"/>
                <w:szCs w:val="20"/>
              </w:rPr>
              <w:t>Привабливість Дрогобича як міста,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з яким варто налагодити контакти,</w:t>
            </w:r>
          </w:p>
        </w:tc>
      </w:tr>
      <w:tr w:rsidR="00FE21DB" w14:paraId="775AFEA3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2A0401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7CE8503C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 також міста, придатного та привабливого для розташування закордонного бізнесу,</w:t>
            </w:r>
          </w:p>
        </w:tc>
      </w:tr>
      <w:tr w:rsidR="00FE21DB" w14:paraId="1057FBC3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E7A255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694B7F1A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зростає. 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У  цьому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сенсі  Дрогобич  також  розширює  свою  роль  як  платформи  для</w:t>
            </w:r>
          </w:p>
        </w:tc>
      </w:tr>
      <w:tr w:rsidR="00FE21DB" w14:paraId="203333F8" w14:textId="77777777">
        <w:trPr>
          <w:trHeight w:val="22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623039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E0C004" w14:textId="77777777" w:rsidR="00FE21DB" w:rsidRDefault="00DA3E61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проведення міжнародних заходів та форумів.</w:t>
            </w:r>
          </w:p>
        </w:tc>
      </w:tr>
      <w:tr w:rsidR="00FE21DB" w14:paraId="5FBFA5E3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5D74C0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754EAC8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5.2: </w:t>
            </w:r>
            <w:r>
              <w:rPr>
                <w:rFonts w:eastAsia="Times New Roman"/>
                <w:sz w:val="20"/>
                <w:szCs w:val="20"/>
              </w:rPr>
              <w:t>Дрогобич має можливості та ефективну систему промоції,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залучення</w:t>
            </w:r>
          </w:p>
        </w:tc>
      </w:tr>
      <w:tr w:rsidR="00FE21DB" w14:paraId="2831BBF6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4BEE40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39FFDF99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та  супроводу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зарубіжних  інвесторів,  налагодження  партнерських  контактів  із</w:t>
            </w:r>
          </w:p>
        </w:tc>
      </w:tr>
      <w:tr w:rsidR="00FE21DB" w14:paraId="6FC61893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049BDE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DC62C6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зарубіжними громадами.</w:t>
            </w:r>
          </w:p>
        </w:tc>
      </w:tr>
      <w:tr w:rsidR="00FE21DB" w14:paraId="7CA46EB8" w14:textId="77777777">
        <w:trPr>
          <w:trHeight w:val="22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A9A6A8" w14:textId="77777777" w:rsidR="00FE21DB" w:rsidRDefault="00DA3E61">
            <w:pPr>
              <w:spacing w:line="21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5. Місто відоме у</w:t>
            </w: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106B3A33" w14:textId="77777777" w:rsidR="00FE21DB" w:rsidRDefault="00DA3E61">
            <w:pPr>
              <w:spacing w:line="22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5.3: </w:t>
            </w:r>
            <w:r>
              <w:rPr>
                <w:rFonts w:eastAsia="Times New Roman"/>
                <w:sz w:val="20"/>
                <w:szCs w:val="20"/>
              </w:rPr>
              <w:t>Дрогобич посилює привабливість існуючих та сприяє створенню</w:t>
            </w:r>
          </w:p>
        </w:tc>
      </w:tr>
      <w:tr w:rsidR="00FE21DB" w14:paraId="72D1B243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3891E3" w14:textId="77777777" w:rsidR="00FE21DB" w:rsidRDefault="00DA3E61">
            <w:pPr>
              <w:spacing w:line="22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світі</w:t>
            </w: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544193D8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нових локацій для проведення міжнародних форумів, конгресів, інших заходів, а також</w:t>
            </w:r>
          </w:p>
        </w:tc>
      </w:tr>
      <w:tr w:rsidR="00FE21DB" w14:paraId="1D463364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B0AAA6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218F9B51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створює платформи для розвитку різних етнічних груп. Систематично підтримується</w:t>
            </w:r>
          </w:p>
        </w:tc>
      </w:tr>
      <w:tr w:rsidR="00FE21DB" w14:paraId="1935D59D" w14:textId="77777777">
        <w:trPr>
          <w:trHeight w:val="22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2E4950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BF4E90" w14:textId="77777777" w:rsidR="00FE21DB" w:rsidRDefault="00DA3E61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розвиток відповідної інфраструктури.</w:t>
            </w:r>
          </w:p>
        </w:tc>
      </w:tr>
      <w:tr w:rsidR="00FE21DB" w14:paraId="5612879B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509FB5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4D0BBB05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5.4: </w:t>
            </w:r>
            <w:r>
              <w:rPr>
                <w:rFonts w:eastAsia="Times New Roman"/>
                <w:sz w:val="20"/>
                <w:szCs w:val="20"/>
              </w:rPr>
              <w:t>Представники різних етнічних груп почувають себе комфортно у</w:t>
            </w:r>
          </w:p>
        </w:tc>
      </w:tr>
      <w:tr w:rsidR="00FE21DB" w14:paraId="5398C40B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E92884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4EC4164F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Дрогобичі, інтегруються у його життя, презентують свої національні та культурні</w:t>
            </w:r>
          </w:p>
        </w:tc>
      </w:tr>
      <w:tr w:rsidR="00FE21DB" w14:paraId="46D05E7D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A5B0B1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3D782FD9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особливості  під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час  проведення  відповідних  заходів,  сприяють  налагодженню</w:t>
            </w:r>
          </w:p>
        </w:tc>
      </w:tr>
      <w:tr w:rsidR="00FE21DB" w14:paraId="0581A00E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C5C644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3853E4E9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контактів Дрогобича з іншими громадами зарубіжних країн. Дрогобич стає містом</w:t>
            </w:r>
          </w:p>
        </w:tc>
      </w:tr>
      <w:tr w:rsidR="00FE21DB" w14:paraId="7C25BA80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E5F1A8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749932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контактів діаспор та містом, з яким співпрацюють відповідні міжнародні організації.</w:t>
            </w:r>
          </w:p>
        </w:tc>
      </w:tr>
      <w:tr w:rsidR="00FE21DB" w14:paraId="18FB7BF5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70A83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52F1955A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6.1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r>
              <w:rPr>
                <w:rFonts w:eastAsia="Times New Roman"/>
                <w:sz w:val="20"/>
                <w:szCs w:val="20"/>
              </w:rPr>
              <w:t>Творчість  використовується  як  ключова  рушійна  сила  для</w:t>
            </w:r>
          </w:p>
        </w:tc>
      </w:tr>
      <w:tr w:rsidR="00FE21DB" w14:paraId="7CFB153D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CF2CD1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60F6F3FD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стимулювання та впровадження інновацій, а також при їх створенні у дрогобицькому</w:t>
            </w:r>
          </w:p>
        </w:tc>
      </w:tr>
      <w:tr w:rsidR="00FE21DB" w14:paraId="4FEA2A0B" w14:textId="77777777">
        <w:trPr>
          <w:trHeight w:val="22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6ABE52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65141EB0" w14:textId="77777777" w:rsidR="00FE21DB" w:rsidRDefault="00DA3E61">
            <w:pPr>
              <w:spacing w:line="22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середовищі відбувається залучення до цього процесу різних сфер, поєднання широкого</w:t>
            </w:r>
          </w:p>
        </w:tc>
      </w:tr>
      <w:tr w:rsidR="00FE21DB" w14:paraId="176F3E45" w14:textId="77777777">
        <w:trPr>
          <w:trHeight w:val="232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5BB53F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6. Дрогобич –</w:t>
            </w: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451625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спектру економічних та інноваційних напрямів.</w:t>
            </w:r>
          </w:p>
        </w:tc>
      </w:tr>
      <w:tr w:rsidR="00FE21DB" w14:paraId="27FFA7D7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B492B8" w14:textId="77777777" w:rsidR="00FE21DB" w:rsidRDefault="00DA3E61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культурна, творча</w:t>
            </w: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276D526B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6.2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r>
              <w:rPr>
                <w:rFonts w:eastAsia="Times New Roman"/>
                <w:sz w:val="20"/>
                <w:szCs w:val="20"/>
              </w:rPr>
              <w:t>Підвищується  рівень  конкурентоспроможності  та  покращуються</w:t>
            </w:r>
          </w:p>
        </w:tc>
      </w:tr>
      <w:tr w:rsidR="00FE21DB" w14:paraId="68BB6DF9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D6BC33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і освітня</w:t>
            </w: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FEA2E0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рамкові умови для дрогобицьких креативних галузей.</w:t>
            </w:r>
          </w:p>
        </w:tc>
      </w:tr>
      <w:tr w:rsidR="00FE21DB" w14:paraId="5267FC0E" w14:textId="77777777">
        <w:trPr>
          <w:trHeight w:val="22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76DA4C" w14:textId="77777777" w:rsidR="00FE21DB" w:rsidRDefault="00DA3E61">
            <w:pPr>
              <w:spacing w:line="21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метрополія</w:t>
            </w: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5FA18494" w14:textId="77777777" w:rsidR="00FE21DB" w:rsidRDefault="00DA3E61">
            <w:pPr>
              <w:spacing w:line="22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  6.3:   </w:t>
            </w:r>
            <w:r>
              <w:rPr>
                <w:rFonts w:eastAsia="Times New Roman"/>
                <w:sz w:val="20"/>
                <w:szCs w:val="20"/>
              </w:rPr>
              <w:t>Хороша   репутація   Дрогобича   як   культурної   метрополії</w:t>
            </w:r>
          </w:p>
        </w:tc>
      </w:tr>
      <w:tr w:rsidR="00FE21DB" w14:paraId="67511EEB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3D7A34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238603EB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використовується також з метою залучення до Дрогобича стартапів, малих та середніх</w:t>
            </w:r>
          </w:p>
        </w:tc>
      </w:tr>
      <w:tr w:rsidR="00FE21DB" w14:paraId="55B85B83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1C0154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36BB2D6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компаній і талантів з України та закордону, які спільно працюють над інноваційними</w:t>
            </w:r>
          </w:p>
        </w:tc>
      </w:tr>
      <w:tr w:rsidR="00FE21DB" w14:paraId="016CC25F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9B8B08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316E9A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рішеннями закладів культури.</w:t>
            </w:r>
          </w:p>
        </w:tc>
      </w:tr>
    </w:tbl>
    <w:p w14:paraId="4469615F" w14:textId="77777777" w:rsidR="00FE21DB" w:rsidRDefault="00FE21DB">
      <w:pPr>
        <w:spacing w:line="340" w:lineRule="exact"/>
        <w:rPr>
          <w:sz w:val="20"/>
          <w:szCs w:val="20"/>
        </w:rPr>
      </w:pPr>
    </w:p>
    <w:p w14:paraId="19C94F75" w14:textId="77777777" w:rsidR="00FE21DB" w:rsidRDefault="00DA3E61">
      <w:pPr>
        <w:ind w:left="5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Стратегічні сфери реалізації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7640"/>
        <w:gridCol w:w="30"/>
      </w:tblGrid>
      <w:tr w:rsidR="00FE21DB" w14:paraId="566AC102" w14:textId="77777777">
        <w:trPr>
          <w:trHeight w:val="22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5AFA078E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00BA70" w14:textId="77777777" w:rsidR="00FE21DB" w:rsidRDefault="00DA3E61">
            <w:pPr>
              <w:spacing w:line="220" w:lineRule="exact"/>
              <w:ind w:right="3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Стратегічні сфери реалізації</w:t>
            </w:r>
          </w:p>
        </w:tc>
        <w:tc>
          <w:tcPr>
            <w:tcW w:w="0" w:type="dxa"/>
            <w:vAlign w:val="bottom"/>
          </w:tcPr>
          <w:p w14:paraId="47FD2B16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DC5CBC6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7B57A5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EDE40B1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А.1: </w:t>
            </w:r>
            <w:r>
              <w:rPr>
                <w:rFonts w:eastAsia="Times New Roman"/>
                <w:sz w:val="20"/>
                <w:szCs w:val="20"/>
              </w:rPr>
              <w:t>Система освіти у Дрогобичі здатна надавати ґрунтовну базову освіту,</w:t>
            </w:r>
          </w:p>
        </w:tc>
        <w:tc>
          <w:tcPr>
            <w:tcW w:w="0" w:type="dxa"/>
            <w:vAlign w:val="bottom"/>
          </w:tcPr>
          <w:p w14:paraId="7F64816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BCF7EB1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2745F8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55B4092B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 основі якої можна готувати високоякісних фахівців всіх рівнів компетентності для</w:t>
            </w:r>
          </w:p>
        </w:tc>
        <w:tc>
          <w:tcPr>
            <w:tcW w:w="0" w:type="dxa"/>
            <w:vAlign w:val="bottom"/>
          </w:tcPr>
          <w:p w14:paraId="76D09AC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3DC6B69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3C2C70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798179E2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основних  галузей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економіки  Дрогобича  та  області. 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Зокрема,  в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цьому  контексті</w:t>
            </w:r>
          </w:p>
        </w:tc>
        <w:tc>
          <w:tcPr>
            <w:tcW w:w="0" w:type="dxa"/>
            <w:vAlign w:val="bottom"/>
          </w:tcPr>
          <w:p w14:paraId="772DD1F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9B64F8C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117908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5CF23B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необхідно розширювати творчі аспекти.</w:t>
            </w:r>
          </w:p>
        </w:tc>
        <w:tc>
          <w:tcPr>
            <w:tcW w:w="0" w:type="dxa"/>
            <w:vAlign w:val="bottom"/>
          </w:tcPr>
          <w:p w14:paraId="37C5C8D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667DB4B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16823B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548ED924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A.2: </w:t>
            </w:r>
            <w:r>
              <w:rPr>
                <w:rFonts w:eastAsia="Times New Roman"/>
                <w:sz w:val="20"/>
                <w:szCs w:val="20"/>
              </w:rPr>
              <w:t>Дрогобич підтримує гендерноналежне та раннє просування інтересів</w:t>
            </w:r>
          </w:p>
        </w:tc>
        <w:tc>
          <w:tcPr>
            <w:tcW w:w="0" w:type="dxa"/>
            <w:vAlign w:val="bottom"/>
          </w:tcPr>
          <w:p w14:paraId="072D0D6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6B13CB4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54B2E6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15FF58E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дітей і молоді серед бізнесу, у технологіях або природничих науках за допомогою</w:t>
            </w:r>
          </w:p>
        </w:tc>
        <w:tc>
          <w:tcPr>
            <w:tcW w:w="0" w:type="dxa"/>
            <w:vAlign w:val="bottom"/>
          </w:tcPr>
          <w:p w14:paraId="595BED7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A370828" w14:textId="77777777">
        <w:trPr>
          <w:trHeight w:val="22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72A839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71AC5C95" w14:textId="77777777" w:rsidR="00FE21DB" w:rsidRDefault="00DA3E61">
            <w:pPr>
              <w:spacing w:line="22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сучасного обладнання та методів спілкування, а також через співпрацю між школами</w:t>
            </w:r>
          </w:p>
        </w:tc>
        <w:tc>
          <w:tcPr>
            <w:tcW w:w="0" w:type="dxa"/>
            <w:vAlign w:val="bottom"/>
          </w:tcPr>
          <w:p w14:paraId="7C68C41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440A896" w14:textId="77777777">
        <w:trPr>
          <w:trHeight w:val="230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40DF18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А. Освіта</w:t>
            </w: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BB5929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та бізнесом.</w:t>
            </w:r>
          </w:p>
        </w:tc>
        <w:tc>
          <w:tcPr>
            <w:tcW w:w="0" w:type="dxa"/>
            <w:vAlign w:val="bottom"/>
          </w:tcPr>
          <w:p w14:paraId="415851A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281826E" w14:textId="77777777">
        <w:trPr>
          <w:trHeight w:val="105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90828B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7640" w:type="dxa"/>
            <w:vMerge w:val="restart"/>
            <w:tcBorders>
              <w:right w:val="single" w:sz="8" w:space="0" w:color="auto"/>
            </w:tcBorders>
            <w:vAlign w:val="bottom"/>
          </w:tcPr>
          <w:p w14:paraId="15ECF8AC" w14:textId="77777777" w:rsidR="00FE21DB" w:rsidRDefault="00DA3E61">
            <w:pPr>
              <w:spacing w:line="220" w:lineRule="exact"/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А.3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r>
              <w:rPr>
                <w:rFonts w:eastAsia="Times New Roman"/>
                <w:sz w:val="20"/>
                <w:szCs w:val="20"/>
              </w:rPr>
              <w:t>У  Дрогобичі  запроваджено  ефективну  систему  комплексного</w:t>
            </w:r>
          </w:p>
        </w:tc>
        <w:tc>
          <w:tcPr>
            <w:tcW w:w="0" w:type="dxa"/>
            <w:vAlign w:val="bottom"/>
          </w:tcPr>
          <w:p w14:paraId="3F0CA0C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17B7D39" w14:textId="77777777">
        <w:trPr>
          <w:trHeight w:val="115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75AB6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40" w:type="dxa"/>
            <w:vMerge/>
            <w:tcBorders>
              <w:right w:val="single" w:sz="8" w:space="0" w:color="auto"/>
            </w:tcBorders>
            <w:vAlign w:val="bottom"/>
          </w:tcPr>
          <w:p w14:paraId="463C4D8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1278059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DFDCFED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7FC7DB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22CF5C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позааудиторного навчання та розроблено для цього відповідні освітні майданчики.</w:t>
            </w:r>
          </w:p>
        </w:tc>
        <w:tc>
          <w:tcPr>
            <w:tcW w:w="0" w:type="dxa"/>
            <w:vAlign w:val="bottom"/>
          </w:tcPr>
          <w:p w14:paraId="1079DC1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B38A77A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1E81F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166C32BA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А.4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r>
              <w:rPr>
                <w:rFonts w:eastAsia="Times New Roman"/>
                <w:sz w:val="20"/>
                <w:szCs w:val="20"/>
              </w:rPr>
              <w:t>Освітні  заклади  Дрогобича  надають  комплексні  спеціалізовані</w:t>
            </w:r>
          </w:p>
        </w:tc>
        <w:tc>
          <w:tcPr>
            <w:tcW w:w="0" w:type="dxa"/>
            <w:vAlign w:val="bottom"/>
          </w:tcPr>
          <w:p w14:paraId="4FE2CF5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0B98E49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7DC49E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EECBE50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послуги, які дозволять формувати не лише теоретичні знання, але і практичні навички</w:t>
            </w:r>
          </w:p>
        </w:tc>
        <w:tc>
          <w:tcPr>
            <w:tcW w:w="0" w:type="dxa"/>
            <w:vAlign w:val="bottom"/>
          </w:tcPr>
          <w:p w14:paraId="2B4DBF8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216A78A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94641B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5CD134A0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учнів  та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студентів  і  дозволить  досягнути  професійного  та  гармонійного  розвитку</w:t>
            </w:r>
          </w:p>
        </w:tc>
        <w:tc>
          <w:tcPr>
            <w:tcW w:w="0" w:type="dxa"/>
            <w:vAlign w:val="bottom"/>
          </w:tcPr>
          <w:p w14:paraId="60DCCFA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FE83F2F" w14:textId="77777777">
        <w:trPr>
          <w:trHeight w:val="22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260E4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FDCB7F" w14:textId="77777777" w:rsidR="00FE21DB" w:rsidRDefault="00DA3E61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особистості.</w:t>
            </w:r>
          </w:p>
        </w:tc>
        <w:tc>
          <w:tcPr>
            <w:tcW w:w="0" w:type="dxa"/>
            <w:vAlign w:val="bottom"/>
          </w:tcPr>
          <w:p w14:paraId="5374B8F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0ED0DE2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CCC00C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8F05B43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А.5: </w:t>
            </w:r>
            <w:r>
              <w:rPr>
                <w:rFonts w:eastAsia="Times New Roman"/>
                <w:sz w:val="20"/>
                <w:szCs w:val="20"/>
              </w:rPr>
              <w:t>Бібліотеки міста отримують друге життя через перетворення їх на</w:t>
            </w:r>
          </w:p>
        </w:tc>
        <w:tc>
          <w:tcPr>
            <w:tcW w:w="0" w:type="dxa"/>
            <w:vAlign w:val="bottom"/>
          </w:tcPr>
          <w:p w14:paraId="07E9D716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8FFDCAC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3A54FF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DB6F77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центри дозвілля, позааудиторного навчання та нові освітні локації.</w:t>
            </w:r>
          </w:p>
        </w:tc>
        <w:tc>
          <w:tcPr>
            <w:tcW w:w="0" w:type="dxa"/>
            <w:vAlign w:val="bottom"/>
          </w:tcPr>
          <w:p w14:paraId="4E4FDDE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03EDBDD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C1ADD1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33360404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В.1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r>
              <w:rPr>
                <w:rFonts w:eastAsia="Times New Roman"/>
                <w:sz w:val="20"/>
                <w:szCs w:val="20"/>
              </w:rPr>
              <w:t>Проводиться  достатня  кількість  курсів,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sz w:val="20"/>
                <w:szCs w:val="20"/>
              </w:rPr>
              <w:t>уроків,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sz w:val="20"/>
                <w:szCs w:val="20"/>
              </w:rPr>
              <w:t>навчань  для</w:t>
            </w:r>
          </w:p>
        </w:tc>
        <w:tc>
          <w:tcPr>
            <w:tcW w:w="0" w:type="dxa"/>
            <w:vAlign w:val="bottom"/>
          </w:tcPr>
          <w:p w14:paraId="3A44E62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D249B11" w14:textId="77777777">
        <w:trPr>
          <w:trHeight w:val="235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855168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В. Ринок праці та</w:t>
            </w: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4390A506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забезпечення  належного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рівня  кваліфікації  кадрів,  які  постійно  реалізуються  та</w:t>
            </w:r>
          </w:p>
        </w:tc>
        <w:tc>
          <w:tcPr>
            <w:tcW w:w="0" w:type="dxa"/>
            <w:vAlign w:val="bottom"/>
          </w:tcPr>
          <w:p w14:paraId="1F17BFC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CFB9AC6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5DC55A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підготовка</w:t>
            </w: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1868D002" w14:textId="77777777" w:rsidR="00FE21DB" w:rsidRDefault="00DA3E61">
            <w:pPr>
              <w:spacing w:line="22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адаптуються до мінливих умов зайнятості та змін напрямів професійної підготовки у</w:t>
            </w:r>
          </w:p>
        </w:tc>
        <w:tc>
          <w:tcPr>
            <w:tcW w:w="0" w:type="dxa"/>
            <w:vAlign w:val="bottom"/>
          </w:tcPr>
          <w:p w14:paraId="0800AD0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8ED23FF" w14:textId="77777777">
        <w:trPr>
          <w:trHeight w:val="227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6D699B" w14:textId="77777777" w:rsidR="00FE21DB" w:rsidRDefault="00DA3E61">
            <w:pPr>
              <w:spacing w:line="22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кваліфікованих</w:t>
            </w: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794AAF" w14:textId="77777777" w:rsidR="00FE21DB" w:rsidRDefault="00DA3E61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відповідності до потреб, визначених основними напрямами.</w:t>
            </w:r>
          </w:p>
        </w:tc>
        <w:tc>
          <w:tcPr>
            <w:tcW w:w="0" w:type="dxa"/>
            <w:vAlign w:val="bottom"/>
          </w:tcPr>
          <w:p w14:paraId="5B32DA4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F346403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8AC2AE" w14:textId="77777777" w:rsidR="00FE21DB" w:rsidRDefault="00DA3E61">
            <w:pPr>
              <w:spacing w:line="21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кадрів</w:t>
            </w: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25B6D46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В.2: </w:t>
            </w:r>
            <w:r>
              <w:rPr>
                <w:rFonts w:eastAsia="Times New Roman"/>
                <w:sz w:val="20"/>
                <w:szCs w:val="20"/>
              </w:rPr>
              <w:t>Дрогобичани підтримують професійні трансформації та подальшу</w:t>
            </w:r>
          </w:p>
        </w:tc>
        <w:tc>
          <w:tcPr>
            <w:tcW w:w="0" w:type="dxa"/>
            <w:vAlign w:val="bottom"/>
          </w:tcPr>
          <w:p w14:paraId="087BC4A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9D7F6DD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ED7EAD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219B43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підготовку, підвищення кваліфікації, що зміцнює їх професійні шанси у основних</w:t>
            </w:r>
          </w:p>
        </w:tc>
        <w:tc>
          <w:tcPr>
            <w:tcW w:w="0" w:type="dxa"/>
            <w:vAlign w:val="bottom"/>
          </w:tcPr>
          <w:p w14:paraId="2D4E246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CE9A205" w14:textId="77777777">
        <w:trPr>
          <w:trHeight w:val="322"/>
        </w:trPr>
        <w:tc>
          <w:tcPr>
            <w:tcW w:w="2000" w:type="dxa"/>
            <w:vAlign w:val="bottom"/>
          </w:tcPr>
          <w:p w14:paraId="5D263587" w14:textId="77777777" w:rsidR="00FE21DB" w:rsidRDefault="00FE21DB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vAlign w:val="bottom"/>
          </w:tcPr>
          <w:p w14:paraId="1DE0738E" w14:textId="77777777" w:rsidR="00FE21DB" w:rsidRDefault="00DA3E61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0" w:type="dxa"/>
            <w:vAlign w:val="bottom"/>
          </w:tcPr>
          <w:p w14:paraId="46BDDD8F" w14:textId="77777777" w:rsidR="00FE21DB" w:rsidRDefault="00FE21DB">
            <w:pPr>
              <w:rPr>
                <w:sz w:val="1"/>
                <w:szCs w:val="1"/>
              </w:rPr>
            </w:pPr>
          </w:p>
        </w:tc>
      </w:tr>
    </w:tbl>
    <w:p w14:paraId="29F98950" w14:textId="77777777" w:rsidR="00FE21DB" w:rsidRDefault="00DA3E6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04B25F2D" wp14:editId="49F9F63F">
                <wp:simplePos x="0" y="0"/>
                <wp:positionH relativeFrom="column">
                  <wp:posOffset>6109335</wp:posOffset>
                </wp:positionH>
                <wp:positionV relativeFrom="paragraph">
                  <wp:posOffset>-219710</wp:posOffset>
                </wp:positionV>
                <wp:extent cx="12700" cy="1206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D44076F" id="Shape 11" o:spid="_x0000_s1026" style="position:absolute;margin-left:481.05pt;margin-top:-17.3pt;width:1pt;height:.95pt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" o:allowincell="f" fillcolor="black" stroked="f"/>
            </w:pict>
          </mc:Fallback>
        </mc:AlternateContent>
      </w:r>
    </w:p>
    <w:p w14:paraId="65158053" w14:textId="77777777" w:rsidR="00FE21DB" w:rsidRDefault="00FE21DB">
      <w:pPr>
        <w:sectPr w:rsidR="00FE21DB">
          <w:pgSz w:w="11900" w:h="16838"/>
          <w:pgMar w:top="829" w:right="846" w:bottom="416" w:left="1420" w:header="0" w:footer="0" w:gutter="0"/>
          <w:cols w:space="720" w:equalWidth="0">
            <w:col w:w="9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7640"/>
        <w:gridCol w:w="30"/>
      </w:tblGrid>
      <w:tr w:rsidR="00FE21DB" w14:paraId="69DCEF7F" w14:textId="77777777">
        <w:trPr>
          <w:trHeight w:val="239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4E8EE30" w14:textId="77777777" w:rsidR="00FE21DB" w:rsidRDefault="00FE21DB">
            <w:pPr>
              <w:rPr>
                <w:sz w:val="20"/>
                <w:szCs w:val="20"/>
              </w:rPr>
            </w:pPr>
            <w:bookmarkStart w:id="3" w:name="page5"/>
            <w:bookmarkEnd w:id="3"/>
          </w:p>
        </w:tc>
        <w:tc>
          <w:tcPr>
            <w:tcW w:w="7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706487A" w14:textId="77777777" w:rsidR="00FE21DB" w:rsidRDefault="00DA3E6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сферах  зайнятості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. 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Також  будуть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дотримуватись  рамкові  умови  для  дотримання</w:t>
            </w:r>
          </w:p>
        </w:tc>
        <w:tc>
          <w:tcPr>
            <w:tcW w:w="0" w:type="dxa"/>
            <w:vAlign w:val="bottom"/>
          </w:tcPr>
          <w:p w14:paraId="4717747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2F16319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DCC04A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C9B8F7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балансу та покращення зв’язку між роботою та сім’єю.</w:t>
            </w:r>
          </w:p>
        </w:tc>
        <w:tc>
          <w:tcPr>
            <w:tcW w:w="0" w:type="dxa"/>
            <w:vAlign w:val="bottom"/>
          </w:tcPr>
          <w:p w14:paraId="5BC9ACA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C232B4D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73AD84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2DD48F53" w14:textId="77777777" w:rsidR="00FE21DB" w:rsidRDefault="00DA3E61">
            <w:pPr>
              <w:spacing w:line="219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B.3: </w:t>
            </w:r>
            <w:r>
              <w:rPr>
                <w:rFonts w:eastAsia="Times New Roman"/>
                <w:sz w:val="20"/>
                <w:szCs w:val="20"/>
              </w:rPr>
              <w:t>Спеціалістів та керівників,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яких неможливо знайти в Дрогобичі чи</w:t>
            </w:r>
          </w:p>
        </w:tc>
        <w:tc>
          <w:tcPr>
            <w:tcW w:w="0" w:type="dxa"/>
            <w:vAlign w:val="bottom"/>
          </w:tcPr>
          <w:p w14:paraId="4E8B2BF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5078044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41111F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673ABE88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регіоні, у Дрогобич залучають за привабливими рамковими умовами з інших територій</w:t>
            </w:r>
          </w:p>
        </w:tc>
        <w:tc>
          <w:tcPr>
            <w:tcW w:w="0" w:type="dxa"/>
            <w:vAlign w:val="bottom"/>
          </w:tcPr>
          <w:p w14:paraId="53AC536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C3BDFB1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D063E1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64948AE6" w14:textId="77777777" w:rsidR="00FE21DB" w:rsidRDefault="00DA3E6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та  намагаються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створити  умови,  за  яких  ці  фахівці  прагнутимуть  залишитись  у</w:t>
            </w:r>
          </w:p>
        </w:tc>
        <w:tc>
          <w:tcPr>
            <w:tcW w:w="0" w:type="dxa"/>
            <w:vAlign w:val="bottom"/>
          </w:tcPr>
          <w:p w14:paraId="31A1836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9B3E37C" w14:textId="77777777">
        <w:trPr>
          <w:trHeight w:val="229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013CC7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856FF8" w14:textId="77777777" w:rsidR="00FE21DB" w:rsidRDefault="00DA3E61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Дрогобичі.</w:t>
            </w:r>
          </w:p>
        </w:tc>
        <w:tc>
          <w:tcPr>
            <w:tcW w:w="0" w:type="dxa"/>
            <w:vAlign w:val="bottom"/>
          </w:tcPr>
          <w:p w14:paraId="3C25301F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C91FC9F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2AFE2B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5D655D4F" w14:textId="77777777" w:rsidR="00FE21DB" w:rsidRDefault="00DA3E61">
            <w:pPr>
              <w:spacing w:line="219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С.1: </w:t>
            </w:r>
            <w:r>
              <w:rPr>
                <w:rFonts w:eastAsia="Times New Roman"/>
                <w:sz w:val="20"/>
                <w:szCs w:val="20"/>
              </w:rPr>
              <w:t>Розумні рішення міських проблем розробляються та перевіряються</w:t>
            </w:r>
          </w:p>
        </w:tc>
        <w:tc>
          <w:tcPr>
            <w:tcW w:w="0" w:type="dxa"/>
            <w:vAlign w:val="bottom"/>
          </w:tcPr>
          <w:p w14:paraId="14B9878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AD49123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9535C7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3D0137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разом з навчальними та науково-дослідними установами Дрогобича.</w:t>
            </w:r>
          </w:p>
        </w:tc>
        <w:tc>
          <w:tcPr>
            <w:tcW w:w="0" w:type="dxa"/>
            <w:vAlign w:val="bottom"/>
          </w:tcPr>
          <w:p w14:paraId="6964607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13B3CDF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D0CD7F" w14:textId="77777777" w:rsidR="00FE21DB" w:rsidRDefault="00DA3E61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С. Вища освіта та</w:t>
            </w: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0685C8E" w14:textId="77777777" w:rsidR="00FE21DB" w:rsidRDefault="00DA3E61">
            <w:pPr>
              <w:spacing w:line="219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 xml:space="preserve">ЦІЛЬ С.2: </w:t>
            </w:r>
            <w:r>
              <w:rPr>
                <w:rFonts w:eastAsia="Times New Roman"/>
                <w:w w:val="99"/>
                <w:sz w:val="20"/>
                <w:szCs w:val="20"/>
              </w:rPr>
              <w:t>Фахівці,</w:t>
            </w: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w w:val="99"/>
                <w:sz w:val="20"/>
                <w:szCs w:val="20"/>
              </w:rPr>
              <w:t>підготовані в Дрогобичі,</w:t>
            </w: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w w:val="99"/>
                <w:sz w:val="20"/>
                <w:szCs w:val="20"/>
              </w:rPr>
              <w:t>мають чудові умови для отримання</w:t>
            </w:r>
          </w:p>
        </w:tc>
        <w:tc>
          <w:tcPr>
            <w:tcW w:w="0" w:type="dxa"/>
            <w:vAlign w:val="bottom"/>
          </w:tcPr>
          <w:p w14:paraId="3EB357C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F78C10D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9AF520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наука</w:t>
            </w: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BABCB8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гідного робочого місця, а бізнес – кваліфіковані кадри.</w:t>
            </w:r>
          </w:p>
        </w:tc>
        <w:tc>
          <w:tcPr>
            <w:tcW w:w="0" w:type="dxa"/>
            <w:vAlign w:val="bottom"/>
          </w:tcPr>
          <w:p w14:paraId="55E6B9F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851E46E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92C96B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6845E277" w14:textId="77777777" w:rsidR="00FE21DB" w:rsidRDefault="00DA3E61">
            <w:pPr>
              <w:spacing w:line="219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  C.3:   </w:t>
            </w:r>
            <w:r>
              <w:rPr>
                <w:rFonts w:eastAsia="Times New Roman"/>
                <w:sz w:val="20"/>
                <w:szCs w:val="20"/>
              </w:rPr>
              <w:t>Дрогобич   підтримує   участь   вищої   освіти   та   науки   в</w:t>
            </w:r>
          </w:p>
        </w:tc>
        <w:tc>
          <w:tcPr>
            <w:tcW w:w="0" w:type="dxa"/>
            <w:vAlign w:val="bottom"/>
          </w:tcPr>
          <w:p w14:paraId="5C0DCBD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8CBFE34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B503F7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65D074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адміністративних і містобудівних процесах.</w:t>
            </w:r>
          </w:p>
        </w:tc>
        <w:tc>
          <w:tcPr>
            <w:tcW w:w="0" w:type="dxa"/>
            <w:vAlign w:val="bottom"/>
          </w:tcPr>
          <w:p w14:paraId="23FAD50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2499FFF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E410B7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6C623809" w14:textId="77777777" w:rsidR="00FE21DB" w:rsidRDefault="00DA3E61">
            <w:pPr>
              <w:spacing w:line="219" w:lineRule="exact"/>
              <w:ind w:left="7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D.1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r>
              <w:rPr>
                <w:rFonts w:eastAsia="Times New Roman"/>
                <w:sz w:val="20"/>
                <w:szCs w:val="20"/>
              </w:rPr>
              <w:t>У  Дрогобичі  встановлюються  рамкові  умови,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sz w:val="20"/>
                <w:szCs w:val="20"/>
              </w:rPr>
              <w:t>які  допомагають</w:t>
            </w:r>
          </w:p>
        </w:tc>
        <w:tc>
          <w:tcPr>
            <w:tcW w:w="0" w:type="dxa"/>
            <w:vAlign w:val="bottom"/>
          </w:tcPr>
          <w:p w14:paraId="0F0C9F5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DA4B60A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8C0036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4EF0D3C9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створити чи впровадити інновації, спрямовані на заощадження ресурсів та збереження</w:t>
            </w:r>
          </w:p>
        </w:tc>
        <w:tc>
          <w:tcPr>
            <w:tcW w:w="0" w:type="dxa"/>
            <w:vAlign w:val="bottom"/>
          </w:tcPr>
          <w:p w14:paraId="07F99A6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F398682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E84A98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825C19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клімату.</w:t>
            </w:r>
          </w:p>
        </w:tc>
        <w:tc>
          <w:tcPr>
            <w:tcW w:w="0" w:type="dxa"/>
            <w:vAlign w:val="bottom"/>
          </w:tcPr>
          <w:p w14:paraId="3813EB6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0DB6491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EA11C1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AB7DB94" w14:textId="77777777" w:rsidR="00FE21DB" w:rsidRDefault="00DA3E61">
            <w:pPr>
              <w:spacing w:line="219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D.2: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Дрогобич  підтримує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інновації  у  виробничих  процесах,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sz w:val="20"/>
                <w:szCs w:val="20"/>
              </w:rPr>
              <w:t>а  також</w:t>
            </w:r>
          </w:p>
        </w:tc>
        <w:tc>
          <w:tcPr>
            <w:tcW w:w="0" w:type="dxa"/>
            <w:vAlign w:val="bottom"/>
          </w:tcPr>
          <w:p w14:paraId="4A6F74A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4ACB1C1" w14:textId="77777777">
        <w:trPr>
          <w:trHeight w:val="228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ADDB1A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D. Захист клімату</w:t>
            </w: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7BB58C7" w14:textId="77777777" w:rsidR="00FE21DB" w:rsidRDefault="00DA3E61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інновації в товарах і послугах, що призводять до скорочень викидів парникових газів</w:t>
            </w:r>
          </w:p>
        </w:tc>
        <w:tc>
          <w:tcPr>
            <w:tcW w:w="0" w:type="dxa"/>
            <w:vAlign w:val="bottom"/>
          </w:tcPr>
          <w:p w14:paraId="3949862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C65644B" w14:textId="77777777">
        <w:trPr>
          <w:trHeight w:val="120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2C114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40" w:type="dxa"/>
            <w:vMerge w:val="restart"/>
            <w:tcBorders>
              <w:right w:val="single" w:sz="8" w:space="0" w:color="auto"/>
            </w:tcBorders>
            <w:vAlign w:val="bottom"/>
          </w:tcPr>
          <w:p w14:paraId="35A0AF29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або реалізації заходів щодо адаптації до зміни клімату згідно з ПДСЕРіК.</w:t>
            </w:r>
          </w:p>
        </w:tc>
        <w:tc>
          <w:tcPr>
            <w:tcW w:w="0" w:type="dxa"/>
            <w:vAlign w:val="bottom"/>
          </w:tcPr>
          <w:p w14:paraId="706C78D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148525E" w14:textId="77777777">
        <w:trPr>
          <w:trHeight w:val="115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C5591B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та адаптація до</w:t>
            </w:r>
          </w:p>
        </w:tc>
        <w:tc>
          <w:tcPr>
            <w:tcW w:w="76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F81BB4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0A4B996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07BA2AA" w14:textId="77777777">
        <w:trPr>
          <w:trHeight w:val="100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8CAD1A" w14:textId="77777777" w:rsidR="00FE21DB" w:rsidRDefault="00FE21DB">
            <w:pPr>
              <w:rPr>
                <w:sz w:val="8"/>
                <w:szCs w:val="8"/>
              </w:rPr>
            </w:pPr>
          </w:p>
        </w:tc>
        <w:tc>
          <w:tcPr>
            <w:tcW w:w="7640" w:type="dxa"/>
            <w:vMerge w:val="restart"/>
            <w:tcBorders>
              <w:right w:val="single" w:sz="8" w:space="0" w:color="auto"/>
            </w:tcBorders>
            <w:vAlign w:val="bottom"/>
          </w:tcPr>
          <w:p w14:paraId="15D986D4" w14:textId="77777777" w:rsidR="00FE21DB" w:rsidRDefault="00DA3E61">
            <w:pPr>
              <w:spacing w:line="220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D.3: </w:t>
            </w:r>
            <w:r>
              <w:rPr>
                <w:rFonts w:eastAsia="Times New Roman"/>
                <w:sz w:val="20"/>
                <w:szCs w:val="20"/>
              </w:rPr>
              <w:t>Дрогобицька міська рада реалізує заходи,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прописані в ПДСЕРіК,</w:t>
            </w:r>
          </w:p>
        </w:tc>
        <w:tc>
          <w:tcPr>
            <w:tcW w:w="0" w:type="dxa"/>
            <w:vAlign w:val="bottom"/>
          </w:tcPr>
          <w:p w14:paraId="5516385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DD85363" w14:textId="77777777">
        <w:trPr>
          <w:trHeight w:val="120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1C3DC8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зміни клімату</w:t>
            </w:r>
          </w:p>
        </w:tc>
        <w:tc>
          <w:tcPr>
            <w:tcW w:w="7640" w:type="dxa"/>
            <w:vMerge/>
            <w:tcBorders>
              <w:right w:val="single" w:sz="8" w:space="0" w:color="auto"/>
            </w:tcBorders>
            <w:vAlign w:val="bottom"/>
          </w:tcPr>
          <w:p w14:paraId="007AFC5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092EA76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C71556B" w14:textId="77777777">
        <w:trPr>
          <w:trHeight w:val="110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03DAD0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7640" w:type="dxa"/>
            <w:vMerge w:val="restart"/>
            <w:tcBorders>
              <w:right w:val="single" w:sz="8" w:space="0" w:color="auto"/>
            </w:tcBorders>
            <w:vAlign w:val="bottom"/>
          </w:tcPr>
          <w:p w14:paraId="61EE37A0" w14:textId="77777777" w:rsidR="00FE21DB" w:rsidRDefault="00DA3E6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спрямовані  на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систематичну  розробку  і моніторинг  показників  та  індикаторів,  які</w:t>
            </w:r>
          </w:p>
        </w:tc>
        <w:tc>
          <w:tcPr>
            <w:tcW w:w="0" w:type="dxa"/>
            <w:vAlign w:val="bottom"/>
          </w:tcPr>
          <w:p w14:paraId="0AD8DBB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6DB61C5" w14:textId="77777777">
        <w:trPr>
          <w:trHeight w:val="12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E6B93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40" w:type="dxa"/>
            <w:vMerge/>
            <w:tcBorders>
              <w:right w:val="single" w:sz="8" w:space="0" w:color="auto"/>
            </w:tcBorders>
            <w:vAlign w:val="bottom"/>
          </w:tcPr>
          <w:p w14:paraId="485C80E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1FC9AC1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1B693D8" w14:textId="77777777">
        <w:trPr>
          <w:trHeight w:val="232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42889F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803599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дозволяють швидко визнати ефективність його кліматичних заходів.</w:t>
            </w:r>
          </w:p>
        </w:tc>
        <w:tc>
          <w:tcPr>
            <w:tcW w:w="0" w:type="dxa"/>
            <w:vAlign w:val="bottom"/>
          </w:tcPr>
          <w:p w14:paraId="3994EF8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F4D4C0D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5291F8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1EB6C265" w14:textId="77777777" w:rsidR="00FE21DB" w:rsidRDefault="00DA3E61">
            <w:pPr>
              <w:spacing w:line="219" w:lineRule="exact"/>
              <w:ind w:left="7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D.4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r>
              <w:rPr>
                <w:rFonts w:eastAsia="Times New Roman"/>
                <w:sz w:val="20"/>
                <w:szCs w:val="20"/>
              </w:rPr>
              <w:t>Усі  громадяни  Дрогобича  повинні  брати  участь  у  заходах,</w:t>
            </w:r>
          </w:p>
        </w:tc>
        <w:tc>
          <w:tcPr>
            <w:tcW w:w="0" w:type="dxa"/>
            <w:vAlign w:val="bottom"/>
          </w:tcPr>
          <w:p w14:paraId="644C545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17A6394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6B6784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3A6EEFCC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спрямованих на боротьбу з кліматичною кризою та заходах щодо адаптації до змін</w:t>
            </w:r>
          </w:p>
        </w:tc>
        <w:tc>
          <w:tcPr>
            <w:tcW w:w="0" w:type="dxa"/>
            <w:vAlign w:val="bottom"/>
          </w:tcPr>
          <w:p w14:paraId="4CF22B7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5E08881" w14:textId="77777777">
        <w:trPr>
          <w:trHeight w:val="229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4AD518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DDD9A2" w14:textId="77777777" w:rsidR="00FE21DB" w:rsidRDefault="00DA3E61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клімату, які прописані в ПДСЕРіК.</w:t>
            </w:r>
          </w:p>
        </w:tc>
        <w:tc>
          <w:tcPr>
            <w:tcW w:w="0" w:type="dxa"/>
            <w:vAlign w:val="bottom"/>
          </w:tcPr>
          <w:p w14:paraId="4DF2C79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1E77E30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E1BF17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C6CA382" w14:textId="77777777" w:rsidR="00FE21DB" w:rsidRDefault="00DA3E61">
            <w:pPr>
              <w:spacing w:line="219" w:lineRule="exact"/>
              <w:ind w:left="7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Е.1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r>
              <w:rPr>
                <w:rFonts w:eastAsia="Times New Roman"/>
                <w:sz w:val="20"/>
                <w:szCs w:val="20"/>
              </w:rPr>
              <w:t>Дрогобицькі  інфраструктурні  послуги  постійно  розвиваються.</w:t>
            </w:r>
          </w:p>
        </w:tc>
        <w:tc>
          <w:tcPr>
            <w:tcW w:w="0" w:type="dxa"/>
            <w:vAlign w:val="bottom"/>
          </w:tcPr>
          <w:p w14:paraId="3EC9770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D1DAC09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E0D7F2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24C936F5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Дрогобич буде надалі розвивати інфраструктуру високого рівня та відповідальності,</w:t>
            </w:r>
          </w:p>
        </w:tc>
        <w:tc>
          <w:tcPr>
            <w:tcW w:w="0" w:type="dxa"/>
            <w:vAlign w:val="bottom"/>
          </w:tcPr>
          <w:p w14:paraId="564E18E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FE95F62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5D9A81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FFD1A69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яка ґрунтуватиметься на забезпеченні високої надійності і розумних рішеннях, що</w:t>
            </w:r>
          </w:p>
        </w:tc>
        <w:tc>
          <w:tcPr>
            <w:tcW w:w="0" w:type="dxa"/>
            <w:vAlign w:val="bottom"/>
          </w:tcPr>
          <w:p w14:paraId="7BEAF5E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26526F1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FD2E29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29E0A29A" w14:textId="77777777" w:rsidR="00FE21DB" w:rsidRDefault="00DA3E6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сприятиме  вирішенню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проблем  сучасності  та  пошуку  відповідей  на  виклики,  що</w:t>
            </w:r>
          </w:p>
        </w:tc>
        <w:tc>
          <w:tcPr>
            <w:tcW w:w="0" w:type="dxa"/>
            <w:vAlign w:val="bottom"/>
          </w:tcPr>
          <w:p w14:paraId="29CAC14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1ABC93A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93D233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F3E8E4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постають перед містом.</w:t>
            </w:r>
          </w:p>
        </w:tc>
        <w:tc>
          <w:tcPr>
            <w:tcW w:w="0" w:type="dxa"/>
            <w:vAlign w:val="bottom"/>
          </w:tcPr>
          <w:p w14:paraId="4A3A17B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A71BC75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538D70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6E65D395" w14:textId="77777777" w:rsidR="00FE21DB" w:rsidRDefault="00DA3E61">
            <w:pPr>
              <w:spacing w:line="219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Е.2: </w:t>
            </w:r>
            <w:r>
              <w:rPr>
                <w:rFonts w:eastAsia="Times New Roman"/>
                <w:sz w:val="20"/>
                <w:szCs w:val="20"/>
              </w:rPr>
              <w:t>Дрогобич пропонує високоякісну відкриту та публічну цифрову</w:t>
            </w:r>
          </w:p>
        </w:tc>
        <w:tc>
          <w:tcPr>
            <w:tcW w:w="0" w:type="dxa"/>
            <w:vAlign w:val="bottom"/>
          </w:tcPr>
          <w:p w14:paraId="5372E96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D3E4BB6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57C7BE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5A96ABF3" w14:textId="77777777" w:rsidR="00FE21DB" w:rsidRDefault="00DA3E6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інфраструктуру  і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платформи  для  компаній  та  громадян. 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Дрогобич,  таким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чином,</w:t>
            </w:r>
          </w:p>
        </w:tc>
        <w:tc>
          <w:tcPr>
            <w:tcW w:w="0" w:type="dxa"/>
            <w:vAlign w:val="bottom"/>
          </w:tcPr>
          <w:p w14:paraId="614F60B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04062D9" w14:textId="77777777">
        <w:trPr>
          <w:trHeight w:val="228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EB48EE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Е. Інфраструктура</w:t>
            </w: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5994B2" w14:textId="77777777" w:rsidR="00FE21DB" w:rsidRDefault="00DA3E61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допомагає забезпечувати надання суспільних послуг 21 століття.</w:t>
            </w:r>
          </w:p>
        </w:tc>
        <w:tc>
          <w:tcPr>
            <w:tcW w:w="0" w:type="dxa"/>
            <w:vAlign w:val="bottom"/>
          </w:tcPr>
          <w:p w14:paraId="71AA606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9F922AF" w14:textId="77777777">
        <w:trPr>
          <w:trHeight w:val="105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1CF12E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7640" w:type="dxa"/>
            <w:vMerge w:val="restart"/>
            <w:tcBorders>
              <w:right w:val="single" w:sz="8" w:space="0" w:color="auto"/>
            </w:tcBorders>
            <w:vAlign w:val="bottom"/>
          </w:tcPr>
          <w:p w14:paraId="3E5D3D17" w14:textId="77777777" w:rsidR="00FE21DB" w:rsidRDefault="00DA3E61">
            <w:pPr>
              <w:spacing w:line="220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E.3: </w:t>
            </w:r>
            <w:r>
              <w:rPr>
                <w:rFonts w:eastAsia="Times New Roman"/>
                <w:sz w:val="20"/>
                <w:szCs w:val="20"/>
              </w:rPr>
              <w:t>Дрогобич розвиває мережу широкосмугового покриття та охоплення</w:t>
            </w:r>
          </w:p>
        </w:tc>
        <w:tc>
          <w:tcPr>
            <w:tcW w:w="0" w:type="dxa"/>
            <w:vAlign w:val="bottom"/>
          </w:tcPr>
          <w:p w14:paraId="19FD6AD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1EE1B34" w14:textId="77777777">
        <w:trPr>
          <w:trHeight w:val="115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B46638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Дрогобича</w:t>
            </w:r>
          </w:p>
        </w:tc>
        <w:tc>
          <w:tcPr>
            <w:tcW w:w="7640" w:type="dxa"/>
            <w:vMerge/>
            <w:tcBorders>
              <w:right w:val="single" w:sz="8" w:space="0" w:color="auto"/>
            </w:tcBorders>
            <w:vAlign w:val="bottom"/>
          </w:tcPr>
          <w:p w14:paraId="04C2599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2EF4019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8A0047C" w14:textId="77777777">
        <w:trPr>
          <w:trHeight w:val="115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9684D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40" w:type="dxa"/>
            <w:vMerge w:val="restart"/>
            <w:tcBorders>
              <w:right w:val="single" w:sz="8" w:space="0" w:color="auto"/>
            </w:tcBorders>
            <w:vAlign w:val="bottom"/>
          </w:tcPr>
          <w:p w14:paraId="5772011E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мережею мобільної передачі даних, що відповідає новим потребам економічної та</w:t>
            </w:r>
          </w:p>
        </w:tc>
        <w:tc>
          <w:tcPr>
            <w:tcW w:w="0" w:type="dxa"/>
            <w:vAlign w:val="bottom"/>
          </w:tcPr>
          <w:p w14:paraId="4BA1C8C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C746336" w14:textId="77777777">
        <w:trPr>
          <w:trHeight w:val="115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D8D77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40" w:type="dxa"/>
            <w:vMerge/>
            <w:tcBorders>
              <w:right w:val="single" w:sz="8" w:space="0" w:color="auto"/>
            </w:tcBorders>
            <w:vAlign w:val="bottom"/>
          </w:tcPr>
          <w:p w14:paraId="12D003C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512E68B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436949B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0EFEF0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56FB75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інноваційної сфери.</w:t>
            </w:r>
          </w:p>
        </w:tc>
        <w:tc>
          <w:tcPr>
            <w:tcW w:w="0" w:type="dxa"/>
            <w:vAlign w:val="bottom"/>
          </w:tcPr>
          <w:p w14:paraId="2DF968CF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5D8BF17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EFDC1E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28DC54A0" w14:textId="77777777" w:rsidR="00FE21DB" w:rsidRDefault="00DA3E61">
            <w:pPr>
              <w:spacing w:line="219" w:lineRule="exact"/>
              <w:ind w:left="7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E.4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r>
              <w:rPr>
                <w:rFonts w:eastAsia="Times New Roman"/>
                <w:sz w:val="20"/>
                <w:szCs w:val="20"/>
              </w:rPr>
              <w:t>Дрогобич   надає   якісні   кліматоорієнтовані   пасажирські   та</w:t>
            </w:r>
          </w:p>
        </w:tc>
        <w:tc>
          <w:tcPr>
            <w:tcW w:w="0" w:type="dxa"/>
            <w:vAlign w:val="bottom"/>
          </w:tcPr>
          <w:p w14:paraId="27A73CE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0924F51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27A646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4722D23A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транспортні послуги і послуги з перевезення вантажу,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які  також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тісно пов’язані з</w:t>
            </w:r>
          </w:p>
        </w:tc>
        <w:tc>
          <w:tcPr>
            <w:tcW w:w="0" w:type="dxa"/>
            <w:vAlign w:val="bottom"/>
          </w:tcPr>
          <w:p w14:paraId="1DE7CC3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E5EDBA3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F9C17F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8114A1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сусідніми територіями та населеними пунктами.</w:t>
            </w:r>
          </w:p>
        </w:tc>
        <w:tc>
          <w:tcPr>
            <w:tcW w:w="0" w:type="dxa"/>
            <w:vAlign w:val="bottom"/>
          </w:tcPr>
          <w:p w14:paraId="3A01491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B89B289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1CF0F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9549A55" w14:textId="77777777" w:rsidR="00FE21DB" w:rsidRDefault="00DA3E61">
            <w:pPr>
              <w:spacing w:line="219" w:lineRule="exact"/>
              <w:ind w:left="7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Е.5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r>
              <w:rPr>
                <w:rFonts w:eastAsia="Times New Roman"/>
                <w:sz w:val="20"/>
                <w:szCs w:val="20"/>
              </w:rPr>
              <w:t>Динаміка  доступності  інформації  та  розвиток  інформаційної</w:t>
            </w:r>
          </w:p>
        </w:tc>
        <w:tc>
          <w:tcPr>
            <w:tcW w:w="0" w:type="dxa"/>
            <w:vAlign w:val="bottom"/>
          </w:tcPr>
          <w:p w14:paraId="0DB172B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9043ABF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93217D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53788BA8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інфраструктури для суб’єктів, що діють на території Дрогобича, і мешканців міста</w:t>
            </w:r>
          </w:p>
        </w:tc>
        <w:tc>
          <w:tcPr>
            <w:tcW w:w="0" w:type="dxa"/>
            <w:vAlign w:val="bottom"/>
          </w:tcPr>
          <w:p w14:paraId="52927E4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58B42E7" w14:textId="77777777">
        <w:trPr>
          <w:trHeight w:val="229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4E850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516C79" w14:textId="77777777" w:rsidR="00FE21DB" w:rsidRDefault="00DA3E61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систематично покращується.</w:t>
            </w:r>
          </w:p>
        </w:tc>
        <w:tc>
          <w:tcPr>
            <w:tcW w:w="0" w:type="dxa"/>
            <w:vAlign w:val="bottom"/>
          </w:tcPr>
          <w:p w14:paraId="73BB5A7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9D90883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927B7F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6098A069" w14:textId="77777777" w:rsidR="00FE21DB" w:rsidRDefault="00DA3E61">
            <w:pPr>
              <w:spacing w:line="219" w:lineRule="exact"/>
              <w:ind w:left="7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F.1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r>
              <w:rPr>
                <w:rFonts w:eastAsia="Times New Roman"/>
                <w:sz w:val="20"/>
                <w:szCs w:val="20"/>
              </w:rPr>
              <w:t>Міські  адміністративні  процеси,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sz w:val="20"/>
                <w:szCs w:val="20"/>
              </w:rPr>
              <w:t>що  стосуються  інновацій  і</w:t>
            </w:r>
          </w:p>
        </w:tc>
        <w:tc>
          <w:tcPr>
            <w:tcW w:w="0" w:type="dxa"/>
            <w:vAlign w:val="bottom"/>
          </w:tcPr>
          <w:p w14:paraId="5A4EBDE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D7F3362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285425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30DF04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економіки, є максимально ефективними та економічно обґрунтованими.</w:t>
            </w:r>
          </w:p>
        </w:tc>
        <w:tc>
          <w:tcPr>
            <w:tcW w:w="0" w:type="dxa"/>
            <w:vAlign w:val="bottom"/>
          </w:tcPr>
          <w:p w14:paraId="21E8728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4B7E528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E31E3A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7B0B7900" w14:textId="77777777" w:rsidR="00FE21DB" w:rsidRDefault="00DA3E61">
            <w:pPr>
              <w:spacing w:line="219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F.2: </w:t>
            </w:r>
            <w:r>
              <w:rPr>
                <w:rFonts w:eastAsia="Times New Roman"/>
                <w:sz w:val="20"/>
                <w:szCs w:val="20"/>
              </w:rPr>
              <w:t>Адміністрація міста спеціально інтегрує користувачів,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мешканців</w:t>
            </w:r>
          </w:p>
        </w:tc>
        <w:tc>
          <w:tcPr>
            <w:tcW w:w="0" w:type="dxa"/>
            <w:vAlign w:val="bottom"/>
          </w:tcPr>
          <w:p w14:paraId="022DDE5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92F1ADB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DF0DCC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21028E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міста та підприємців у створення і подальший розвиток сфери послуг.</w:t>
            </w:r>
          </w:p>
        </w:tc>
        <w:tc>
          <w:tcPr>
            <w:tcW w:w="0" w:type="dxa"/>
            <w:vAlign w:val="bottom"/>
          </w:tcPr>
          <w:p w14:paraId="2A6BEB5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E1F8D15" w14:textId="77777777">
        <w:trPr>
          <w:trHeight w:val="22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25FF46" w14:textId="77777777" w:rsidR="00FE21DB" w:rsidRDefault="00DA3E61">
            <w:pPr>
              <w:spacing w:line="21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F. Інноваційне</w:t>
            </w: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1FBF17B8" w14:textId="77777777" w:rsidR="00FE21DB" w:rsidRDefault="00DA3E61">
            <w:pPr>
              <w:spacing w:line="220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F.3: </w:t>
            </w:r>
            <w:r>
              <w:rPr>
                <w:rFonts w:eastAsia="Times New Roman"/>
                <w:sz w:val="20"/>
                <w:szCs w:val="20"/>
              </w:rPr>
              <w:t>Дрогобич активно відповідає на виклики і нові тенденції,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створює</w:t>
            </w:r>
          </w:p>
        </w:tc>
        <w:tc>
          <w:tcPr>
            <w:tcW w:w="0" w:type="dxa"/>
            <w:vAlign w:val="bottom"/>
          </w:tcPr>
          <w:p w14:paraId="00FDA7E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4BC941F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7426A3" w14:textId="77777777" w:rsidR="00FE21DB" w:rsidRDefault="00DA3E61">
            <w:pPr>
              <w:spacing w:line="22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управління містом</w:t>
            </w: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FB0F8B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інноваційні простори для розробки нових рішень.</w:t>
            </w:r>
          </w:p>
        </w:tc>
        <w:tc>
          <w:tcPr>
            <w:tcW w:w="0" w:type="dxa"/>
            <w:vAlign w:val="bottom"/>
          </w:tcPr>
          <w:p w14:paraId="4790453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952D88B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8B18C4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6041F72F" w14:textId="77777777" w:rsidR="00FE21DB" w:rsidRDefault="00DA3E61">
            <w:pPr>
              <w:spacing w:line="219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F.4: </w:t>
            </w:r>
            <w:r>
              <w:rPr>
                <w:rFonts w:eastAsia="Times New Roman"/>
                <w:sz w:val="20"/>
                <w:szCs w:val="20"/>
              </w:rPr>
              <w:t>Фінансові вкладення в інфраструктуру міста здійснюються таким</w:t>
            </w:r>
          </w:p>
        </w:tc>
        <w:tc>
          <w:tcPr>
            <w:tcW w:w="0" w:type="dxa"/>
            <w:vAlign w:val="bottom"/>
          </w:tcPr>
          <w:p w14:paraId="5DB4BA1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E08C2A3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4A3970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C8A8217" w14:textId="77777777" w:rsidR="00FE21DB" w:rsidRDefault="00DA3E6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чином,  щоб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вони  сприяли  впровадженню  інновацій,  призначених  для  подальшого</w:t>
            </w:r>
          </w:p>
        </w:tc>
        <w:tc>
          <w:tcPr>
            <w:tcW w:w="0" w:type="dxa"/>
            <w:vAlign w:val="bottom"/>
          </w:tcPr>
          <w:p w14:paraId="38AD5E5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64D48F6" w14:textId="77777777">
        <w:trPr>
          <w:trHeight w:val="22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1FC64C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1B073EC8" w14:textId="77777777" w:rsidR="00FE21DB" w:rsidRDefault="00DA3E61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розвитку міських послуг і заохоченню компаній до пошуку інноваційних рішень та</w:t>
            </w:r>
          </w:p>
        </w:tc>
        <w:tc>
          <w:tcPr>
            <w:tcW w:w="0" w:type="dxa"/>
            <w:vAlign w:val="bottom"/>
          </w:tcPr>
          <w:p w14:paraId="00004B16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71B5A15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F4C128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A32793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розташування своїх потужностей в Дрогобичі.</w:t>
            </w:r>
          </w:p>
        </w:tc>
        <w:tc>
          <w:tcPr>
            <w:tcW w:w="0" w:type="dxa"/>
            <w:vAlign w:val="bottom"/>
          </w:tcPr>
          <w:p w14:paraId="5B31F89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32A58EB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5B903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56B7D3AF" w14:textId="77777777" w:rsidR="00FE21DB" w:rsidRDefault="00DA3E61">
            <w:pPr>
              <w:spacing w:line="219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G.1: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Дрогобич  пропонує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інноваційне  середовище  співпраці,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sz w:val="20"/>
                <w:szCs w:val="20"/>
              </w:rPr>
              <w:t>а  також</w:t>
            </w:r>
          </w:p>
        </w:tc>
        <w:tc>
          <w:tcPr>
            <w:tcW w:w="0" w:type="dxa"/>
            <w:vAlign w:val="bottom"/>
          </w:tcPr>
          <w:p w14:paraId="6540D4A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07BF6B5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A1F1D6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1C756A5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готовність і здатність обмінюватися знаннями, демонструє відкритість до нетипової</w:t>
            </w:r>
          </w:p>
        </w:tc>
        <w:tc>
          <w:tcPr>
            <w:tcW w:w="0" w:type="dxa"/>
            <w:vAlign w:val="bottom"/>
          </w:tcPr>
          <w:p w14:paraId="5753AF6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E7DE4E2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B458DD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C211B2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співпраці та сміливість ризикувати.</w:t>
            </w:r>
          </w:p>
        </w:tc>
        <w:tc>
          <w:tcPr>
            <w:tcW w:w="0" w:type="dxa"/>
            <w:vAlign w:val="bottom"/>
          </w:tcPr>
          <w:p w14:paraId="0B2D937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C7D4D3C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C2B0F4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3E0B6E69" w14:textId="77777777" w:rsidR="00FE21DB" w:rsidRDefault="00DA3E61">
            <w:pPr>
              <w:spacing w:line="219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G.2: </w:t>
            </w:r>
            <w:r>
              <w:rPr>
                <w:rFonts w:eastAsia="Times New Roman"/>
                <w:sz w:val="20"/>
                <w:szCs w:val="20"/>
              </w:rPr>
              <w:t>Дрогобич позиціонує себе як стартап-центр,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який спирається на</w:t>
            </w:r>
          </w:p>
        </w:tc>
        <w:tc>
          <w:tcPr>
            <w:tcW w:w="0" w:type="dxa"/>
            <w:vAlign w:val="bottom"/>
          </w:tcPr>
          <w:p w14:paraId="5797900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4962425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08D7D5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G. Інноваційне</w:t>
            </w: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544CC28C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співпрацю між науково-дослідними установами, компаніями, стартапами та міською</w:t>
            </w:r>
          </w:p>
        </w:tc>
        <w:tc>
          <w:tcPr>
            <w:tcW w:w="0" w:type="dxa"/>
            <w:vAlign w:val="bottom"/>
          </w:tcPr>
          <w:p w14:paraId="1FD0493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681308D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F54C66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середовище</w:t>
            </w: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380BE4C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адміністрацією.   Розвиток   громад   в   Дрогобичі   включає   в   себе   залучення</w:t>
            </w:r>
          </w:p>
        </w:tc>
        <w:tc>
          <w:tcPr>
            <w:tcW w:w="0" w:type="dxa"/>
            <w:vAlign w:val="bottom"/>
          </w:tcPr>
          <w:p w14:paraId="7D1129E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21F0B93" w14:textId="77777777">
        <w:trPr>
          <w:trHeight w:val="22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305C86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5A6F92" w14:textId="77777777" w:rsidR="00FE21DB" w:rsidRDefault="00DA3E61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громадянського суспільства та жителів міста, а також простір для експериментів.</w:t>
            </w:r>
          </w:p>
        </w:tc>
        <w:tc>
          <w:tcPr>
            <w:tcW w:w="0" w:type="dxa"/>
            <w:vAlign w:val="bottom"/>
          </w:tcPr>
          <w:p w14:paraId="37772DA6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C584488" w14:textId="77777777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0BF12D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61301F0A" w14:textId="77777777" w:rsidR="00FE21DB" w:rsidRDefault="00DA3E61">
            <w:pPr>
              <w:spacing w:line="219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ЦІЛЬ G.3</w:t>
            </w: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eastAsia="Times New Roman"/>
                <w:sz w:val="20"/>
                <w:szCs w:val="20"/>
              </w:rPr>
              <w:t>Там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де це можливо,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міська інфраструктура систематично надається</w:t>
            </w:r>
          </w:p>
        </w:tc>
        <w:tc>
          <w:tcPr>
            <w:tcW w:w="0" w:type="dxa"/>
            <w:vAlign w:val="bottom"/>
          </w:tcPr>
          <w:p w14:paraId="0E23BEB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D081D44" w14:textId="77777777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49C4E9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7613FEA0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 якості живої лабораторії для інновацій (наприклад, громадські простори, зони руху,</w:t>
            </w:r>
          </w:p>
        </w:tc>
        <w:tc>
          <w:tcPr>
            <w:tcW w:w="0" w:type="dxa"/>
            <w:vAlign w:val="bottom"/>
          </w:tcPr>
          <w:p w14:paraId="781C341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45232FC" w14:textId="77777777">
        <w:trPr>
          <w:trHeight w:val="231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57A6B9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A3EC23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мережі та дані).</w:t>
            </w:r>
          </w:p>
        </w:tc>
        <w:tc>
          <w:tcPr>
            <w:tcW w:w="0" w:type="dxa"/>
            <w:vAlign w:val="bottom"/>
          </w:tcPr>
          <w:p w14:paraId="57A6C7F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A4F1C30" w14:textId="77777777">
        <w:trPr>
          <w:trHeight w:val="747"/>
        </w:trPr>
        <w:tc>
          <w:tcPr>
            <w:tcW w:w="2000" w:type="dxa"/>
            <w:vAlign w:val="bottom"/>
          </w:tcPr>
          <w:p w14:paraId="507AC8BC" w14:textId="77777777" w:rsidR="00FE21DB" w:rsidRDefault="00FE21DB">
            <w:pPr>
              <w:rPr>
                <w:sz w:val="24"/>
                <w:szCs w:val="24"/>
              </w:rPr>
            </w:pPr>
          </w:p>
        </w:tc>
        <w:tc>
          <w:tcPr>
            <w:tcW w:w="7640" w:type="dxa"/>
            <w:vAlign w:val="bottom"/>
          </w:tcPr>
          <w:p w14:paraId="1173B050" w14:textId="77777777" w:rsidR="00FE21DB" w:rsidRDefault="00DA3E61">
            <w:pPr>
              <w:ind w:left="75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71"/>
              </w:rPr>
              <w:t>5</w:t>
            </w:r>
          </w:p>
        </w:tc>
        <w:tc>
          <w:tcPr>
            <w:tcW w:w="0" w:type="dxa"/>
            <w:vAlign w:val="bottom"/>
          </w:tcPr>
          <w:p w14:paraId="1E3FA2A3" w14:textId="77777777" w:rsidR="00FE21DB" w:rsidRDefault="00FE21DB">
            <w:pPr>
              <w:rPr>
                <w:sz w:val="1"/>
                <w:szCs w:val="1"/>
              </w:rPr>
            </w:pPr>
          </w:p>
        </w:tc>
      </w:tr>
    </w:tbl>
    <w:p w14:paraId="17F9102B" w14:textId="77777777" w:rsidR="00FE21DB" w:rsidRDefault="00DA3E6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1568B1DF" wp14:editId="6C7C6976">
                <wp:simplePos x="0" y="0"/>
                <wp:positionH relativeFrom="column">
                  <wp:posOffset>6109335</wp:posOffset>
                </wp:positionH>
                <wp:positionV relativeFrom="paragraph">
                  <wp:posOffset>-1969770</wp:posOffset>
                </wp:positionV>
                <wp:extent cx="12700" cy="1206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DEA6CEA" id="Shape 12" o:spid="_x0000_s1026" style="position:absolute;margin-left:481.05pt;margin-top:-155.1pt;width:1pt;height:.95pt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" o:allowincell="f" fillcolor="black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7BE6CF92" wp14:editId="60B6100B">
                <wp:simplePos x="0" y="0"/>
                <wp:positionH relativeFrom="column">
                  <wp:posOffset>6109335</wp:posOffset>
                </wp:positionH>
                <wp:positionV relativeFrom="paragraph">
                  <wp:posOffset>-489585</wp:posOffset>
                </wp:positionV>
                <wp:extent cx="12700" cy="1206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D39A327" id="Shape 13" o:spid="_x0000_s1026" style="position:absolute;margin-left:481.05pt;margin-top:-38.55pt;width:1pt;height:.95pt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" o:allowincell="f" fillcolor="black" stroked="f"/>
            </w:pict>
          </mc:Fallback>
        </mc:AlternateContent>
      </w:r>
    </w:p>
    <w:p w14:paraId="48EDF3F9" w14:textId="77777777" w:rsidR="00FE21DB" w:rsidRDefault="00FE21DB">
      <w:pPr>
        <w:sectPr w:rsidR="00FE21DB">
          <w:pgSz w:w="11900" w:h="16838"/>
          <w:pgMar w:top="829" w:right="846" w:bottom="416" w:left="1420" w:header="0" w:footer="0" w:gutter="0"/>
          <w:cols w:space="720" w:equalWidth="0">
            <w:col w:w="9640"/>
          </w:cols>
        </w:sectPr>
      </w:pPr>
    </w:p>
    <w:tbl>
      <w:tblPr>
        <w:tblW w:w="967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7640"/>
        <w:gridCol w:w="30"/>
      </w:tblGrid>
      <w:tr w:rsidR="00FE21DB" w14:paraId="0C6F9851" w14:textId="77777777" w:rsidTr="00C05C25">
        <w:trPr>
          <w:trHeight w:val="239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BB573B1" w14:textId="77777777" w:rsidR="00FE21DB" w:rsidRDefault="00FE21DB">
            <w:pPr>
              <w:rPr>
                <w:sz w:val="20"/>
                <w:szCs w:val="20"/>
              </w:rPr>
            </w:pPr>
            <w:bookmarkStart w:id="4" w:name="page6"/>
            <w:bookmarkEnd w:id="4"/>
          </w:p>
        </w:tc>
        <w:tc>
          <w:tcPr>
            <w:tcW w:w="7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243E25" w14:textId="77777777" w:rsidR="00FE21DB" w:rsidRDefault="00DA3E61" w:rsidP="004A5246">
            <w:pPr>
              <w:ind w:righ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H.1: </w:t>
            </w:r>
            <w:r>
              <w:rPr>
                <w:rFonts w:eastAsia="Times New Roman"/>
                <w:sz w:val="20"/>
                <w:szCs w:val="20"/>
              </w:rPr>
              <w:t>Дрогобич сприяє стандартизації даних,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процесів та продуктів,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що</w:t>
            </w:r>
          </w:p>
        </w:tc>
        <w:tc>
          <w:tcPr>
            <w:tcW w:w="30" w:type="dxa"/>
            <w:vAlign w:val="bottom"/>
          </w:tcPr>
          <w:p w14:paraId="2870DA3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28B0FFD" w14:textId="77777777" w:rsidTr="00C05C25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332156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3492A5C7" w14:textId="77777777" w:rsidR="00FE21DB" w:rsidRDefault="00DA3E61" w:rsidP="004A5246">
            <w:pPr>
              <w:ind w:righ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стимулює розвиток і забезпечення надання високоякісних, широко застосовуваних та</w:t>
            </w:r>
          </w:p>
        </w:tc>
        <w:tc>
          <w:tcPr>
            <w:tcW w:w="30" w:type="dxa"/>
            <w:vAlign w:val="bottom"/>
          </w:tcPr>
          <w:p w14:paraId="78EE8C5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828E4BD" w14:textId="77777777" w:rsidTr="00C05C25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F15F36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DE6FA9" w14:textId="77777777" w:rsidR="00FE21DB" w:rsidRDefault="00DA3E61" w:rsidP="004A524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експортоорієнтованих товарів і послуг.</w:t>
            </w:r>
          </w:p>
        </w:tc>
        <w:tc>
          <w:tcPr>
            <w:tcW w:w="30" w:type="dxa"/>
            <w:vAlign w:val="bottom"/>
          </w:tcPr>
          <w:p w14:paraId="516E867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4C74DA8" w14:textId="77777777" w:rsidTr="00C05C25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DBDCE8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54B69D9A" w14:textId="77777777" w:rsidR="00FE21DB" w:rsidRDefault="00DA3E61" w:rsidP="004A5246">
            <w:pPr>
              <w:spacing w:line="219" w:lineRule="exact"/>
              <w:ind w:righ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Н.2: </w:t>
            </w:r>
            <w:r>
              <w:rPr>
                <w:rFonts w:eastAsia="Times New Roman"/>
                <w:sz w:val="20"/>
                <w:szCs w:val="20"/>
              </w:rPr>
              <w:t>Дрогобич сприяє та підтримує інновації за допомогою простих,</w:t>
            </w:r>
          </w:p>
        </w:tc>
        <w:tc>
          <w:tcPr>
            <w:tcW w:w="30" w:type="dxa"/>
            <w:vAlign w:val="bottom"/>
          </w:tcPr>
          <w:p w14:paraId="7CC8F76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80CC0BF" w14:textId="77777777" w:rsidTr="00C05C25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FB04F8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FA56E4" w14:textId="77777777" w:rsidR="00FE21DB" w:rsidRDefault="00DA3E61" w:rsidP="004A524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чітких і сміливих правил та рішень на основі даних.</w:t>
            </w:r>
          </w:p>
        </w:tc>
        <w:tc>
          <w:tcPr>
            <w:tcW w:w="30" w:type="dxa"/>
            <w:vAlign w:val="bottom"/>
          </w:tcPr>
          <w:p w14:paraId="02E4368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6D0E596" w14:textId="77777777" w:rsidTr="00C05C25">
        <w:trPr>
          <w:trHeight w:val="219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4B21D9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H. Ефективне</w:t>
            </w: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195E7717" w14:textId="77777777" w:rsidR="00FE21DB" w:rsidRDefault="00DA3E61" w:rsidP="004A5246">
            <w:pPr>
              <w:spacing w:line="219" w:lineRule="exact"/>
              <w:ind w:righ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Н.3: </w:t>
            </w:r>
            <w:r>
              <w:rPr>
                <w:rFonts w:eastAsia="Times New Roman"/>
                <w:sz w:val="20"/>
                <w:szCs w:val="20"/>
              </w:rPr>
              <w:t>Капіталовкладення в Дрогобичі спрямовані на те,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щоб вони стали</w:t>
            </w:r>
          </w:p>
        </w:tc>
        <w:tc>
          <w:tcPr>
            <w:tcW w:w="30" w:type="dxa"/>
            <w:vAlign w:val="bottom"/>
          </w:tcPr>
          <w:p w14:paraId="580B5BE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669C65E" w14:textId="77777777" w:rsidTr="00C05C25">
        <w:trPr>
          <w:trHeight w:val="115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04885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40" w:type="dxa"/>
            <w:vMerge w:val="restart"/>
            <w:tcBorders>
              <w:right w:val="single" w:sz="8" w:space="0" w:color="auto"/>
            </w:tcBorders>
            <w:vAlign w:val="bottom"/>
          </w:tcPr>
          <w:p w14:paraId="63EEDA60" w14:textId="77777777" w:rsidR="00FE21DB" w:rsidRDefault="00DA3E61" w:rsidP="004A5246">
            <w:pPr>
              <w:spacing w:line="228" w:lineRule="exact"/>
              <w:ind w:righ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важелем для стимулювання інновацій для сприяння збереженню ресурсів та якості</w:t>
            </w:r>
          </w:p>
        </w:tc>
        <w:tc>
          <w:tcPr>
            <w:tcW w:w="30" w:type="dxa"/>
            <w:vAlign w:val="bottom"/>
          </w:tcPr>
          <w:p w14:paraId="5D3C893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2ADC731" w14:textId="77777777" w:rsidTr="00C05C25">
        <w:trPr>
          <w:trHeight w:val="113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EC02DA" w14:textId="77777777" w:rsidR="00FE21DB" w:rsidRDefault="00DA3E61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управління містом</w:t>
            </w:r>
          </w:p>
        </w:tc>
        <w:tc>
          <w:tcPr>
            <w:tcW w:w="7640" w:type="dxa"/>
            <w:vMerge/>
            <w:tcBorders>
              <w:right w:val="single" w:sz="8" w:space="0" w:color="auto"/>
            </w:tcBorders>
            <w:vAlign w:val="bottom"/>
          </w:tcPr>
          <w:p w14:paraId="43364507" w14:textId="77777777" w:rsidR="00FE21DB" w:rsidRDefault="00FE21DB" w:rsidP="004A5246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14:paraId="1403039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1826C5A" w14:textId="77777777" w:rsidTr="00C05C25">
        <w:trPr>
          <w:trHeight w:val="115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BF8EF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40" w:type="dxa"/>
            <w:vMerge w:val="restart"/>
            <w:tcBorders>
              <w:right w:val="single" w:sz="8" w:space="0" w:color="auto"/>
            </w:tcBorders>
            <w:vAlign w:val="bottom"/>
          </w:tcPr>
          <w:p w14:paraId="22DDB191" w14:textId="77777777" w:rsidR="00FE21DB" w:rsidRDefault="00DA3E61" w:rsidP="004A5246">
            <w:pPr>
              <w:ind w:right="40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життя у контексті Drohobych Smart City.</w:t>
            </w:r>
          </w:p>
        </w:tc>
        <w:tc>
          <w:tcPr>
            <w:tcW w:w="30" w:type="dxa"/>
            <w:vAlign w:val="bottom"/>
          </w:tcPr>
          <w:p w14:paraId="2DF1D4E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082C3ED" w14:textId="77777777" w:rsidTr="00C05C25">
        <w:trPr>
          <w:trHeight w:val="12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8393E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CD211E" w14:textId="77777777" w:rsidR="00FE21DB" w:rsidRDefault="00FE21DB" w:rsidP="004A5246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6D7C317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12642AA" w14:textId="77777777" w:rsidTr="00C05C25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A33456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671BADE4" w14:textId="77777777" w:rsidR="00FE21DB" w:rsidRDefault="00DA3E61" w:rsidP="004A5246">
            <w:pPr>
              <w:spacing w:line="219" w:lineRule="exact"/>
              <w:ind w:righ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H.4: </w:t>
            </w:r>
            <w:r>
              <w:rPr>
                <w:rFonts w:eastAsia="Times New Roman"/>
                <w:sz w:val="20"/>
                <w:szCs w:val="20"/>
              </w:rPr>
              <w:t>Дрогобич постійно оптимізує свої процеси,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тим самим зменшуючи</w:t>
            </w:r>
          </w:p>
        </w:tc>
        <w:tc>
          <w:tcPr>
            <w:tcW w:w="30" w:type="dxa"/>
            <w:vAlign w:val="bottom"/>
          </w:tcPr>
          <w:p w14:paraId="2BEAFE3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17297C0" w14:textId="77777777" w:rsidTr="00C05C25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D85BAE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422003" w14:textId="77777777" w:rsidR="00FE21DB" w:rsidRDefault="00DA3E61" w:rsidP="004A524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витрати на бюрократію.</w:t>
            </w:r>
          </w:p>
        </w:tc>
        <w:tc>
          <w:tcPr>
            <w:tcW w:w="30" w:type="dxa"/>
            <w:vAlign w:val="bottom"/>
          </w:tcPr>
          <w:p w14:paraId="49D3125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FFA2E65" w14:textId="77777777" w:rsidTr="00C05C25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3470EC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4ADCF536" w14:textId="77777777" w:rsidR="00FE21DB" w:rsidRDefault="00DA3E61" w:rsidP="004A5246">
            <w:pPr>
              <w:spacing w:line="219" w:lineRule="exact"/>
              <w:ind w:right="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Н.5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r>
              <w:rPr>
                <w:rFonts w:eastAsia="Times New Roman"/>
                <w:sz w:val="20"/>
                <w:szCs w:val="20"/>
              </w:rPr>
              <w:t>В  місті  запроваджено  систему  сталого  управління  земельними</w:t>
            </w:r>
          </w:p>
        </w:tc>
        <w:tc>
          <w:tcPr>
            <w:tcW w:w="30" w:type="dxa"/>
            <w:vAlign w:val="bottom"/>
          </w:tcPr>
          <w:p w14:paraId="19B7EC8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BAF9195" w14:textId="77777777" w:rsidTr="00C05C25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D29E5F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5A129FDE" w14:textId="77777777" w:rsidR="00FE21DB" w:rsidRDefault="00DA3E61" w:rsidP="004A5246">
            <w:pPr>
              <w:ind w:righ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ресурсами, якої місто неухильно дотримується в процесі прийняття будь-яких рішень,</w:t>
            </w:r>
          </w:p>
        </w:tc>
        <w:tc>
          <w:tcPr>
            <w:tcW w:w="30" w:type="dxa"/>
            <w:vAlign w:val="bottom"/>
          </w:tcPr>
          <w:p w14:paraId="178BDD2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A84C30B" w14:textId="77777777" w:rsidTr="00C05C25">
        <w:trPr>
          <w:trHeight w:val="231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70E35C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CF1F5C" w14:textId="77777777" w:rsidR="00FE21DB" w:rsidRDefault="00DA3E61" w:rsidP="004A524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пов’язаних з ними.</w:t>
            </w:r>
          </w:p>
        </w:tc>
        <w:tc>
          <w:tcPr>
            <w:tcW w:w="30" w:type="dxa"/>
            <w:vAlign w:val="bottom"/>
          </w:tcPr>
          <w:p w14:paraId="46F2C53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9B52A4C" w14:textId="77777777" w:rsidTr="00C05C25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3B64B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3B92E97D" w14:textId="77777777" w:rsidR="00FE21DB" w:rsidRDefault="00DA3E61" w:rsidP="004A5246">
            <w:pPr>
              <w:spacing w:line="219" w:lineRule="exact"/>
              <w:ind w:right="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I.1: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Дрогобич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активно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підтримує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компанії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у адаптації до технологічних</w:t>
            </w:r>
          </w:p>
        </w:tc>
        <w:tc>
          <w:tcPr>
            <w:tcW w:w="30" w:type="dxa"/>
            <w:vAlign w:val="bottom"/>
          </w:tcPr>
          <w:p w14:paraId="0E143EA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AD653D5" w14:textId="77777777" w:rsidTr="00C05C25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2468F8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DBD73F" w14:textId="77777777" w:rsidR="00FE21DB" w:rsidRDefault="00DA3E61" w:rsidP="004A5246">
            <w:pPr>
              <w:ind w:left="10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змін.</w:t>
            </w:r>
          </w:p>
        </w:tc>
        <w:tc>
          <w:tcPr>
            <w:tcW w:w="30" w:type="dxa"/>
            <w:vAlign w:val="bottom"/>
          </w:tcPr>
          <w:p w14:paraId="25DD6E1F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3D1D718" w14:textId="77777777" w:rsidTr="00C05C25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5AF18A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7AF108D5" w14:textId="77777777" w:rsidR="00FE21DB" w:rsidRDefault="00DA3E61" w:rsidP="004A5246">
            <w:pPr>
              <w:spacing w:line="219" w:lineRule="exact"/>
              <w:ind w:right="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  I.2: 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Фінансові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стимули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Дрогобича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направлені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  на   розширення</w:t>
            </w:r>
          </w:p>
        </w:tc>
        <w:tc>
          <w:tcPr>
            <w:tcW w:w="30" w:type="dxa"/>
            <w:vAlign w:val="bottom"/>
          </w:tcPr>
          <w:p w14:paraId="0BECBB1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CA6AB68" w14:textId="77777777" w:rsidTr="00C05C25">
        <w:trPr>
          <w:trHeight w:val="228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356B9D" w14:textId="0827A959" w:rsidR="00FE21DB" w:rsidRPr="00C94906" w:rsidRDefault="00DA3E61">
            <w:pPr>
              <w:ind w:left="120"/>
              <w:rPr>
                <w:sz w:val="20"/>
                <w:szCs w:val="20"/>
                <w:lang w:val="ru-RU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I. </w:t>
            </w:r>
            <w:proofErr w:type="spellStart"/>
            <w:r w:rsidR="00C94906">
              <w:rPr>
                <w:rFonts w:eastAsia="Times New Roman"/>
                <w:b/>
                <w:bCs/>
                <w:sz w:val="20"/>
                <w:szCs w:val="20"/>
                <w:lang w:val="ru-RU"/>
              </w:rPr>
              <w:t>Економ</w:t>
            </w:r>
            <w:proofErr w:type="spellEnd"/>
            <w:r w:rsidR="00C94906">
              <w:rPr>
                <w:rFonts w:eastAsia="Times New Roman"/>
                <w:b/>
                <w:bCs/>
                <w:sz w:val="20"/>
                <w:szCs w:val="20"/>
                <w:lang w:val="uk-UA"/>
              </w:rPr>
              <w:t>і</w:t>
            </w:r>
            <w:proofErr w:type="spellStart"/>
            <w:r w:rsidR="00C94906">
              <w:rPr>
                <w:rFonts w:eastAsia="Times New Roman"/>
                <w:b/>
                <w:bCs/>
                <w:sz w:val="20"/>
                <w:szCs w:val="20"/>
                <w:lang w:val="ru-RU"/>
              </w:rPr>
              <w:t>чний</w:t>
            </w:r>
            <w:proofErr w:type="spellEnd"/>
            <w:r w:rsidR="00C94906">
              <w:rPr>
                <w:rFonts w:eastAsia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C94906">
              <w:rPr>
                <w:rFonts w:eastAsia="Times New Roman"/>
                <w:b/>
                <w:bCs/>
                <w:sz w:val="20"/>
                <w:szCs w:val="20"/>
                <w:lang w:val="ru-RU"/>
              </w:rPr>
              <w:t>розвиток</w:t>
            </w:r>
            <w:proofErr w:type="spellEnd"/>
            <w:r w:rsidR="00C94906">
              <w:rPr>
                <w:rFonts w:eastAsia="Times New Roman"/>
                <w:b/>
                <w:bCs/>
                <w:sz w:val="20"/>
                <w:szCs w:val="20"/>
                <w:lang w:val="ru-RU"/>
              </w:rPr>
              <w:t xml:space="preserve"> та</w:t>
            </w: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6E5335" w14:textId="77777777" w:rsidR="00FE21DB" w:rsidRDefault="00DA3E61" w:rsidP="004A5246">
            <w:pPr>
              <w:spacing w:line="228" w:lineRule="exact"/>
              <w:ind w:left="10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інноваційної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основи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економіки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та підвищення рівня якості життя в місті.</w:t>
            </w:r>
          </w:p>
        </w:tc>
        <w:tc>
          <w:tcPr>
            <w:tcW w:w="30" w:type="dxa"/>
            <w:vAlign w:val="bottom"/>
          </w:tcPr>
          <w:p w14:paraId="637AE4C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B7399C4" w14:textId="77777777" w:rsidTr="00C05C25">
        <w:trPr>
          <w:trHeight w:val="100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0AB92F" w14:textId="77777777" w:rsidR="00FE21DB" w:rsidRDefault="00FE21DB">
            <w:pPr>
              <w:rPr>
                <w:sz w:val="8"/>
                <w:szCs w:val="8"/>
              </w:rPr>
            </w:pPr>
          </w:p>
        </w:tc>
        <w:tc>
          <w:tcPr>
            <w:tcW w:w="7640" w:type="dxa"/>
            <w:vMerge w:val="restart"/>
            <w:tcBorders>
              <w:right w:val="single" w:sz="8" w:space="0" w:color="auto"/>
            </w:tcBorders>
            <w:vAlign w:val="bottom"/>
          </w:tcPr>
          <w:p w14:paraId="336EF20D" w14:textId="77777777" w:rsidR="00FE21DB" w:rsidRDefault="00DA3E61" w:rsidP="004A5246">
            <w:pPr>
              <w:spacing w:line="220" w:lineRule="exact"/>
              <w:ind w:right="2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I.3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Дрогобич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сприяє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проведенню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наукових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 досліджень  і  розробок,</w:t>
            </w:r>
          </w:p>
        </w:tc>
        <w:tc>
          <w:tcPr>
            <w:tcW w:w="30" w:type="dxa"/>
            <w:vAlign w:val="bottom"/>
          </w:tcPr>
          <w:p w14:paraId="4248BC7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E2D5DEE" w14:textId="77777777" w:rsidTr="00C05C25">
        <w:trPr>
          <w:trHeight w:val="120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DEE14D" w14:textId="3BB8C59B" w:rsidR="00FE21DB" w:rsidRPr="00C94906" w:rsidRDefault="00DA3E61">
            <w:pPr>
              <w:ind w:left="120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фінансов</w:t>
            </w:r>
            <w:proofErr w:type="spellEnd"/>
            <w:r w:rsidR="00C94906">
              <w:rPr>
                <w:rFonts w:eastAsia="Times New Roman"/>
                <w:b/>
                <w:bCs/>
                <w:sz w:val="20"/>
                <w:szCs w:val="20"/>
                <w:lang w:val="uk-UA"/>
              </w:rPr>
              <w:t>е</w:t>
            </w:r>
          </w:p>
        </w:tc>
        <w:tc>
          <w:tcPr>
            <w:tcW w:w="7640" w:type="dxa"/>
            <w:vMerge/>
            <w:tcBorders>
              <w:right w:val="single" w:sz="8" w:space="0" w:color="auto"/>
            </w:tcBorders>
            <w:vAlign w:val="bottom"/>
          </w:tcPr>
          <w:p w14:paraId="2D760C6F" w14:textId="77777777" w:rsidR="00FE21DB" w:rsidRDefault="00FE21DB" w:rsidP="004A524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24C7C06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D09128C" w14:textId="77777777" w:rsidTr="00C05C25">
        <w:trPr>
          <w:trHeight w:val="110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792882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7640" w:type="dxa"/>
            <w:vMerge w:val="restart"/>
            <w:tcBorders>
              <w:right w:val="single" w:sz="8" w:space="0" w:color="auto"/>
            </w:tcBorders>
            <w:vAlign w:val="bottom"/>
          </w:tcPr>
          <w:p w14:paraId="3C13F425" w14:textId="77777777" w:rsidR="00FE21DB" w:rsidRDefault="00DA3E61" w:rsidP="004A5246">
            <w:pPr>
              <w:ind w:right="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спрямованих на вирішення основних стратегічних питань та впровадження «технологій</w:t>
            </w:r>
          </w:p>
        </w:tc>
        <w:tc>
          <w:tcPr>
            <w:tcW w:w="30" w:type="dxa"/>
            <w:vAlign w:val="bottom"/>
          </w:tcPr>
          <w:p w14:paraId="6489FF0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82DAC1E" w14:textId="77777777" w:rsidTr="00C05C25">
        <w:trPr>
          <w:trHeight w:val="120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195363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стимулювання</w:t>
            </w:r>
          </w:p>
        </w:tc>
        <w:tc>
          <w:tcPr>
            <w:tcW w:w="7640" w:type="dxa"/>
            <w:vMerge/>
            <w:tcBorders>
              <w:right w:val="single" w:sz="8" w:space="0" w:color="auto"/>
            </w:tcBorders>
            <w:vAlign w:val="bottom"/>
          </w:tcPr>
          <w:p w14:paraId="66A0BE3A" w14:textId="77777777" w:rsidR="00FE21DB" w:rsidRDefault="00FE21DB" w:rsidP="004A524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3FAE98E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4DB2CBB" w14:textId="77777777" w:rsidTr="00C05C25">
        <w:trPr>
          <w:trHeight w:val="110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30C393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7640" w:type="dxa"/>
            <w:vMerge w:val="restart"/>
            <w:tcBorders>
              <w:right w:val="single" w:sz="8" w:space="0" w:color="auto"/>
            </w:tcBorders>
            <w:vAlign w:val="bottom"/>
          </w:tcPr>
          <w:p w14:paraId="18CBE5F3" w14:textId="77777777" w:rsidR="00FE21DB" w:rsidRDefault="00DA3E61" w:rsidP="004A5246">
            <w:pPr>
              <w:ind w:left="10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можливостей».</w:t>
            </w:r>
          </w:p>
        </w:tc>
        <w:tc>
          <w:tcPr>
            <w:tcW w:w="30" w:type="dxa"/>
            <w:vAlign w:val="bottom"/>
          </w:tcPr>
          <w:p w14:paraId="6141656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D78876D" w14:textId="77777777" w:rsidTr="00C05C25">
        <w:trPr>
          <w:trHeight w:val="126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4FCA6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142A9C" w14:textId="77777777" w:rsidR="00FE21DB" w:rsidRDefault="00FE21DB" w:rsidP="004A5246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6FB352B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B1A987D" w14:textId="77777777" w:rsidTr="00C05C25">
        <w:trPr>
          <w:trHeight w:val="22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F037BE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51973104" w14:textId="77777777" w:rsidR="00FE21DB" w:rsidRDefault="00DA3E61" w:rsidP="004A5246">
            <w:pPr>
              <w:spacing w:line="220" w:lineRule="exact"/>
              <w:ind w:right="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I.4: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Дрогобич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постійно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оптимізує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структуру фінансового стимулювання</w:t>
            </w:r>
          </w:p>
        </w:tc>
        <w:tc>
          <w:tcPr>
            <w:tcW w:w="30" w:type="dxa"/>
            <w:vAlign w:val="bottom"/>
          </w:tcPr>
          <w:p w14:paraId="30403AC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879375E" w14:textId="77777777" w:rsidTr="00C05C25">
        <w:trPr>
          <w:trHeight w:val="230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58CADA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76AE610" w14:textId="77777777" w:rsidR="00FE21DB" w:rsidRDefault="00DA3E61" w:rsidP="004A5246">
            <w:pPr>
              <w:ind w:right="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та підтримує використання національних і європейських грантових та інших джерел</w:t>
            </w:r>
          </w:p>
        </w:tc>
        <w:tc>
          <w:tcPr>
            <w:tcW w:w="30" w:type="dxa"/>
            <w:vAlign w:val="bottom"/>
          </w:tcPr>
          <w:p w14:paraId="2B08B7A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C05C25" w14:paraId="349A261E" w14:textId="77777777" w:rsidTr="00C05C25">
        <w:trPr>
          <w:trHeight w:val="139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4DB424" w14:textId="77777777" w:rsidR="00C05C25" w:rsidRDefault="00C05C25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C840DD" w14:textId="77777777" w:rsidR="00C05C25" w:rsidRDefault="00C05C25" w:rsidP="004A5246">
            <w:pPr>
              <w:ind w:left="100"/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фінансування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для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всіх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суб’єктів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що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діють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його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території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</w:t>
            </w:r>
          </w:p>
          <w:p w14:paraId="19049C40" w14:textId="3EE33DD7" w:rsidR="00C05C25" w:rsidRDefault="00C05C25" w:rsidP="004A5246">
            <w:pPr>
              <w:ind w:left="100"/>
              <w:jc w:val="both"/>
              <w:rPr>
                <w:sz w:val="20"/>
                <w:szCs w:val="20"/>
              </w:rPr>
            </w:pPr>
          </w:p>
        </w:tc>
        <w:tc>
          <w:tcPr>
            <w:tcW w:w="30" w:type="dxa"/>
            <w:vMerge w:val="restart"/>
            <w:vAlign w:val="bottom"/>
          </w:tcPr>
          <w:p w14:paraId="60EB0E8D" w14:textId="77777777" w:rsidR="00C05C25" w:rsidRDefault="00C05C25">
            <w:pPr>
              <w:rPr>
                <w:sz w:val="1"/>
                <w:szCs w:val="1"/>
              </w:rPr>
            </w:pPr>
          </w:p>
        </w:tc>
      </w:tr>
      <w:tr w:rsidR="00C05C25" w14:paraId="5F66EE0D" w14:textId="77777777" w:rsidTr="00407629">
        <w:trPr>
          <w:trHeight w:val="138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66426A" w14:textId="77777777" w:rsidR="00C05C25" w:rsidRDefault="00C05C25" w:rsidP="00C05C25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</w:tcPr>
          <w:p w14:paraId="120EE4A8" w14:textId="68CC88EE" w:rsidR="00C05C25" w:rsidRPr="00C548E9" w:rsidRDefault="00C05C25" w:rsidP="004A5246">
            <w:pPr>
              <w:ind w:left="100"/>
              <w:jc w:val="both"/>
              <w:rPr>
                <w:rFonts w:eastAsia="Times New Roman"/>
                <w:sz w:val="20"/>
                <w:szCs w:val="20"/>
              </w:rPr>
            </w:pPr>
            <w:r w:rsidRPr="00C548E9">
              <w:rPr>
                <w:b/>
                <w:bCs/>
                <w:sz w:val="20"/>
                <w:szCs w:val="20"/>
              </w:rPr>
              <w:t>ЦІЛЬ І.5:</w:t>
            </w:r>
            <w:r w:rsidRPr="00C548E9">
              <w:rPr>
                <w:sz w:val="20"/>
                <w:szCs w:val="20"/>
              </w:rPr>
              <w:t xml:space="preserve"> У </w:t>
            </w:r>
            <w:proofErr w:type="spellStart"/>
            <w:r w:rsidRPr="00C548E9">
              <w:rPr>
                <w:sz w:val="20"/>
                <w:szCs w:val="20"/>
              </w:rPr>
              <w:t>місті</w:t>
            </w:r>
            <w:proofErr w:type="spellEnd"/>
            <w:r w:rsidRPr="00C548E9">
              <w:rPr>
                <w:sz w:val="20"/>
                <w:szCs w:val="20"/>
              </w:rPr>
              <w:t xml:space="preserve"> активно </w:t>
            </w:r>
            <w:proofErr w:type="spellStart"/>
            <w:proofErr w:type="gramStart"/>
            <w:r w:rsidRPr="00C548E9">
              <w:rPr>
                <w:sz w:val="20"/>
                <w:szCs w:val="20"/>
              </w:rPr>
              <w:t>підтримується</w:t>
            </w:r>
            <w:proofErr w:type="spellEnd"/>
            <w:r w:rsidRPr="00C548E9">
              <w:rPr>
                <w:sz w:val="20"/>
                <w:szCs w:val="20"/>
              </w:rPr>
              <w:t xml:space="preserve">  </w:t>
            </w:r>
            <w:proofErr w:type="spellStart"/>
            <w:r w:rsidRPr="00C548E9">
              <w:rPr>
                <w:sz w:val="20"/>
                <w:szCs w:val="20"/>
              </w:rPr>
              <w:t>створення</w:t>
            </w:r>
            <w:proofErr w:type="spellEnd"/>
            <w:proofErr w:type="gramEnd"/>
            <w:r w:rsidRPr="00C548E9">
              <w:rPr>
                <w:sz w:val="20"/>
                <w:szCs w:val="20"/>
              </w:rPr>
              <w:t xml:space="preserve"> та </w:t>
            </w:r>
            <w:proofErr w:type="spellStart"/>
            <w:r w:rsidRPr="00C548E9">
              <w:rPr>
                <w:sz w:val="20"/>
                <w:szCs w:val="20"/>
              </w:rPr>
              <w:t>розвиток</w:t>
            </w:r>
            <w:proofErr w:type="spellEnd"/>
            <w:r w:rsidRPr="00C548E9">
              <w:rPr>
                <w:sz w:val="20"/>
                <w:szCs w:val="20"/>
              </w:rPr>
              <w:t xml:space="preserve"> </w:t>
            </w:r>
            <w:proofErr w:type="spellStart"/>
            <w:r w:rsidRPr="00C548E9">
              <w:rPr>
                <w:sz w:val="20"/>
                <w:szCs w:val="20"/>
              </w:rPr>
              <w:t>нових</w:t>
            </w:r>
            <w:proofErr w:type="spellEnd"/>
            <w:r w:rsidRPr="00C548E9">
              <w:rPr>
                <w:sz w:val="20"/>
                <w:szCs w:val="20"/>
              </w:rPr>
              <w:t xml:space="preserve"> </w:t>
            </w:r>
            <w:proofErr w:type="spellStart"/>
            <w:r w:rsidRPr="00C548E9">
              <w:rPr>
                <w:sz w:val="20"/>
                <w:szCs w:val="20"/>
              </w:rPr>
              <w:t>інвестиційних</w:t>
            </w:r>
            <w:proofErr w:type="spellEnd"/>
            <w:r w:rsidRPr="00C548E9">
              <w:rPr>
                <w:sz w:val="20"/>
                <w:szCs w:val="20"/>
              </w:rPr>
              <w:t xml:space="preserve"> </w:t>
            </w:r>
            <w:proofErr w:type="spellStart"/>
            <w:r w:rsidRPr="00C548E9">
              <w:rPr>
                <w:sz w:val="20"/>
                <w:szCs w:val="20"/>
              </w:rPr>
              <w:t>продуктів</w:t>
            </w:r>
            <w:proofErr w:type="spellEnd"/>
            <w:r w:rsidRPr="00C548E9">
              <w:rPr>
                <w:sz w:val="20"/>
                <w:szCs w:val="20"/>
              </w:rPr>
              <w:t xml:space="preserve">, </w:t>
            </w:r>
            <w:proofErr w:type="spellStart"/>
            <w:r w:rsidRPr="00C548E9">
              <w:rPr>
                <w:sz w:val="20"/>
                <w:szCs w:val="20"/>
              </w:rPr>
              <w:t>проводяться</w:t>
            </w:r>
            <w:proofErr w:type="spellEnd"/>
            <w:r w:rsidRPr="00C548E9">
              <w:rPr>
                <w:sz w:val="20"/>
                <w:szCs w:val="20"/>
              </w:rPr>
              <w:t xml:space="preserve"> заходи для </w:t>
            </w:r>
            <w:proofErr w:type="spellStart"/>
            <w:r w:rsidRPr="00C548E9">
              <w:rPr>
                <w:sz w:val="20"/>
                <w:szCs w:val="20"/>
              </w:rPr>
              <w:t>підвищення</w:t>
            </w:r>
            <w:proofErr w:type="spellEnd"/>
            <w:r w:rsidRPr="00C548E9">
              <w:rPr>
                <w:sz w:val="20"/>
                <w:szCs w:val="20"/>
              </w:rPr>
              <w:t xml:space="preserve"> </w:t>
            </w:r>
            <w:proofErr w:type="spellStart"/>
            <w:r w:rsidRPr="00C548E9">
              <w:rPr>
                <w:sz w:val="20"/>
                <w:szCs w:val="20"/>
              </w:rPr>
              <w:t>інвестиційної</w:t>
            </w:r>
            <w:proofErr w:type="spellEnd"/>
            <w:r w:rsidRPr="00C548E9">
              <w:rPr>
                <w:sz w:val="20"/>
                <w:szCs w:val="20"/>
              </w:rPr>
              <w:t xml:space="preserve"> </w:t>
            </w:r>
            <w:proofErr w:type="spellStart"/>
            <w:r w:rsidRPr="00C548E9">
              <w:rPr>
                <w:sz w:val="20"/>
                <w:szCs w:val="20"/>
              </w:rPr>
              <w:t>привабливості</w:t>
            </w:r>
            <w:proofErr w:type="spellEnd"/>
            <w:r w:rsidRPr="00C548E9">
              <w:rPr>
                <w:sz w:val="20"/>
                <w:szCs w:val="20"/>
              </w:rPr>
              <w:t xml:space="preserve">  </w:t>
            </w:r>
            <w:proofErr w:type="spellStart"/>
            <w:r w:rsidRPr="00C548E9">
              <w:rPr>
                <w:sz w:val="20"/>
                <w:szCs w:val="20"/>
              </w:rPr>
              <w:t>Дрогобича</w:t>
            </w:r>
            <w:proofErr w:type="spellEnd"/>
            <w:r w:rsidRPr="00C548E9">
              <w:rPr>
                <w:sz w:val="20"/>
                <w:szCs w:val="20"/>
              </w:rPr>
              <w:t>.</w:t>
            </w:r>
          </w:p>
        </w:tc>
        <w:tc>
          <w:tcPr>
            <w:tcW w:w="30" w:type="dxa"/>
            <w:vMerge/>
            <w:vAlign w:val="bottom"/>
          </w:tcPr>
          <w:p w14:paraId="6066B627" w14:textId="77777777" w:rsidR="00C05C25" w:rsidRDefault="00C05C25" w:rsidP="00C05C25">
            <w:pPr>
              <w:rPr>
                <w:sz w:val="1"/>
                <w:szCs w:val="1"/>
              </w:rPr>
            </w:pPr>
          </w:p>
        </w:tc>
      </w:tr>
      <w:tr w:rsidR="00FE21DB" w14:paraId="7F861385" w14:textId="77777777" w:rsidTr="00C05C25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B52026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779EFDB6" w14:textId="77777777" w:rsidR="00FE21DB" w:rsidRDefault="00DA3E61" w:rsidP="004A5246">
            <w:pPr>
              <w:spacing w:line="219" w:lineRule="exact"/>
              <w:ind w:righ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ЦІЛЬ J.1: </w:t>
            </w:r>
            <w:r>
              <w:rPr>
                <w:rFonts w:eastAsia="Times New Roman"/>
                <w:sz w:val="20"/>
                <w:szCs w:val="20"/>
              </w:rPr>
              <w:t>Локальний маркетинг сфокусовано на сильних сторонах Дрогобича з</w:t>
            </w:r>
          </w:p>
        </w:tc>
        <w:tc>
          <w:tcPr>
            <w:tcW w:w="30" w:type="dxa"/>
            <w:vAlign w:val="bottom"/>
          </w:tcPr>
          <w:p w14:paraId="297819E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47E140C" w14:textId="77777777" w:rsidTr="00C05C25">
        <w:trPr>
          <w:trHeight w:val="228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A7D166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2219081A" w14:textId="77777777" w:rsidR="00FE21DB" w:rsidRDefault="00DA3E61" w:rsidP="004A5246">
            <w:pPr>
              <w:spacing w:line="228" w:lineRule="exact"/>
              <w:ind w:right="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точки  зору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економіки  та  інновацій,  що  регулярно  презентується  у  контексті</w:t>
            </w:r>
          </w:p>
        </w:tc>
        <w:tc>
          <w:tcPr>
            <w:tcW w:w="30" w:type="dxa"/>
            <w:vAlign w:val="bottom"/>
          </w:tcPr>
          <w:p w14:paraId="3558A35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ABA958C" w14:textId="77777777" w:rsidTr="00C05C25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D3DDFD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F7ED48" w14:textId="77777777" w:rsidR="00FE21DB" w:rsidRDefault="00DA3E61" w:rsidP="004A524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відповідності основним напрямам.</w:t>
            </w:r>
          </w:p>
        </w:tc>
        <w:tc>
          <w:tcPr>
            <w:tcW w:w="30" w:type="dxa"/>
            <w:vAlign w:val="bottom"/>
          </w:tcPr>
          <w:p w14:paraId="5F56A9B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91D1D20" w14:textId="77777777" w:rsidTr="00C05C25">
        <w:trPr>
          <w:trHeight w:val="219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07E631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J. Локальний</w:t>
            </w: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6116A078" w14:textId="77777777" w:rsidR="00FE21DB" w:rsidRDefault="00DA3E61" w:rsidP="004A5246">
            <w:pPr>
              <w:spacing w:line="219" w:lineRule="exact"/>
              <w:ind w:right="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J.2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r>
              <w:rPr>
                <w:rFonts w:eastAsia="Times New Roman"/>
                <w:sz w:val="20"/>
                <w:szCs w:val="20"/>
              </w:rPr>
              <w:t>З  метою  підвищення  привабливості  міста  та  активізації  участі</w:t>
            </w:r>
          </w:p>
        </w:tc>
        <w:tc>
          <w:tcPr>
            <w:tcW w:w="30" w:type="dxa"/>
            <w:vAlign w:val="bottom"/>
          </w:tcPr>
          <w:p w14:paraId="3C16FE0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41F054A" w14:textId="77777777" w:rsidTr="00C05C25">
        <w:trPr>
          <w:trHeight w:val="115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F33DC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40" w:type="dxa"/>
            <w:vMerge w:val="restart"/>
            <w:tcBorders>
              <w:right w:val="single" w:sz="8" w:space="0" w:color="auto"/>
            </w:tcBorders>
            <w:vAlign w:val="bottom"/>
          </w:tcPr>
          <w:p w14:paraId="2A94C285" w14:textId="77777777" w:rsidR="00FE21DB" w:rsidRDefault="00DA3E61" w:rsidP="004A5246">
            <w:pPr>
              <w:ind w:righ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громадян у його житті, громадяни отримують право на проведення заходів в окремих</w:t>
            </w:r>
          </w:p>
        </w:tc>
        <w:tc>
          <w:tcPr>
            <w:tcW w:w="30" w:type="dxa"/>
            <w:vAlign w:val="bottom"/>
          </w:tcPr>
          <w:p w14:paraId="27F7450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037827B" w14:textId="77777777" w:rsidTr="00C05C25">
        <w:trPr>
          <w:trHeight w:val="115"/>
        </w:trPr>
        <w:tc>
          <w:tcPr>
            <w:tcW w:w="2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1ABE20" w14:textId="77777777" w:rsidR="00FE21DB" w:rsidRDefault="00DA3E61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маркетинг міста</w:t>
            </w:r>
          </w:p>
        </w:tc>
        <w:tc>
          <w:tcPr>
            <w:tcW w:w="7640" w:type="dxa"/>
            <w:vMerge/>
            <w:tcBorders>
              <w:right w:val="single" w:sz="8" w:space="0" w:color="auto"/>
            </w:tcBorders>
            <w:vAlign w:val="bottom"/>
          </w:tcPr>
          <w:p w14:paraId="2DFCAE17" w14:textId="77777777" w:rsidR="00FE21DB" w:rsidRDefault="00FE21DB" w:rsidP="004A5246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51AF616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17F7C04" w14:textId="77777777" w:rsidTr="00C05C25">
        <w:trPr>
          <w:trHeight w:val="115"/>
        </w:trPr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95840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40" w:type="dxa"/>
            <w:vMerge w:val="restart"/>
            <w:tcBorders>
              <w:right w:val="single" w:sz="8" w:space="0" w:color="auto"/>
            </w:tcBorders>
            <w:vAlign w:val="bottom"/>
          </w:tcPr>
          <w:p w14:paraId="0EF69DC5" w14:textId="77777777" w:rsidR="00FE21DB" w:rsidRDefault="00DA3E61" w:rsidP="004A5246">
            <w:pPr>
              <w:ind w:righ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частинах міста без участі міської адміністрації, якщо вони відповідають визначеним</w:t>
            </w:r>
          </w:p>
        </w:tc>
        <w:tc>
          <w:tcPr>
            <w:tcW w:w="30" w:type="dxa"/>
            <w:vAlign w:val="bottom"/>
          </w:tcPr>
          <w:p w14:paraId="260F3C0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C815BAD" w14:textId="77777777" w:rsidTr="00C05C25">
        <w:trPr>
          <w:trHeight w:val="115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C56F4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40" w:type="dxa"/>
            <w:vMerge/>
            <w:tcBorders>
              <w:right w:val="single" w:sz="8" w:space="0" w:color="auto"/>
            </w:tcBorders>
            <w:vAlign w:val="bottom"/>
          </w:tcPr>
          <w:p w14:paraId="6B4A0D97" w14:textId="77777777" w:rsidR="00FE21DB" w:rsidRDefault="00FE21DB" w:rsidP="004A5246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12F8592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2B37C4B" w14:textId="77777777" w:rsidTr="00C05C25">
        <w:trPr>
          <w:trHeight w:val="231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A6D742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9CEFE5" w14:textId="77777777" w:rsidR="00FE21DB" w:rsidRDefault="00DA3E61" w:rsidP="004A524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містом основним напрямам.</w:t>
            </w:r>
          </w:p>
        </w:tc>
        <w:tc>
          <w:tcPr>
            <w:tcW w:w="30" w:type="dxa"/>
            <w:vAlign w:val="bottom"/>
          </w:tcPr>
          <w:p w14:paraId="5FABF3C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0DA343B" w14:textId="77777777" w:rsidTr="00C05C25">
        <w:trPr>
          <w:trHeight w:val="219"/>
        </w:trPr>
        <w:tc>
          <w:tcPr>
            <w:tcW w:w="2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B43E2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640" w:type="dxa"/>
            <w:tcBorders>
              <w:right w:val="single" w:sz="8" w:space="0" w:color="auto"/>
            </w:tcBorders>
            <w:vAlign w:val="bottom"/>
          </w:tcPr>
          <w:p w14:paraId="0FC085FB" w14:textId="77777777" w:rsidR="00FE21DB" w:rsidRDefault="00DA3E61" w:rsidP="004A5246">
            <w:pPr>
              <w:spacing w:line="219" w:lineRule="exact"/>
              <w:ind w:right="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ЦІЛЬ  J.3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:  </w:t>
            </w:r>
            <w:r>
              <w:rPr>
                <w:rFonts w:eastAsia="Times New Roman"/>
                <w:sz w:val="20"/>
                <w:szCs w:val="20"/>
              </w:rPr>
              <w:t>Дрогобич  об’єднує  сили  та  можливості  існуючих  структур,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sz w:val="20"/>
                <w:szCs w:val="20"/>
              </w:rPr>
              <w:t>що</w:t>
            </w:r>
          </w:p>
        </w:tc>
        <w:tc>
          <w:tcPr>
            <w:tcW w:w="30" w:type="dxa"/>
            <w:vAlign w:val="bottom"/>
          </w:tcPr>
          <w:p w14:paraId="67E0A9A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BA5B174" w14:textId="77777777" w:rsidTr="00C05C25">
        <w:trPr>
          <w:trHeight w:val="231"/>
        </w:trPr>
        <w:tc>
          <w:tcPr>
            <w:tcW w:w="2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1281DE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0CF198" w14:textId="77777777" w:rsidR="00FE21DB" w:rsidRDefault="00DA3E61" w:rsidP="004A524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сприяють маркетингу міста та його окремих локацій.</w:t>
            </w:r>
          </w:p>
        </w:tc>
        <w:tc>
          <w:tcPr>
            <w:tcW w:w="30" w:type="dxa"/>
            <w:vAlign w:val="bottom"/>
          </w:tcPr>
          <w:p w14:paraId="769D4D26" w14:textId="77777777" w:rsidR="00FE21DB" w:rsidRDefault="00FE21DB">
            <w:pPr>
              <w:rPr>
                <w:sz w:val="1"/>
                <w:szCs w:val="1"/>
              </w:rPr>
            </w:pPr>
          </w:p>
        </w:tc>
      </w:tr>
    </w:tbl>
    <w:p w14:paraId="6E957259" w14:textId="77777777" w:rsidR="00FE21DB" w:rsidRDefault="00FE21DB">
      <w:pPr>
        <w:spacing w:line="200" w:lineRule="exact"/>
        <w:rPr>
          <w:sz w:val="20"/>
          <w:szCs w:val="20"/>
        </w:rPr>
      </w:pPr>
    </w:p>
    <w:p w14:paraId="7650BDE9" w14:textId="77777777" w:rsidR="00FE21DB" w:rsidRDefault="00FE21DB">
      <w:pPr>
        <w:spacing w:line="200" w:lineRule="exact"/>
        <w:rPr>
          <w:sz w:val="20"/>
          <w:szCs w:val="20"/>
        </w:rPr>
      </w:pPr>
    </w:p>
    <w:p w14:paraId="12927DF9" w14:textId="77777777" w:rsidR="00FE21DB" w:rsidRDefault="00FE21DB">
      <w:pPr>
        <w:spacing w:line="200" w:lineRule="exact"/>
        <w:rPr>
          <w:sz w:val="20"/>
          <w:szCs w:val="20"/>
        </w:rPr>
      </w:pPr>
    </w:p>
    <w:p w14:paraId="18F76358" w14:textId="77777777" w:rsidR="00FE21DB" w:rsidRDefault="00FE21DB">
      <w:pPr>
        <w:spacing w:line="200" w:lineRule="exact"/>
        <w:rPr>
          <w:sz w:val="20"/>
          <w:szCs w:val="20"/>
        </w:rPr>
      </w:pPr>
    </w:p>
    <w:p w14:paraId="65AAEF0C" w14:textId="77777777" w:rsidR="00FE21DB" w:rsidRDefault="00FE21DB">
      <w:pPr>
        <w:spacing w:line="200" w:lineRule="exact"/>
        <w:rPr>
          <w:sz w:val="20"/>
          <w:szCs w:val="20"/>
        </w:rPr>
      </w:pPr>
    </w:p>
    <w:p w14:paraId="69A19585" w14:textId="77777777" w:rsidR="00FE21DB" w:rsidRDefault="00FE21DB">
      <w:pPr>
        <w:spacing w:line="200" w:lineRule="exact"/>
        <w:rPr>
          <w:sz w:val="20"/>
          <w:szCs w:val="20"/>
        </w:rPr>
      </w:pPr>
    </w:p>
    <w:p w14:paraId="76F1FA50" w14:textId="77777777" w:rsidR="00FE21DB" w:rsidRDefault="00FE21DB">
      <w:pPr>
        <w:spacing w:line="200" w:lineRule="exact"/>
        <w:rPr>
          <w:sz w:val="20"/>
          <w:szCs w:val="20"/>
        </w:rPr>
      </w:pPr>
    </w:p>
    <w:p w14:paraId="3C1CB797" w14:textId="77777777" w:rsidR="00FE21DB" w:rsidRDefault="00FE21DB">
      <w:pPr>
        <w:spacing w:line="200" w:lineRule="exact"/>
        <w:rPr>
          <w:sz w:val="20"/>
          <w:szCs w:val="20"/>
        </w:rPr>
      </w:pPr>
    </w:p>
    <w:p w14:paraId="34BBDE51" w14:textId="77777777" w:rsidR="00FE21DB" w:rsidRDefault="00FE21DB">
      <w:pPr>
        <w:spacing w:line="200" w:lineRule="exact"/>
        <w:rPr>
          <w:sz w:val="20"/>
          <w:szCs w:val="20"/>
        </w:rPr>
      </w:pPr>
    </w:p>
    <w:p w14:paraId="264CA7B0" w14:textId="77777777" w:rsidR="00FE21DB" w:rsidRDefault="00FE21DB">
      <w:pPr>
        <w:spacing w:line="200" w:lineRule="exact"/>
        <w:rPr>
          <w:sz w:val="20"/>
          <w:szCs w:val="20"/>
        </w:rPr>
      </w:pPr>
    </w:p>
    <w:p w14:paraId="65C9D1BE" w14:textId="77777777" w:rsidR="00FE21DB" w:rsidRDefault="00FE21DB">
      <w:pPr>
        <w:spacing w:line="200" w:lineRule="exact"/>
        <w:rPr>
          <w:sz w:val="20"/>
          <w:szCs w:val="20"/>
        </w:rPr>
      </w:pPr>
    </w:p>
    <w:p w14:paraId="0A8058D1" w14:textId="77777777" w:rsidR="00FE21DB" w:rsidRDefault="00FE21DB">
      <w:pPr>
        <w:spacing w:line="200" w:lineRule="exact"/>
        <w:rPr>
          <w:sz w:val="20"/>
          <w:szCs w:val="20"/>
        </w:rPr>
      </w:pPr>
    </w:p>
    <w:p w14:paraId="78DC07E3" w14:textId="77777777" w:rsidR="00FE21DB" w:rsidRDefault="00FE21DB">
      <w:pPr>
        <w:spacing w:line="200" w:lineRule="exact"/>
        <w:rPr>
          <w:sz w:val="20"/>
          <w:szCs w:val="20"/>
        </w:rPr>
      </w:pPr>
    </w:p>
    <w:p w14:paraId="2C2797FC" w14:textId="77777777" w:rsidR="00FE21DB" w:rsidRDefault="00FE21DB">
      <w:pPr>
        <w:spacing w:line="200" w:lineRule="exact"/>
        <w:rPr>
          <w:sz w:val="20"/>
          <w:szCs w:val="20"/>
        </w:rPr>
      </w:pPr>
    </w:p>
    <w:p w14:paraId="05FE7697" w14:textId="77777777" w:rsidR="00FE21DB" w:rsidRDefault="00FE21DB">
      <w:pPr>
        <w:spacing w:line="200" w:lineRule="exact"/>
        <w:rPr>
          <w:sz w:val="20"/>
          <w:szCs w:val="20"/>
        </w:rPr>
      </w:pPr>
    </w:p>
    <w:p w14:paraId="0E1842BE" w14:textId="77777777" w:rsidR="00FE21DB" w:rsidRDefault="00FE21DB">
      <w:pPr>
        <w:spacing w:line="200" w:lineRule="exact"/>
        <w:rPr>
          <w:sz w:val="20"/>
          <w:szCs w:val="20"/>
        </w:rPr>
      </w:pPr>
    </w:p>
    <w:p w14:paraId="53C53C3A" w14:textId="77777777" w:rsidR="00FE21DB" w:rsidRDefault="00FE21DB">
      <w:pPr>
        <w:spacing w:line="200" w:lineRule="exact"/>
        <w:rPr>
          <w:sz w:val="20"/>
          <w:szCs w:val="20"/>
        </w:rPr>
      </w:pPr>
    </w:p>
    <w:p w14:paraId="50A468AB" w14:textId="77777777" w:rsidR="00FE21DB" w:rsidRDefault="00FE21DB">
      <w:pPr>
        <w:spacing w:line="200" w:lineRule="exact"/>
        <w:rPr>
          <w:sz w:val="20"/>
          <w:szCs w:val="20"/>
        </w:rPr>
      </w:pPr>
    </w:p>
    <w:p w14:paraId="4E503BAA" w14:textId="77777777" w:rsidR="00FE21DB" w:rsidRDefault="00FE21DB">
      <w:pPr>
        <w:spacing w:line="200" w:lineRule="exact"/>
        <w:rPr>
          <w:sz w:val="20"/>
          <w:szCs w:val="20"/>
        </w:rPr>
      </w:pPr>
    </w:p>
    <w:p w14:paraId="770DD6E6" w14:textId="77777777" w:rsidR="00FE21DB" w:rsidRDefault="00FE21DB">
      <w:pPr>
        <w:spacing w:line="200" w:lineRule="exact"/>
        <w:rPr>
          <w:sz w:val="20"/>
          <w:szCs w:val="20"/>
        </w:rPr>
      </w:pPr>
    </w:p>
    <w:p w14:paraId="515F7A49" w14:textId="77777777" w:rsidR="00FE21DB" w:rsidRDefault="00FE21DB">
      <w:pPr>
        <w:spacing w:line="200" w:lineRule="exact"/>
        <w:rPr>
          <w:sz w:val="20"/>
          <w:szCs w:val="20"/>
        </w:rPr>
      </w:pPr>
    </w:p>
    <w:p w14:paraId="56E31610" w14:textId="77777777" w:rsidR="00FE21DB" w:rsidRDefault="00FE21DB">
      <w:pPr>
        <w:spacing w:line="200" w:lineRule="exact"/>
        <w:rPr>
          <w:sz w:val="20"/>
          <w:szCs w:val="20"/>
        </w:rPr>
      </w:pPr>
    </w:p>
    <w:p w14:paraId="60D251F5" w14:textId="77777777" w:rsidR="00FE21DB" w:rsidRDefault="00FE21DB">
      <w:pPr>
        <w:spacing w:line="200" w:lineRule="exact"/>
        <w:rPr>
          <w:sz w:val="20"/>
          <w:szCs w:val="20"/>
        </w:rPr>
      </w:pPr>
    </w:p>
    <w:p w14:paraId="7F9EFE4A" w14:textId="77777777" w:rsidR="00FE21DB" w:rsidRDefault="00FE21DB">
      <w:pPr>
        <w:spacing w:line="200" w:lineRule="exact"/>
        <w:rPr>
          <w:sz w:val="20"/>
          <w:szCs w:val="20"/>
        </w:rPr>
      </w:pPr>
    </w:p>
    <w:p w14:paraId="118E585E" w14:textId="77777777" w:rsidR="00FE21DB" w:rsidRDefault="00FE21DB">
      <w:pPr>
        <w:spacing w:line="200" w:lineRule="exact"/>
        <w:rPr>
          <w:sz w:val="20"/>
          <w:szCs w:val="20"/>
        </w:rPr>
      </w:pPr>
    </w:p>
    <w:p w14:paraId="1CE0CED0" w14:textId="77777777" w:rsidR="00FE21DB" w:rsidRDefault="00FE21DB">
      <w:pPr>
        <w:spacing w:line="200" w:lineRule="exact"/>
        <w:rPr>
          <w:sz w:val="20"/>
          <w:szCs w:val="20"/>
        </w:rPr>
      </w:pPr>
    </w:p>
    <w:p w14:paraId="776AD208" w14:textId="77777777" w:rsidR="00FE21DB" w:rsidRDefault="00FE21DB">
      <w:pPr>
        <w:spacing w:line="200" w:lineRule="exact"/>
        <w:rPr>
          <w:sz w:val="20"/>
          <w:szCs w:val="20"/>
        </w:rPr>
      </w:pPr>
    </w:p>
    <w:p w14:paraId="58088041" w14:textId="77777777" w:rsidR="00FE21DB" w:rsidRDefault="00FE21DB">
      <w:pPr>
        <w:spacing w:line="200" w:lineRule="exact"/>
        <w:rPr>
          <w:sz w:val="20"/>
          <w:szCs w:val="20"/>
        </w:rPr>
      </w:pPr>
    </w:p>
    <w:p w14:paraId="592D277C" w14:textId="77777777" w:rsidR="00FE21DB" w:rsidRDefault="00FE21DB">
      <w:pPr>
        <w:spacing w:line="200" w:lineRule="exact"/>
        <w:rPr>
          <w:sz w:val="20"/>
          <w:szCs w:val="20"/>
        </w:rPr>
      </w:pPr>
    </w:p>
    <w:p w14:paraId="3450B323" w14:textId="77777777" w:rsidR="00FE21DB" w:rsidRDefault="00FE21DB">
      <w:pPr>
        <w:spacing w:line="200" w:lineRule="exact"/>
        <w:rPr>
          <w:sz w:val="20"/>
          <w:szCs w:val="20"/>
        </w:rPr>
      </w:pPr>
    </w:p>
    <w:p w14:paraId="16F51F8F" w14:textId="77777777" w:rsidR="00FE21DB" w:rsidRDefault="00FE21DB">
      <w:pPr>
        <w:spacing w:line="248" w:lineRule="exact"/>
        <w:rPr>
          <w:sz w:val="20"/>
          <w:szCs w:val="20"/>
        </w:rPr>
      </w:pPr>
    </w:p>
    <w:p w14:paraId="54C85C42" w14:textId="77777777" w:rsidR="00FE21DB" w:rsidRDefault="00DA3E61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6</w:t>
      </w:r>
    </w:p>
    <w:p w14:paraId="2588295E" w14:textId="77777777" w:rsidR="00FE21DB" w:rsidRDefault="00FE21DB">
      <w:pPr>
        <w:sectPr w:rsidR="00FE21DB">
          <w:pgSz w:w="11900" w:h="16838"/>
          <w:pgMar w:top="829" w:right="846" w:bottom="416" w:left="1420" w:header="0" w:footer="0" w:gutter="0"/>
          <w:cols w:space="720" w:equalWidth="0">
            <w:col w:w="9640"/>
          </w:cols>
        </w:sectPr>
      </w:pPr>
    </w:p>
    <w:p w14:paraId="73A7C95F" w14:textId="77777777" w:rsidR="00FE21DB" w:rsidRPr="00985BE9" w:rsidRDefault="00DA3E61">
      <w:pPr>
        <w:numPr>
          <w:ilvl w:val="0"/>
          <w:numId w:val="5"/>
        </w:numPr>
        <w:tabs>
          <w:tab w:val="left" w:pos="738"/>
        </w:tabs>
        <w:spacing w:line="234" w:lineRule="auto"/>
        <w:ind w:left="1444" w:right="480" w:hanging="976"/>
        <w:rPr>
          <w:rFonts w:eastAsia="Times New Roman"/>
          <w:b/>
          <w:bCs/>
          <w:sz w:val="20"/>
          <w:szCs w:val="20"/>
        </w:rPr>
      </w:pPr>
      <w:bookmarkStart w:id="5" w:name="page7"/>
      <w:bookmarkEnd w:id="5"/>
      <w:r w:rsidRPr="00985BE9">
        <w:rPr>
          <w:rFonts w:eastAsia="Times New Roman"/>
          <w:b/>
          <w:bCs/>
          <w:sz w:val="20"/>
          <w:szCs w:val="20"/>
        </w:rPr>
        <w:lastRenderedPageBreak/>
        <w:t>ГОЛОВНІ ПРОЕКТИ, ЗАВДЯКИ РЕАЛІЗАЦІЇ ЯКИХ БУДЕ ДОСЯГНУТО ЦІЛЕЙ СТРАТЕГІЇ СТАЛОГО РОЗВИТКУ М. ДРОГОБИЧА ДО 2027 Р.</w:t>
      </w:r>
    </w:p>
    <w:tbl>
      <w:tblPr>
        <w:tblW w:w="9670" w:type="dxa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940"/>
        <w:gridCol w:w="880"/>
        <w:gridCol w:w="660"/>
        <w:gridCol w:w="120"/>
        <w:gridCol w:w="540"/>
        <w:gridCol w:w="260"/>
        <w:gridCol w:w="1300"/>
        <w:gridCol w:w="2260"/>
        <w:gridCol w:w="620"/>
        <w:gridCol w:w="880"/>
        <w:gridCol w:w="30"/>
      </w:tblGrid>
      <w:tr w:rsidR="00FE21DB" w14:paraId="6C20CD1B" w14:textId="77777777" w:rsidTr="0016656A">
        <w:trPr>
          <w:trHeight w:val="239"/>
        </w:trPr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1FA738B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Ціль</w:t>
            </w:r>
            <w:proofErr w:type="spellEnd"/>
          </w:p>
        </w:tc>
        <w:tc>
          <w:tcPr>
            <w:tcW w:w="18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02F5CFC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0"/>
                <w:szCs w:val="20"/>
              </w:rPr>
              <w:t>Основні</w:t>
            </w:r>
          </w:p>
        </w:tc>
        <w:tc>
          <w:tcPr>
            <w:tcW w:w="1320" w:type="dxa"/>
            <w:gridSpan w:val="3"/>
            <w:tcBorders>
              <w:top w:val="single" w:sz="8" w:space="0" w:color="auto"/>
            </w:tcBorders>
            <w:vAlign w:val="bottom"/>
          </w:tcPr>
          <w:p w14:paraId="540EFFF2" w14:textId="77777777" w:rsidR="00FE21DB" w:rsidRDefault="00DA3E61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Стратегічні</w:t>
            </w: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7DBCEE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8" w:space="0" w:color="auto"/>
            </w:tcBorders>
            <w:vAlign w:val="bottom"/>
          </w:tcPr>
          <w:p w14:paraId="18C5E462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8" w:space="0" w:color="auto"/>
            </w:tcBorders>
            <w:vAlign w:val="bottom"/>
          </w:tcPr>
          <w:p w14:paraId="7AD748FB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3017CD08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C216B86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4926AF5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9EE39BC" w14:textId="77777777" w:rsidTr="0016656A">
        <w:trPr>
          <w:trHeight w:val="120"/>
        </w:trPr>
        <w:tc>
          <w:tcPr>
            <w:tcW w:w="11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69695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3FBE5A3" w14:textId="77777777" w:rsidR="00FE21DB" w:rsidRDefault="00DA3E61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0"/>
                <w:szCs w:val="20"/>
              </w:rPr>
              <w:t>напрями для</w:t>
            </w:r>
          </w:p>
        </w:tc>
        <w:tc>
          <w:tcPr>
            <w:tcW w:w="1320" w:type="dxa"/>
            <w:gridSpan w:val="3"/>
            <w:vMerge w:val="restart"/>
            <w:vAlign w:val="bottom"/>
          </w:tcPr>
          <w:p w14:paraId="71A55150" w14:textId="77777777" w:rsidR="00FE21DB" w:rsidRDefault="00DA3E61">
            <w:pPr>
              <w:spacing w:line="228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сфери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E2D659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bottom"/>
          </w:tcPr>
          <w:p w14:paraId="5EA04C7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vAlign w:val="bottom"/>
          </w:tcPr>
          <w:p w14:paraId="46A26AF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vAlign w:val="bottom"/>
          </w:tcPr>
          <w:p w14:paraId="5FEF4C1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7A47FD6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36D2395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353BF68" w14:textId="77777777" w:rsidTr="0016656A">
        <w:trPr>
          <w:trHeight w:val="108"/>
        </w:trPr>
        <w:tc>
          <w:tcPr>
            <w:tcW w:w="11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29C28F" w14:textId="77777777" w:rsidR="00FE21DB" w:rsidRDefault="00DA3E61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обласної</w:t>
            </w:r>
          </w:p>
        </w:tc>
        <w:tc>
          <w:tcPr>
            <w:tcW w:w="18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4199295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gridSpan w:val="3"/>
            <w:vMerge/>
            <w:vAlign w:val="bottom"/>
          </w:tcPr>
          <w:p w14:paraId="14194589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88D5670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1300" w:type="dxa"/>
            <w:vAlign w:val="bottom"/>
          </w:tcPr>
          <w:p w14:paraId="5139CCF8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2260" w:type="dxa"/>
            <w:vMerge w:val="restart"/>
            <w:vAlign w:val="bottom"/>
          </w:tcPr>
          <w:p w14:paraId="31792E78" w14:textId="77777777" w:rsidR="00FE21DB" w:rsidRDefault="00DA3E61">
            <w:pPr>
              <w:spacing w:line="228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Назва проекту</w:t>
            </w:r>
          </w:p>
        </w:tc>
        <w:tc>
          <w:tcPr>
            <w:tcW w:w="620" w:type="dxa"/>
            <w:vAlign w:val="bottom"/>
          </w:tcPr>
          <w:p w14:paraId="10F88C69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2A2F5151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14:paraId="744F5A9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9BA8E3C" w14:textId="77777777" w:rsidTr="0016656A">
        <w:trPr>
          <w:trHeight w:val="120"/>
        </w:trPr>
        <w:tc>
          <w:tcPr>
            <w:tcW w:w="11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E2BD3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8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3B80D46C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Дрогобича</w:t>
            </w:r>
          </w:p>
        </w:tc>
        <w:tc>
          <w:tcPr>
            <w:tcW w:w="1320" w:type="dxa"/>
            <w:gridSpan w:val="3"/>
            <w:vMerge w:val="restart"/>
            <w:vAlign w:val="bottom"/>
          </w:tcPr>
          <w:p w14:paraId="586201FC" w14:textId="77777777" w:rsidR="00FE21DB" w:rsidRDefault="00DA3E61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реалізації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2F2F6B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Align w:val="bottom"/>
          </w:tcPr>
          <w:p w14:paraId="7DEF9FF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vMerge/>
            <w:vAlign w:val="bottom"/>
          </w:tcPr>
          <w:p w14:paraId="6CD8F6F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vAlign w:val="bottom"/>
          </w:tcPr>
          <w:p w14:paraId="5A871D9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0C87558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3EE8881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B610087" w14:textId="77777777" w:rsidTr="0016656A">
        <w:trPr>
          <w:trHeight w:val="110"/>
        </w:trPr>
        <w:tc>
          <w:tcPr>
            <w:tcW w:w="11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EF7B80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0"/>
                <w:szCs w:val="20"/>
              </w:rPr>
              <w:t>стратегії</w:t>
            </w:r>
            <w:r>
              <w:rPr>
                <w:rFonts w:eastAsia="Times New Roman"/>
                <w:b/>
                <w:bCs/>
                <w:w w:val="96"/>
                <w:sz w:val="25"/>
                <w:szCs w:val="25"/>
                <w:vertAlign w:val="superscript"/>
              </w:rPr>
              <w:t>1</w:t>
            </w:r>
          </w:p>
        </w:tc>
        <w:tc>
          <w:tcPr>
            <w:tcW w:w="182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619FF5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14:paraId="26427EA1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00AD72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1300" w:type="dxa"/>
            <w:vAlign w:val="bottom"/>
          </w:tcPr>
          <w:p w14:paraId="150AC8C8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2260" w:type="dxa"/>
            <w:vAlign w:val="bottom"/>
          </w:tcPr>
          <w:p w14:paraId="59C55661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vAlign w:val="bottom"/>
          </w:tcPr>
          <w:p w14:paraId="028FAA26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5C7F1E4A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14:paraId="13B9D65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EFBDE27" w14:textId="77777777" w:rsidTr="0016656A">
        <w:trPr>
          <w:trHeight w:val="178"/>
        </w:trPr>
        <w:tc>
          <w:tcPr>
            <w:tcW w:w="11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5E1FF9" w14:textId="77777777" w:rsidR="00FE21DB" w:rsidRDefault="00FE21DB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14:paraId="3CFD60A2" w14:textId="77777777" w:rsidR="00FE21DB" w:rsidRDefault="00DA3E6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Напрям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5F710423" w14:textId="77777777" w:rsidR="00FE21DB" w:rsidRDefault="00DA3E6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0"/>
                <w:szCs w:val="20"/>
              </w:rPr>
              <w:t>Ціль</w:t>
            </w:r>
          </w:p>
        </w:tc>
        <w:tc>
          <w:tcPr>
            <w:tcW w:w="660" w:type="dxa"/>
            <w:vMerge w:val="restart"/>
            <w:vAlign w:val="bottom"/>
          </w:tcPr>
          <w:p w14:paraId="0DB89207" w14:textId="77777777" w:rsidR="00FE21DB" w:rsidRDefault="00DA3E6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Сфера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CC6CBD0" w14:textId="77777777" w:rsidR="00FE21DB" w:rsidRDefault="00FE21DB">
            <w:pPr>
              <w:rPr>
                <w:sz w:val="15"/>
                <w:szCs w:val="15"/>
              </w:rPr>
            </w:pPr>
          </w:p>
        </w:tc>
        <w:tc>
          <w:tcPr>
            <w:tcW w:w="8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185F062" w14:textId="77777777" w:rsidR="00FE21DB" w:rsidRDefault="00DA3E6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Ціль</w:t>
            </w:r>
          </w:p>
        </w:tc>
        <w:tc>
          <w:tcPr>
            <w:tcW w:w="1300" w:type="dxa"/>
            <w:vAlign w:val="bottom"/>
          </w:tcPr>
          <w:p w14:paraId="3A63C953" w14:textId="77777777" w:rsidR="00FE21DB" w:rsidRDefault="00FE21DB">
            <w:pPr>
              <w:rPr>
                <w:sz w:val="15"/>
                <w:szCs w:val="15"/>
              </w:rPr>
            </w:pPr>
          </w:p>
        </w:tc>
        <w:tc>
          <w:tcPr>
            <w:tcW w:w="2260" w:type="dxa"/>
            <w:vAlign w:val="bottom"/>
          </w:tcPr>
          <w:p w14:paraId="212F5A62" w14:textId="77777777" w:rsidR="00FE21DB" w:rsidRDefault="00FE21DB">
            <w:pPr>
              <w:rPr>
                <w:sz w:val="15"/>
                <w:szCs w:val="15"/>
              </w:rPr>
            </w:pPr>
          </w:p>
        </w:tc>
        <w:tc>
          <w:tcPr>
            <w:tcW w:w="620" w:type="dxa"/>
            <w:vAlign w:val="bottom"/>
          </w:tcPr>
          <w:p w14:paraId="30AB244A" w14:textId="77777777" w:rsidR="00FE21DB" w:rsidRDefault="00FE21DB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309BF7B0" w14:textId="77777777" w:rsidR="00FE21DB" w:rsidRDefault="00FE21DB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14:paraId="6A79D56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54FCCCC" w14:textId="77777777" w:rsidTr="0016656A">
        <w:trPr>
          <w:trHeight w:val="43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8657EE" w14:textId="77777777" w:rsidR="00FE21DB" w:rsidRDefault="00FE21DB">
            <w:pPr>
              <w:rPr>
                <w:sz w:val="3"/>
                <w:szCs w:val="3"/>
              </w:rPr>
            </w:pPr>
          </w:p>
        </w:tc>
        <w:tc>
          <w:tcPr>
            <w:tcW w:w="9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E83687" w14:textId="77777777" w:rsidR="00FE21DB" w:rsidRDefault="00FE21DB">
            <w:pPr>
              <w:rPr>
                <w:sz w:val="3"/>
                <w:szCs w:val="3"/>
              </w:rPr>
            </w:pPr>
          </w:p>
        </w:tc>
        <w:tc>
          <w:tcPr>
            <w:tcW w:w="8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80B6A0" w14:textId="77777777" w:rsidR="00FE21DB" w:rsidRDefault="00FE21DB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vMerge/>
            <w:tcBorders>
              <w:bottom w:val="single" w:sz="8" w:space="0" w:color="auto"/>
            </w:tcBorders>
            <w:vAlign w:val="bottom"/>
          </w:tcPr>
          <w:p w14:paraId="66EB134E" w14:textId="77777777" w:rsidR="00FE21DB" w:rsidRDefault="00FE21DB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5088DA" w14:textId="77777777" w:rsidR="00FE21DB" w:rsidRDefault="00FE21DB">
            <w:pPr>
              <w:rPr>
                <w:sz w:val="3"/>
                <w:szCs w:val="3"/>
              </w:rPr>
            </w:pPr>
          </w:p>
        </w:tc>
        <w:tc>
          <w:tcPr>
            <w:tcW w:w="8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9EF428" w14:textId="77777777" w:rsidR="00FE21DB" w:rsidRDefault="00FE21DB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14:paraId="240957A8" w14:textId="77777777" w:rsidR="00FE21DB" w:rsidRDefault="00FE21DB">
            <w:pPr>
              <w:rPr>
                <w:sz w:val="3"/>
                <w:szCs w:val="3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14:paraId="1574998E" w14:textId="77777777" w:rsidR="00FE21DB" w:rsidRDefault="00FE21DB">
            <w:pPr>
              <w:rPr>
                <w:sz w:val="3"/>
                <w:szCs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3533A80A" w14:textId="77777777" w:rsidR="00FE21DB" w:rsidRDefault="00FE21DB">
            <w:pPr>
              <w:rPr>
                <w:sz w:val="3"/>
                <w:szCs w:val="3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C25E1A" w14:textId="77777777" w:rsidR="00FE21DB" w:rsidRDefault="00FE21DB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14:paraId="50A0D67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155528E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17091D7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7697B5E0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35294B3C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140" w:type="dxa"/>
            <w:gridSpan w:val="6"/>
            <w:tcBorders>
              <w:bottom w:val="single" w:sz="8" w:space="0" w:color="auto"/>
            </w:tcBorders>
            <w:vAlign w:val="bottom"/>
          </w:tcPr>
          <w:p w14:paraId="0C381631" w14:textId="77777777" w:rsidR="00FE21DB" w:rsidRDefault="00DA3E61">
            <w:pPr>
              <w:spacing w:line="219" w:lineRule="exact"/>
              <w:ind w:right="141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Житлово-комунальне господарство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EB7FDA9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8B2E82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1D842392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83BA2B8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4D0C77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3.1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E42D3D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A84850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79EB0604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52C94E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2B0186EF" w14:textId="77777777" w:rsidR="00FE21DB" w:rsidRDefault="00DA3E61">
            <w:pPr>
              <w:spacing w:line="219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A2513E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0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13B03C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Будівництво інженерно-транспортної інфраструктури</w:t>
            </w:r>
          </w:p>
        </w:tc>
        <w:tc>
          <w:tcPr>
            <w:tcW w:w="30" w:type="dxa"/>
            <w:vAlign w:val="bottom"/>
          </w:tcPr>
          <w:p w14:paraId="185CB94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F9ABF24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DE37D8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3.1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1152DB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A458EC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54F44CDF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35F096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F5B81B6" w14:textId="77777777" w:rsidR="00FE21DB" w:rsidRDefault="00DA3E61">
            <w:pPr>
              <w:spacing w:line="219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8BE715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560" w:type="dxa"/>
            <w:gridSpan w:val="2"/>
            <w:tcBorders>
              <w:bottom w:val="single" w:sz="8" w:space="0" w:color="auto"/>
            </w:tcBorders>
            <w:vAlign w:val="bottom"/>
          </w:tcPr>
          <w:p w14:paraId="562CBA70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Водопостачання та водовідведення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CF9422B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6C192D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3B0EBDF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6896944" w14:textId="77777777" w:rsidTr="0016656A">
        <w:trPr>
          <w:trHeight w:val="219"/>
        </w:trPr>
        <w:tc>
          <w:tcPr>
            <w:tcW w:w="11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A39F12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3.1</w:t>
            </w: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14:paraId="561A4AF5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49BA758A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660" w:type="dxa"/>
            <w:vMerge w:val="restart"/>
            <w:vAlign w:val="bottom"/>
          </w:tcPr>
          <w:p w14:paraId="113C157D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9111488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vMerge w:val="restart"/>
            <w:vAlign w:val="bottom"/>
          </w:tcPr>
          <w:p w14:paraId="2F4D811F" w14:textId="77777777" w:rsidR="00FE21DB" w:rsidRDefault="00DA3E61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B5F425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vAlign w:val="bottom"/>
          </w:tcPr>
          <w:p w14:paraId="20804F9C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Будівництво,</w:t>
            </w:r>
          </w:p>
        </w:tc>
        <w:tc>
          <w:tcPr>
            <w:tcW w:w="2880" w:type="dxa"/>
            <w:gridSpan w:val="2"/>
            <w:vAlign w:val="bottom"/>
          </w:tcPr>
          <w:p w14:paraId="757AC4E6" w14:textId="77777777" w:rsidR="00FE21DB" w:rsidRDefault="00DA3E61">
            <w:pPr>
              <w:spacing w:line="219" w:lineRule="exact"/>
              <w:ind w:left="1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8"/>
                <w:sz w:val="20"/>
                <w:szCs w:val="20"/>
              </w:rPr>
              <w:t>капремонт,реконструкція</w:t>
            </w:r>
            <w:proofErr w:type="gramEnd"/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01E0925C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будівель</w:t>
            </w:r>
          </w:p>
        </w:tc>
        <w:tc>
          <w:tcPr>
            <w:tcW w:w="30" w:type="dxa"/>
            <w:vAlign w:val="bottom"/>
          </w:tcPr>
          <w:p w14:paraId="1F5B8EF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E798C59" w14:textId="77777777" w:rsidTr="0016656A">
        <w:trPr>
          <w:trHeight w:val="115"/>
        </w:trPr>
        <w:tc>
          <w:tcPr>
            <w:tcW w:w="11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9808A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14:paraId="5390DC4A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775FD2C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vMerge/>
            <w:vAlign w:val="bottom"/>
          </w:tcPr>
          <w:p w14:paraId="3225281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67F6BB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vAlign w:val="bottom"/>
          </w:tcPr>
          <w:p w14:paraId="7155481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FBC768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vMerge w:val="restart"/>
            <w:vAlign w:val="bottom"/>
          </w:tcPr>
          <w:p w14:paraId="2C1CB5FF" w14:textId="77777777" w:rsidR="00FE21DB" w:rsidRDefault="00DA3E6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житлово-комунального призначення</w:t>
            </w:r>
          </w:p>
        </w:tc>
        <w:tc>
          <w:tcPr>
            <w:tcW w:w="620" w:type="dxa"/>
            <w:vAlign w:val="bottom"/>
          </w:tcPr>
          <w:p w14:paraId="647EC91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6EF5157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4B45C3E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C13EA43" w14:textId="77777777" w:rsidTr="0016656A">
        <w:trPr>
          <w:trHeight w:val="116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0A0FD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0E9F5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02DC1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31C1326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B72BB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D14582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86C01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14:paraId="3C84DA3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4FB5883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36897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0144163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2E911F0" w14:textId="77777777" w:rsidTr="0016656A">
        <w:trPr>
          <w:trHeight w:val="219"/>
        </w:trPr>
        <w:tc>
          <w:tcPr>
            <w:tcW w:w="11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0EC702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3.1</w:t>
            </w: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14:paraId="38F540AD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33BEFDBC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660" w:type="dxa"/>
            <w:vMerge w:val="restart"/>
            <w:vAlign w:val="bottom"/>
          </w:tcPr>
          <w:p w14:paraId="4118DF07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230DF30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vMerge w:val="restart"/>
            <w:vAlign w:val="bottom"/>
          </w:tcPr>
          <w:p w14:paraId="57EF37DC" w14:textId="77777777" w:rsidR="00FE21DB" w:rsidRDefault="00DA3E61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F3EE3D8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060" w:type="dxa"/>
            <w:gridSpan w:val="4"/>
            <w:tcBorders>
              <w:right w:val="single" w:sz="8" w:space="0" w:color="auto"/>
            </w:tcBorders>
            <w:vAlign w:val="bottom"/>
          </w:tcPr>
          <w:p w14:paraId="7AB77EAD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Оновлення матеріально-технічної бази підприємств, що</w:t>
            </w:r>
          </w:p>
        </w:tc>
        <w:tc>
          <w:tcPr>
            <w:tcW w:w="30" w:type="dxa"/>
            <w:vAlign w:val="bottom"/>
          </w:tcPr>
          <w:p w14:paraId="6C83AF4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628C86F" w14:textId="77777777" w:rsidTr="0016656A">
        <w:trPr>
          <w:trHeight w:val="115"/>
        </w:trPr>
        <w:tc>
          <w:tcPr>
            <w:tcW w:w="11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61EC7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14:paraId="51BA827A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7B2C60F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vMerge/>
            <w:vAlign w:val="bottom"/>
          </w:tcPr>
          <w:p w14:paraId="70905A4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CE4A73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vAlign w:val="bottom"/>
          </w:tcPr>
          <w:p w14:paraId="1AEFDD3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F05968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vMerge w:val="restart"/>
            <w:vAlign w:val="bottom"/>
          </w:tcPr>
          <w:p w14:paraId="146C0725" w14:textId="77777777" w:rsidR="00FE21DB" w:rsidRDefault="00DA3E6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надають житлово-комунальні послуги</w:t>
            </w:r>
          </w:p>
        </w:tc>
        <w:tc>
          <w:tcPr>
            <w:tcW w:w="620" w:type="dxa"/>
            <w:vAlign w:val="bottom"/>
          </w:tcPr>
          <w:p w14:paraId="0F5ACB1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292F0BFA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0CEB33A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3AA3A13" w14:textId="77777777" w:rsidTr="0016656A">
        <w:trPr>
          <w:trHeight w:val="116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9E2A7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CFA61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22B2AA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6A2D117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0365F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36C3C0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47BD5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14:paraId="1D36D86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C1859D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3C051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729D329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4C49B96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82AA5F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4.2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CEAC38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B1B28A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1E1B3BF1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D73DEE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D6FA1D5" w14:textId="77777777" w:rsidR="00FE21DB" w:rsidRDefault="00DA3E61">
            <w:pPr>
              <w:spacing w:line="219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A0686F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560" w:type="dxa"/>
            <w:gridSpan w:val="2"/>
            <w:tcBorders>
              <w:bottom w:val="single" w:sz="8" w:space="0" w:color="auto"/>
            </w:tcBorders>
            <w:vAlign w:val="bottom"/>
          </w:tcPr>
          <w:p w14:paraId="2AD32E23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Поводження з ТПВ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29DB6F5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8077FE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168844D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3D1801E" w14:textId="77777777" w:rsidTr="0016656A">
        <w:trPr>
          <w:trHeight w:val="219"/>
        </w:trPr>
        <w:tc>
          <w:tcPr>
            <w:tcW w:w="11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916991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1.3</w:t>
            </w: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14:paraId="368B8943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221DA1EA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660" w:type="dxa"/>
            <w:vMerge w:val="restart"/>
            <w:vAlign w:val="bottom"/>
          </w:tcPr>
          <w:p w14:paraId="65D947ED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BA93898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vMerge w:val="restart"/>
            <w:vAlign w:val="bottom"/>
          </w:tcPr>
          <w:p w14:paraId="05ED15D6" w14:textId="77777777" w:rsidR="00FE21DB" w:rsidRDefault="00DA3E61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36B5475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vAlign w:val="bottom"/>
          </w:tcPr>
          <w:p w14:paraId="779402AA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Модернізація</w:t>
            </w:r>
          </w:p>
        </w:tc>
        <w:tc>
          <w:tcPr>
            <w:tcW w:w="2880" w:type="dxa"/>
            <w:gridSpan w:val="2"/>
            <w:vAlign w:val="bottom"/>
          </w:tcPr>
          <w:p w14:paraId="04371ED6" w14:textId="77777777" w:rsidR="00FE21DB" w:rsidRDefault="00DA3E61">
            <w:pPr>
              <w:spacing w:line="219" w:lineRule="exact"/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об’єктів,  мереж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та  обладнання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51A69A95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системи</w:t>
            </w:r>
          </w:p>
        </w:tc>
        <w:tc>
          <w:tcPr>
            <w:tcW w:w="30" w:type="dxa"/>
            <w:vAlign w:val="bottom"/>
          </w:tcPr>
          <w:p w14:paraId="7F8531B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2F38E7A" w14:textId="77777777" w:rsidTr="0016656A">
        <w:trPr>
          <w:trHeight w:val="115"/>
        </w:trPr>
        <w:tc>
          <w:tcPr>
            <w:tcW w:w="11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2CC6C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14:paraId="5BD1BB5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180DFC8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vMerge/>
            <w:vAlign w:val="bottom"/>
          </w:tcPr>
          <w:p w14:paraId="6B9CEEA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E7B637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vAlign w:val="bottom"/>
          </w:tcPr>
          <w:p w14:paraId="5EA2AE8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20D7D9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vMerge w:val="restart"/>
            <w:vAlign w:val="bottom"/>
          </w:tcPr>
          <w:p w14:paraId="7A97741F" w14:textId="77777777" w:rsidR="00FE21DB" w:rsidRDefault="00DA3E6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теплопостачання</w:t>
            </w:r>
          </w:p>
        </w:tc>
        <w:tc>
          <w:tcPr>
            <w:tcW w:w="620" w:type="dxa"/>
            <w:vAlign w:val="bottom"/>
          </w:tcPr>
          <w:p w14:paraId="1F4ED5E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2E70D68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39E2200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446CA83" w14:textId="77777777" w:rsidTr="0016656A">
        <w:trPr>
          <w:trHeight w:val="116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ADA14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12160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E3416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2D514E8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3F8FA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5875D87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FF652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14:paraId="4FD7EA3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294165E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EDFBB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60DDB3C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DE5D057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D3C8AD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2.4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C65A75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890A87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7965B694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1A4E4A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23A56E8" w14:textId="77777777" w:rsidR="00FE21DB" w:rsidRDefault="00DA3E61">
            <w:pPr>
              <w:spacing w:line="219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24DCF1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14:paraId="683D0182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Безпека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14:paraId="076FD117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7B5124E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8C27F5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23E5B1E1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DF6025F" w14:textId="77777777" w:rsidTr="0016656A">
        <w:trPr>
          <w:trHeight w:val="221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767E03" w14:textId="77777777" w:rsidR="00FE21DB" w:rsidRDefault="00DA3E6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3.1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CCFBDA" w14:textId="77777777" w:rsidR="00FE21DB" w:rsidRDefault="00DA3E6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E6ADF8" w14:textId="77777777" w:rsidR="00FE21DB" w:rsidRDefault="00DA3E6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36ACB96B" w14:textId="77777777" w:rsidR="00FE21DB" w:rsidRDefault="00DA3E6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520BCD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59B675A" w14:textId="77777777" w:rsidR="00FE21DB" w:rsidRDefault="00DA3E61">
            <w:pPr>
              <w:spacing w:line="220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D8C429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0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EA11EB" w14:textId="77777777" w:rsidR="00FE21DB" w:rsidRDefault="00DA3E61">
            <w:pPr>
              <w:spacing w:line="22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Розширення спектру житлово-комунальних послуг</w:t>
            </w:r>
          </w:p>
        </w:tc>
        <w:tc>
          <w:tcPr>
            <w:tcW w:w="30" w:type="dxa"/>
            <w:vAlign w:val="bottom"/>
          </w:tcPr>
          <w:p w14:paraId="39BE209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F07D60D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1C5E075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4F40E290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0740841C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5118D8D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142E866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EDA716A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14:paraId="5D3DB99C" w14:textId="77777777" w:rsidR="00FE21DB" w:rsidRDefault="00DA3E61">
            <w:pPr>
              <w:spacing w:line="219" w:lineRule="exact"/>
              <w:ind w:right="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0"/>
                <w:szCs w:val="20"/>
              </w:rPr>
              <w:t>Освіта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14:paraId="2406882A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29A27BB7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70E7C2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5B77D3D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5EE547D" w14:textId="77777777" w:rsidTr="0016656A">
        <w:trPr>
          <w:trHeight w:val="219"/>
        </w:trPr>
        <w:tc>
          <w:tcPr>
            <w:tcW w:w="11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AB6181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2.3</w:t>
            </w: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14:paraId="6BC84EDA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7E85FBD9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60" w:type="dxa"/>
            <w:vMerge w:val="restart"/>
            <w:vAlign w:val="bottom"/>
          </w:tcPr>
          <w:p w14:paraId="751BC15E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4D637FF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vMerge w:val="restart"/>
            <w:vAlign w:val="bottom"/>
          </w:tcPr>
          <w:p w14:paraId="692F0D6C" w14:textId="77777777" w:rsidR="00FE21DB" w:rsidRDefault="00DA3E61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D22D5A1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vAlign w:val="bottom"/>
          </w:tcPr>
          <w:p w14:paraId="4C6A62D2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Покращення</w:t>
            </w:r>
          </w:p>
        </w:tc>
        <w:tc>
          <w:tcPr>
            <w:tcW w:w="2260" w:type="dxa"/>
            <w:vAlign w:val="bottom"/>
          </w:tcPr>
          <w:p w14:paraId="285DEA42" w14:textId="77777777" w:rsidR="00FE21DB" w:rsidRDefault="00DA3E61">
            <w:pPr>
              <w:spacing w:line="21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матеріально-технічного</w:t>
            </w:r>
          </w:p>
        </w:tc>
        <w:tc>
          <w:tcPr>
            <w:tcW w:w="620" w:type="dxa"/>
            <w:vAlign w:val="bottom"/>
          </w:tcPr>
          <w:p w14:paraId="35F0A2E5" w14:textId="77777777" w:rsidR="00FE21DB" w:rsidRDefault="00DA3E61">
            <w:pPr>
              <w:spacing w:line="21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стану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6BA5F884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закладів</w:t>
            </w:r>
          </w:p>
        </w:tc>
        <w:tc>
          <w:tcPr>
            <w:tcW w:w="30" w:type="dxa"/>
            <w:vAlign w:val="bottom"/>
          </w:tcPr>
          <w:p w14:paraId="593BCB2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791853B" w14:textId="77777777" w:rsidTr="0016656A">
        <w:trPr>
          <w:trHeight w:val="115"/>
        </w:trPr>
        <w:tc>
          <w:tcPr>
            <w:tcW w:w="11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2C22C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14:paraId="4F3E8D7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2DC7283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vMerge/>
            <w:vAlign w:val="bottom"/>
          </w:tcPr>
          <w:p w14:paraId="4C5F9A9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ABAFC1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vAlign w:val="bottom"/>
          </w:tcPr>
          <w:p w14:paraId="426682C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1B5015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vMerge w:val="restart"/>
            <w:vAlign w:val="bottom"/>
          </w:tcPr>
          <w:p w14:paraId="48020F2C" w14:textId="77777777" w:rsidR="00FE21DB" w:rsidRDefault="00DA3E61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дошкільної освіти</w:t>
            </w:r>
          </w:p>
        </w:tc>
        <w:tc>
          <w:tcPr>
            <w:tcW w:w="620" w:type="dxa"/>
            <w:vAlign w:val="bottom"/>
          </w:tcPr>
          <w:p w14:paraId="120CE26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1357487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1683C10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57CBA1D" w14:textId="77777777" w:rsidTr="0016656A">
        <w:trPr>
          <w:trHeight w:val="113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B11828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F86357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07CBE9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2226722D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F6FB98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91EC87E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FE4E2F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356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14:paraId="530A34B1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49945F6A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1D3BAD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14:paraId="6887315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16C59CB" w14:textId="77777777" w:rsidTr="0016656A">
        <w:trPr>
          <w:trHeight w:val="219"/>
        </w:trPr>
        <w:tc>
          <w:tcPr>
            <w:tcW w:w="11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FCA667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2.3</w:t>
            </w: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14:paraId="43889C47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6AE027FB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60" w:type="dxa"/>
            <w:vMerge w:val="restart"/>
            <w:vAlign w:val="bottom"/>
          </w:tcPr>
          <w:p w14:paraId="346AC05F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E62BD79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vMerge w:val="restart"/>
            <w:vAlign w:val="bottom"/>
          </w:tcPr>
          <w:p w14:paraId="2D0BB74E" w14:textId="77777777" w:rsidR="00FE21DB" w:rsidRDefault="00DA3E61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583F7FD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060" w:type="dxa"/>
            <w:gridSpan w:val="4"/>
            <w:tcBorders>
              <w:right w:val="single" w:sz="8" w:space="0" w:color="auto"/>
            </w:tcBorders>
            <w:vAlign w:val="bottom"/>
          </w:tcPr>
          <w:p w14:paraId="22CD77C8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Покращення матеріально-технічного стану закладів І-ІІІ</w:t>
            </w:r>
          </w:p>
        </w:tc>
        <w:tc>
          <w:tcPr>
            <w:tcW w:w="30" w:type="dxa"/>
            <w:vAlign w:val="bottom"/>
          </w:tcPr>
          <w:p w14:paraId="3F79097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0302EE1" w14:textId="77777777" w:rsidTr="0016656A">
        <w:trPr>
          <w:trHeight w:val="115"/>
        </w:trPr>
        <w:tc>
          <w:tcPr>
            <w:tcW w:w="11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BD927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14:paraId="07A9CC2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1808FE7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vMerge/>
            <w:vAlign w:val="bottom"/>
          </w:tcPr>
          <w:p w14:paraId="2C169AA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A37014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vAlign w:val="bottom"/>
          </w:tcPr>
          <w:p w14:paraId="2B39FFFA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B1DF05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vMerge w:val="restart"/>
            <w:vAlign w:val="bottom"/>
          </w:tcPr>
          <w:p w14:paraId="769AF1C1" w14:textId="77777777" w:rsidR="00FE21DB" w:rsidRDefault="00DA3E6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рівня акредитації</w:t>
            </w:r>
          </w:p>
        </w:tc>
        <w:tc>
          <w:tcPr>
            <w:tcW w:w="620" w:type="dxa"/>
            <w:vAlign w:val="bottom"/>
          </w:tcPr>
          <w:p w14:paraId="31396E8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0351FCC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7B5BEA1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1AF21F9" w14:textId="77777777" w:rsidTr="0016656A">
        <w:trPr>
          <w:trHeight w:val="116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8332E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446E2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41DA4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785EC99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68F88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11430B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9E6B4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14:paraId="5E86212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AB22B3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3074E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5E00D9C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B99C857" w14:textId="77777777" w:rsidTr="0016656A">
        <w:trPr>
          <w:trHeight w:val="219"/>
        </w:trPr>
        <w:tc>
          <w:tcPr>
            <w:tcW w:w="11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B739A8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2.3</w:t>
            </w: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14:paraId="0E2BA09A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3ABCDAC2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60" w:type="dxa"/>
            <w:vMerge w:val="restart"/>
            <w:vAlign w:val="bottom"/>
          </w:tcPr>
          <w:p w14:paraId="7A2121C2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4191526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vMerge w:val="restart"/>
            <w:vAlign w:val="bottom"/>
          </w:tcPr>
          <w:p w14:paraId="314D2E71" w14:textId="77777777" w:rsidR="00FE21DB" w:rsidRDefault="00DA3E61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8FB8482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vAlign w:val="bottom"/>
          </w:tcPr>
          <w:p w14:paraId="641758CC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Покращення</w:t>
            </w:r>
          </w:p>
        </w:tc>
        <w:tc>
          <w:tcPr>
            <w:tcW w:w="2880" w:type="dxa"/>
            <w:gridSpan w:val="2"/>
            <w:vAlign w:val="bottom"/>
          </w:tcPr>
          <w:p w14:paraId="6EB687C3" w14:textId="77777777" w:rsidR="00FE21DB" w:rsidRDefault="00DA3E61">
            <w:pPr>
              <w:spacing w:line="219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матеріально-технічного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6B833521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стану</w:t>
            </w:r>
          </w:p>
        </w:tc>
        <w:tc>
          <w:tcPr>
            <w:tcW w:w="30" w:type="dxa"/>
            <w:vAlign w:val="bottom"/>
          </w:tcPr>
          <w:p w14:paraId="239A256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A0D75FD" w14:textId="77777777" w:rsidTr="0016656A">
        <w:trPr>
          <w:trHeight w:val="115"/>
        </w:trPr>
        <w:tc>
          <w:tcPr>
            <w:tcW w:w="11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A7AF5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14:paraId="0CFE484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122814C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vMerge/>
            <w:vAlign w:val="bottom"/>
          </w:tcPr>
          <w:p w14:paraId="26B0E9B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C039EE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vAlign w:val="bottom"/>
          </w:tcPr>
          <w:p w14:paraId="61F4A47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156564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vMerge w:val="restart"/>
            <w:vAlign w:val="bottom"/>
          </w:tcPr>
          <w:p w14:paraId="6837BA1A" w14:textId="77777777" w:rsidR="00FE21DB" w:rsidRDefault="00DA3E6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позашкільних навчальних закладів</w:t>
            </w:r>
          </w:p>
        </w:tc>
        <w:tc>
          <w:tcPr>
            <w:tcW w:w="620" w:type="dxa"/>
            <w:vAlign w:val="bottom"/>
          </w:tcPr>
          <w:p w14:paraId="3CEB640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2D68DA5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2A8C7912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259AAFA" w14:textId="77777777" w:rsidTr="0016656A">
        <w:trPr>
          <w:trHeight w:val="116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744B9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83DFA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27EBA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298915C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163E0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F56633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2A0D0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14:paraId="4843892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1F1B0C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1795B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73D6612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42FB9BC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500E6E7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4EA6FA98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76E87F6B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506D22C8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5DC36B0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C2AC438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14:paraId="3FB680B8" w14:textId="77777777" w:rsidR="00FE21DB" w:rsidRDefault="00DA3E61">
            <w:pPr>
              <w:spacing w:line="219" w:lineRule="exact"/>
              <w:ind w:right="4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Медицина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14:paraId="5774EDBB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3BD10570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CA5FBE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5AC7F5D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376F449" w14:textId="77777777" w:rsidTr="0016656A">
        <w:trPr>
          <w:trHeight w:val="219"/>
        </w:trPr>
        <w:tc>
          <w:tcPr>
            <w:tcW w:w="11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F53FB4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2.1</w:t>
            </w: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14:paraId="5C99D77F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14ED0DC3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660" w:type="dxa"/>
            <w:vMerge w:val="restart"/>
            <w:vAlign w:val="bottom"/>
          </w:tcPr>
          <w:p w14:paraId="6535B785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8CE66AC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vMerge w:val="restart"/>
            <w:vAlign w:val="bottom"/>
          </w:tcPr>
          <w:p w14:paraId="0145A9E8" w14:textId="77777777" w:rsidR="00FE21DB" w:rsidRDefault="00DA3E61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893DF74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vAlign w:val="bottom"/>
          </w:tcPr>
          <w:p w14:paraId="0BF04B7F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Покращення</w:t>
            </w:r>
          </w:p>
        </w:tc>
        <w:tc>
          <w:tcPr>
            <w:tcW w:w="2260" w:type="dxa"/>
            <w:vAlign w:val="bottom"/>
          </w:tcPr>
          <w:p w14:paraId="1C8D0AB9" w14:textId="77777777" w:rsidR="00FE21DB" w:rsidRDefault="00DA3E61">
            <w:pPr>
              <w:spacing w:line="21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матеріально-технічного</w:t>
            </w:r>
          </w:p>
        </w:tc>
        <w:tc>
          <w:tcPr>
            <w:tcW w:w="620" w:type="dxa"/>
            <w:vAlign w:val="bottom"/>
          </w:tcPr>
          <w:p w14:paraId="69E12EE6" w14:textId="77777777" w:rsidR="00FE21DB" w:rsidRDefault="00DA3E61">
            <w:pPr>
              <w:spacing w:line="21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стану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7ED129A2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закладів</w:t>
            </w:r>
          </w:p>
        </w:tc>
        <w:tc>
          <w:tcPr>
            <w:tcW w:w="30" w:type="dxa"/>
            <w:vAlign w:val="bottom"/>
          </w:tcPr>
          <w:p w14:paraId="3937244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C5C3D50" w14:textId="77777777" w:rsidTr="0016656A">
        <w:trPr>
          <w:trHeight w:val="115"/>
        </w:trPr>
        <w:tc>
          <w:tcPr>
            <w:tcW w:w="11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86551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14:paraId="1D7BDCA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33CDB9F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vMerge/>
            <w:vAlign w:val="bottom"/>
          </w:tcPr>
          <w:p w14:paraId="7663AF1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93FE87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vAlign w:val="bottom"/>
          </w:tcPr>
          <w:p w14:paraId="53C59CD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F1F5AE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4180" w:type="dxa"/>
            <w:gridSpan w:val="3"/>
            <w:vMerge w:val="restart"/>
            <w:vAlign w:val="bottom"/>
          </w:tcPr>
          <w:p w14:paraId="50EFCFA6" w14:textId="77777777" w:rsidR="00FE21DB" w:rsidRDefault="00DA3E6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охорони здоров’я, розширення спектру послуг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1AFDEAD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1A265A2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E8BA0B2" w14:textId="77777777" w:rsidTr="0016656A">
        <w:trPr>
          <w:trHeight w:val="116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A90F0A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B2B87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5B922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6802FC1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8D1BD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21714CF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A2550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418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14:paraId="78A3E6D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DAEFD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6430C89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98A10F1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DA098B8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650F8C54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20876947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05DE9ED1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87F591E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588ABFA5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14:paraId="5DE6FE6C" w14:textId="77777777" w:rsidR="00FE21DB" w:rsidRPr="00C548E9" w:rsidRDefault="00DA3E61">
            <w:pPr>
              <w:spacing w:line="219" w:lineRule="exact"/>
              <w:ind w:right="460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b/>
                <w:bCs/>
                <w:w w:val="98"/>
                <w:sz w:val="20"/>
                <w:szCs w:val="20"/>
              </w:rPr>
              <w:t>Економіка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14:paraId="01BB5B24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BA428C2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BC4231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5844269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762470C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B8BCAD" w14:textId="77777777" w:rsidR="00FE21DB" w:rsidRPr="00C548E9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1.2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2B0B7E" w14:textId="77777777" w:rsidR="00FE21DB" w:rsidRPr="00C548E9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64C806" w14:textId="77777777" w:rsidR="00FE21DB" w:rsidRPr="00C548E9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755A738E" w14:textId="77777777" w:rsidR="00FE21DB" w:rsidRPr="00C548E9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100593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3B29CF6" w14:textId="77777777" w:rsidR="00FE21DB" w:rsidRPr="00C548E9" w:rsidRDefault="00DA3E61">
            <w:pPr>
              <w:spacing w:line="219" w:lineRule="exact"/>
              <w:ind w:left="120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3C6AED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4180" w:type="dxa"/>
            <w:gridSpan w:val="3"/>
            <w:tcBorders>
              <w:bottom w:val="single" w:sz="8" w:space="0" w:color="auto"/>
            </w:tcBorders>
            <w:vAlign w:val="bottom"/>
          </w:tcPr>
          <w:p w14:paraId="46DECC9B" w14:textId="77777777" w:rsidR="00FE21DB" w:rsidRPr="00C548E9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Впорядкування та розвиток об’єктів торгівлі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5C2D39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273FD886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E880052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4C844D" w14:textId="77777777" w:rsidR="00FE21DB" w:rsidRPr="00C548E9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1.2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7C8239" w14:textId="77777777" w:rsidR="00FE21DB" w:rsidRPr="00C548E9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9C8F1C" w14:textId="77777777" w:rsidR="00FE21DB" w:rsidRPr="00C548E9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3A2B0D2C" w14:textId="77777777" w:rsidR="00FE21DB" w:rsidRPr="00C548E9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A52F52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C152A90" w14:textId="77777777" w:rsidR="00FE21DB" w:rsidRPr="00C548E9" w:rsidRDefault="00DA3E61">
            <w:pPr>
              <w:spacing w:line="219" w:lineRule="exact"/>
              <w:ind w:left="120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0EC4FB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4180" w:type="dxa"/>
            <w:gridSpan w:val="3"/>
            <w:tcBorders>
              <w:bottom w:val="single" w:sz="8" w:space="0" w:color="auto"/>
            </w:tcBorders>
            <w:vAlign w:val="bottom"/>
          </w:tcPr>
          <w:p w14:paraId="78A7B5F6" w14:textId="77777777" w:rsidR="00FE21DB" w:rsidRPr="00C548E9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Розвиток системи громадського харчування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FC83F8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765FA69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35DFAB1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812C9E" w14:textId="77777777" w:rsidR="00FE21DB" w:rsidRPr="00C548E9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3.2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9999A4" w14:textId="77777777" w:rsidR="00FE21DB" w:rsidRPr="00C548E9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A80629" w14:textId="77777777" w:rsidR="00FE21DB" w:rsidRPr="00C548E9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4C014E14" w14:textId="77777777" w:rsidR="00FE21DB" w:rsidRPr="00C548E9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7"/>
                <w:sz w:val="20"/>
                <w:szCs w:val="20"/>
              </w:rPr>
              <w:t>Е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1D206B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D7189D5" w14:textId="77777777" w:rsidR="00FE21DB" w:rsidRPr="00C548E9" w:rsidRDefault="00DA3E61">
            <w:pPr>
              <w:spacing w:line="219" w:lineRule="exact"/>
              <w:ind w:left="100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C16581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3560" w:type="dxa"/>
            <w:gridSpan w:val="2"/>
            <w:tcBorders>
              <w:bottom w:val="single" w:sz="8" w:space="0" w:color="auto"/>
            </w:tcBorders>
            <w:vAlign w:val="bottom"/>
          </w:tcPr>
          <w:p w14:paraId="415FD763" w14:textId="77777777" w:rsidR="00FE21DB" w:rsidRPr="00C548E9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Пасажирські перевезення та логістика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4D6BC6C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072B57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6716739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F15C694" w14:textId="77777777" w:rsidTr="0016656A">
        <w:trPr>
          <w:trHeight w:val="219"/>
        </w:trPr>
        <w:tc>
          <w:tcPr>
            <w:tcW w:w="11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673C08" w14:textId="77777777" w:rsidR="00FE21DB" w:rsidRPr="00C548E9" w:rsidRDefault="00DA3E61">
            <w:pPr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1.2</w:t>
            </w: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14:paraId="3E76CFAE" w14:textId="77777777" w:rsidR="00FE21DB" w:rsidRPr="00C548E9" w:rsidRDefault="00DA3E61">
            <w:pPr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6F0A18B4" w14:textId="77777777" w:rsidR="00FE21DB" w:rsidRPr="00C548E9" w:rsidRDefault="00DA3E61">
            <w:pPr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660" w:type="dxa"/>
            <w:vMerge w:val="restart"/>
            <w:vAlign w:val="bottom"/>
          </w:tcPr>
          <w:p w14:paraId="7162B111" w14:textId="77777777" w:rsidR="00FE21DB" w:rsidRPr="00C548E9" w:rsidRDefault="00DA3E61">
            <w:pPr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G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22FC6CB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vMerge w:val="restart"/>
            <w:vAlign w:val="bottom"/>
          </w:tcPr>
          <w:p w14:paraId="2DEA500F" w14:textId="77777777" w:rsidR="00FE21DB" w:rsidRPr="00C548E9" w:rsidRDefault="00DA3E61">
            <w:pPr>
              <w:ind w:left="100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10E2219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5060" w:type="dxa"/>
            <w:gridSpan w:val="4"/>
            <w:tcBorders>
              <w:right w:val="single" w:sz="8" w:space="0" w:color="auto"/>
            </w:tcBorders>
            <w:vAlign w:val="bottom"/>
          </w:tcPr>
          <w:p w14:paraId="663ED9F8" w14:textId="77777777" w:rsidR="00FE21DB" w:rsidRPr="00C548E9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Розвиток міжнародних зв’язків і залучення вітчизняних</w:t>
            </w:r>
          </w:p>
        </w:tc>
        <w:tc>
          <w:tcPr>
            <w:tcW w:w="30" w:type="dxa"/>
            <w:vAlign w:val="bottom"/>
          </w:tcPr>
          <w:p w14:paraId="143CE47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6A4AA0E" w14:textId="77777777" w:rsidTr="0016656A">
        <w:trPr>
          <w:trHeight w:val="115"/>
        </w:trPr>
        <w:tc>
          <w:tcPr>
            <w:tcW w:w="11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7006B1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14:paraId="41BD6F92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1B6E0185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vMerge/>
            <w:vAlign w:val="bottom"/>
          </w:tcPr>
          <w:p w14:paraId="663D0336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DB11BCA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vAlign w:val="bottom"/>
          </w:tcPr>
          <w:p w14:paraId="1E83E0D0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4544987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vMerge w:val="restart"/>
            <w:vAlign w:val="bottom"/>
          </w:tcPr>
          <w:p w14:paraId="7095A232" w14:textId="77777777" w:rsidR="00FE21DB" w:rsidRPr="00C548E9" w:rsidRDefault="00DA3E61">
            <w:pPr>
              <w:ind w:left="80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та іноземних інвесторів</w:t>
            </w:r>
          </w:p>
        </w:tc>
        <w:tc>
          <w:tcPr>
            <w:tcW w:w="620" w:type="dxa"/>
            <w:vAlign w:val="bottom"/>
          </w:tcPr>
          <w:p w14:paraId="377C566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380C234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44B1736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6D19490" w14:textId="77777777" w:rsidTr="0016656A">
        <w:trPr>
          <w:trHeight w:val="116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1CB60C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80D7D5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E4C851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5EE59F45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1BFDB9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0EE16C04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F985B4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14:paraId="178B49B2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596FC8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623F6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0027180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573CDFD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3D5837" w14:textId="77777777" w:rsidR="00FE21DB" w:rsidRPr="00C548E9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1.2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6E209B" w14:textId="77777777" w:rsidR="00FE21DB" w:rsidRPr="00C548E9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E59FFD" w14:textId="77777777" w:rsidR="00FE21DB" w:rsidRPr="00C548E9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2CCE0555" w14:textId="77777777" w:rsidR="00FE21DB" w:rsidRPr="00C548E9" w:rsidRDefault="00DA3E61">
            <w:pPr>
              <w:spacing w:line="219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H</w:t>
            </w:r>
          </w:p>
          <w:p w14:paraId="6437AA43" w14:textId="2867AFBF" w:rsidR="00D64148" w:rsidRPr="00C548E9" w:rsidRDefault="00D64148">
            <w:pPr>
              <w:spacing w:line="219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8BC81F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B8929CB" w14:textId="77777777" w:rsidR="00FE21DB" w:rsidRPr="00C548E9" w:rsidRDefault="00DA3E61">
            <w:pPr>
              <w:spacing w:line="219" w:lineRule="exact"/>
              <w:ind w:left="100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155D76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50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AF5680" w14:textId="77777777" w:rsidR="00FE21DB" w:rsidRPr="00C548E9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Сприяння розвитку малого та середнього бізнесу</w:t>
            </w:r>
          </w:p>
        </w:tc>
        <w:tc>
          <w:tcPr>
            <w:tcW w:w="30" w:type="dxa"/>
            <w:vAlign w:val="bottom"/>
          </w:tcPr>
          <w:p w14:paraId="4F965626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022C8DE" w14:textId="77777777" w:rsidTr="0016656A">
        <w:trPr>
          <w:trHeight w:val="219"/>
        </w:trPr>
        <w:tc>
          <w:tcPr>
            <w:tcW w:w="11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B2491C" w14:textId="77777777" w:rsidR="00FE21DB" w:rsidRPr="00C548E9" w:rsidRDefault="00DA3E61">
            <w:pPr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1.1</w:t>
            </w: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14:paraId="10ABAE16" w14:textId="77777777" w:rsidR="00FE21DB" w:rsidRPr="00C548E9" w:rsidRDefault="00DA3E61">
            <w:pPr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25423F96" w14:textId="77777777" w:rsidR="00FE21DB" w:rsidRPr="00C548E9" w:rsidRDefault="00DA3E61">
            <w:pPr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660" w:type="dxa"/>
            <w:vMerge w:val="restart"/>
            <w:vAlign w:val="bottom"/>
          </w:tcPr>
          <w:p w14:paraId="798E1CCE" w14:textId="77777777" w:rsidR="00FE21DB" w:rsidRPr="00C548E9" w:rsidRDefault="00DA3E61">
            <w:pPr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BF3F755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vMerge w:val="restart"/>
            <w:vAlign w:val="bottom"/>
          </w:tcPr>
          <w:p w14:paraId="39645251" w14:textId="77777777" w:rsidR="00FE21DB" w:rsidRPr="00C548E9" w:rsidRDefault="00DA3E61">
            <w:pPr>
              <w:ind w:left="120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8B6D07B" w14:textId="77777777" w:rsidR="00FE21DB" w:rsidRPr="00C548E9" w:rsidRDefault="00FE21DB">
            <w:pPr>
              <w:rPr>
                <w:sz w:val="19"/>
                <w:szCs w:val="19"/>
              </w:rPr>
            </w:pPr>
          </w:p>
        </w:tc>
        <w:tc>
          <w:tcPr>
            <w:tcW w:w="5060" w:type="dxa"/>
            <w:gridSpan w:val="4"/>
            <w:tcBorders>
              <w:right w:val="single" w:sz="8" w:space="0" w:color="auto"/>
            </w:tcBorders>
            <w:vAlign w:val="bottom"/>
          </w:tcPr>
          <w:p w14:paraId="7868DD77" w14:textId="77777777" w:rsidR="00FE21DB" w:rsidRPr="00C548E9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 w:rsidRPr="00C548E9">
              <w:rPr>
                <w:rFonts w:eastAsia="Times New Roman"/>
                <w:sz w:val="20"/>
                <w:szCs w:val="20"/>
              </w:rPr>
              <w:t>Розвиток галузей економіки з врахуванням особливостей</w:t>
            </w:r>
          </w:p>
        </w:tc>
        <w:tc>
          <w:tcPr>
            <w:tcW w:w="30" w:type="dxa"/>
            <w:vAlign w:val="bottom"/>
          </w:tcPr>
          <w:p w14:paraId="6A0515D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DE09A36" w14:textId="77777777" w:rsidTr="0016656A">
        <w:trPr>
          <w:trHeight w:val="115"/>
        </w:trPr>
        <w:tc>
          <w:tcPr>
            <w:tcW w:w="11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80D39A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14:paraId="36428473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30E010E3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vMerge/>
            <w:vAlign w:val="bottom"/>
          </w:tcPr>
          <w:p w14:paraId="1EF49787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865DF53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vAlign w:val="bottom"/>
          </w:tcPr>
          <w:p w14:paraId="67353F5A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0CC557D" w14:textId="77777777" w:rsidR="00FE21DB" w:rsidRPr="00C548E9" w:rsidRDefault="00FE21DB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vMerge w:val="restart"/>
            <w:vAlign w:val="bottom"/>
          </w:tcPr>
          <w:p w14:paraId="39F83E34" w14:textId="131F8901" w:rsidR="006D7EDD" w:rsidRPr="00C548E9" w:rsidRDefault="00DA3E61" w:rsidP="0016656A">
            <w:pPr>
              <w:ind w:left="80"/>
              <w:rPr>
                <w:sz w:val="20"/>
                <w:szCs w:val="20"/>
              </w:rPr>
            </w:pP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спеціалізації</w:t>
            </w:r>
            <w:proofErr w:type="spellEnd"/>
            <w:r w:rsidRPr="00C548E9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регіону</w:t>
            </w:r>
            <w:proofErr w:type="spellEnd"/>
          </w:p>
        </w:tc>
        <w:tc>
          <w:tcPr>
            <w:tcW w:w="620" w:type="dxa"/>
            <w:vAlign w:val="bottom"/>
          </w:tcPr>
          <w:p w14:paraId="037727AA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0D394A6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69E6FF6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6D7EDD" w14:paraId="772D454B" w14:textId="77777777" w:rsidTr="006D7EDD">
        <w:trPr>
          <w:trHeight w:val="80"/>
        </w:trPr>
        <w:tc>
          <w:tcPr>
            <w:tcW w:w="11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C88DF44" w14:textId="77777777" w:rsidR="006D7EDD" w:rsidRPr="00C548E9" w:rsidRDefault="006D7EDD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9E9D86A" w14:textId="77777777" w:rsidR="006D7EDD" w:rsidRPr="00C548E9" w:rsidRDefault="006D7EDD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1B205ADD" w14:textId="77777777" w:rsidR="006D7EDD" w:rsidRPr="00C548E9" w:rsidRDefault="006D7EDD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tcBorders>
              <w:bottom w:val="single" w:sz="4" w:space="0" w:color="auto"/>
            </w:tcBorders>
            <w:vAlign w:val="bottom"/>
          </w:tcPr>
          <w:p w14:paraId="434A899B" w14:textId="77777777" w:rsidR="006D7EDD" w:rsidRPr="00C548E9" w:rsidRDefault="006D7EDD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1D8DD76D" w14:textId="77777777" w:rsidR="006D7EDD" w:rsidRPr="00C548E9" w:rsidRDefault="006D7EDD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14:paraId="658E3B73" w14:textId="77777777" w:rsidR="006D7EDD" w:rsidRPr="00C548E9" w:rsidRDefault="006D7EDD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1C8B963A" w14:textId="77777777" w:rsidR="006D7EDD" w:rsidRPr="00C548E9" w:rsidRDefault="006D7EDD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vMerge/>
            <w:tcBorders>
              <w:bottom w:val="single" w:sz="4" w:space="0" w:color="auto"/>
            </w:tcBorders>
            <w:vAlign w:val="bottom"/>
          </w:tcPr>
          <w:p w14:paraId="320EF4AE" w14:textId="77777777" w:rsidR="006D7EDD" w:rsidRPr="00C548E9" w:rsidRDefault="006D7EDD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4" w:space="0" w:color="auto"/>
            </w:tcBorders>
            <w:vAlign w:val="bottom"/>
          </w:tcPr>
          <w:p w14:paraId="02CD873D" w14:textId="77777777" w:rsidR="006D7EDD" w:rsidRDefault="006D7EDD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21C9E257" w14:textId="77777777" w:rsidR="006D7EDD" w:rsidRDefault="006D7EDD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Merge w:val="restart"/>
            <w:vAlign w:val="bottom"/>
          </w:tcPr>
          <w:p w14:paraId="58FCD968" w14:textId="77777777" w:rsidR="006D7EDD" w:rsidRDefault="006D7EDD">
            <w:pPr>
              <w:rPr>
                <w:sz w:val="1"/>
                <w:szCs w:val="1"/>
              </w:rPr>
            </w:pPr>
          </w:p>
        </w:tc>
      </w:tr>
      <w:tr w:rsidR="006D7EDD" w14:paraId="5C3D3504" w14:textId="77777777" w:rsidTr="006D7EDD">
        <w:trPr>
          <w:trHeight w:val="253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DF8AA8" w14:textId="34D858CB" w:rsidR="006D7EDD" w:rsidRPr="00C548E9" w:rsidRDefault="006D7EDD" w:rsidP="006D7EDD">
            <w:pPr>
              <w:jc w:val="center"/>
              <w:rPr>
                <w:sz w:val="20"/>
                <w:szCs w:val="20"/>
                <w:lang w:val="uk-UA"/>
              </w:rPr>
            </w:pPr>
            <w:r w:rsidRPr="00C548E9">
              <w:rPr>
                <w:sz w:val="20"/>
                <w:szCs w:val="20"/>
                <w:lang w:val="uk-UA"/>
              </w:rPr>
              <w:t>1.4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D72053" w14:textId="354F1CCB" w:rsidR="006D7EDD" w:rsidRPr="00C548E9" w:rsidRDefault="00E743CB" w:rsidP="006D7EDD">
            <w:pPr>
              <w:jc w:val="center"/>
              <w:rPr>
                <w:sz w:val="20"/>
                <w:szCs w:val="20"/>
                <w:lang w:val="uk-UA"/>
              </w:rPr>
            </w:pPr>
            <w:r w:rsidRPr="00C548E9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E00136E" w14:textId="37105AE2" w:rsidR="006D7EDD" w:rsidRPr="00C548E9" w:rsidRDefault="00E743CB" w:rsidP="006D7EDD">
            <w:pPr>
              <w:jc w:val="center"/>
              <w:rPr>
                <w:sz w:val="20"/>
                <w:szCs w:val="20"/>
                <w:lang w:val="uk-UA"/>
              </w:rPr>
            </w:pPr>
            <w:r w:rsidRPr="00C548E9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F61F6F" w14:textId="49014CFA" w:rsidR="006D7EDD" w:rsidRPr="00C548E9" w:rsidRDefault="00DA3E61" w:rsidP="006D7EDD">
            <w:pPr>
              <w:jc w:val="center"/>
              <w:rPr>
                <w:sz w:val="20"/>
                <w:szCs w:val="20"/>
                <w:lang w:val="uk-UA"/>
              </w:rPr>
            </w:pPr>
            <w:r w:rsidRPr="00C548E9">
              <w:rPr>
                <w:sz w:val="20"/>
                <w:szCs w:val="20"/>
                <w:lang w:val="uk-UA"/>
              </w:rPr>
              <w:t>І</w:t>
            </w:r>
          </w:p>
        </w:tc>
        <w:tc>
          <w:tcPr>
            <w:tcW w:w="1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42088D8" w14:textId="77777777" w:rsidR="006D7EDD" w:rsidRPr="00C548E9" w:rsidRDefault="006D7EDD" w:rsidP="006D7E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2E7DB1" w14:textId="51F2F55A" w:rsidR="006D7EDD" w:rsidRPr="00C548E9" w:rsidRDefault="00DA3E61" w:rsidP="006D7EDD">
            <w:pPr>
              <w:jc w:val="center"/>
              <w:rPr>
                <w:sz w:val="20"/>
                <w:szCs w:val="20"/>
                <w:lang w:val="uk-UA"/>
              </w:rPr>
            </w:pPr>
            <w:r w:rsidRPr="00C548E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598C41E" w14:textId="77777777" w:rsidR="006D7EDD" w:rsidRPr="00C548E9" w:rsidRDefault="006D7EDD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A8A46B" w14:textId="73DECB2B" w:rsidR="006D7EDD" w:rsidRPr="00C548E9" w:rsidRDefault="006D7EDD" w:rsidP="006D7EDD">
            <w:pPr>
              <w:ind w:left="80"/>
              <w:jc w:val="both"/>
              <w:rPr>
                <w:sz w:val="20"/>
                <w:szCs w:val="20"/>
              </w:rPr>
            </w:pPr>
            <w:proofErr w:type="spellStart"/>
            <w:r w:rsidRPr="00C548E9">
              <w:rPr>
                <w:sz w:val="20"/>
                <w:szCs w:val="20"/>
              </w:rPr>
              <w:t>Створення</w:t>
            </w:r>
            <w:proofErr w:type="spellEnd"/>
            <w:r w:rsidRPr="00C548E9">
              <w:rPr>
                <w:sz w:val="20"/>
                <w:szCs w:val="20"/>
              </w:rPr>
              <w:t xml:space="preserve"> </w:t>
            </w:r>
            <w:proofErr w:type="spellStart"/>
            <w:r w:rsidRPr="00C548E9">
              <w:rPr>
                <w:sz w:val="20"/>
                <w:szCs w:val="20"/>
              </w:rPr>
              <w:t>нових</w:t>
            </w:r>
            <w:proofErr w:type="spellEnd"/>
            <w:r w:rsidRPr="00C548E9">
              <w:rPr>
                <w:sz w:val="20"/>
                <w:szCs w:val="20"/>
              </w:rPr>
              <w:t xml:space="preserve"> </w:t>
            </w:r>
            <w:proofErr w:type="spellStart"/>
            <w:r w:rsidRPr="00C548E9">
              <w:rPr>
                <w:sz w:val="20"/>
                <w:szCs w:val="20"/>
              </w:rPr>
              <w:t>інвестиційних</w:t>
            </w:r>
            <w:proofErr w:type="spellEnd"/>
            <w:r w:rsidRPr="00C548E9">
              <w:rPr>
                <w:sz w:val="20"/>
                <w:szCs w:val="20"/>
              </w:rPr>
              <w:t xml:space="preserve"> </w:t>
            </w:r>
            <w:proofErr w:type="spellStart"/>
            <w:r w:rsidRPr="00C548E9">
              <w:rPr>
                <w:sz w:val="20"/>
                <w:szCs w:val="20"/>
              </w:rPr>
              <w:t>продуктів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B8578A" w14:textId="77777777" w:rsidR="006D7EDD" w:rsidRDefault="006D7EDD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B032B98" w14:textId="77777777" w:rsidR="006D7EDD" w:rsidRDefault="006D7EDD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Merge/>
            <w:vAlign w:val="bottom"/>
          </w:tcPr>
          <w:p w14:paraId="63AC18B8" w14:textId="77777777" w:rsidR="006D7EDD" w:rsidRDefault="006D7EDD">
            <w:pPr>
              <w:rPr>
                <w:sz w:val="1"/>
                <w:szCs w:val="1"/>
              </w:rPr>
            </w:pPr>
          </w:p>
        </w:tc>
      </w:tr>
      <w:tr w:rsidR="00FE21DB" w14:paraId="438E4F86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EC83846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022389CF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286A7C67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183349B9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2A00192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F68FCD4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14:paraId="09B8331A" w14:textId="77777777" w:rsidR="00FE21DB" w:rsidRDefault="00DA3E61">
            <w:pPr>
              <w:spacing w:line="219" w:lineRule="exact"/>
              <w:ind w:right="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0"/>
                <w:szCs w:val="20"/>
              </w:rPr>
              <w:t>Спорт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14:paraId="7A8D2E01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52ADA19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FD9CC4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4773E112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14113BA" w14:textId="77777777" w:rsidTr="0016656A">
        <w:trPr>
          <w:trHeight w:val="218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8D954E" w14:textId="77777777" w:rsidR="00FE21DB" w:rsidRDefault="00DA3E61">
            <w:pPr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2.1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A5B211" w14:textId="77777777" w:rsidR="00FE21DB" w:rsidRDefault="00DA3E61">
            <w:pPr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AD231F" w14:textId="77777777" w:rsidR="00FE21DB" w:rsidRDefault="00DA3E61">
            <w:pPr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1B293A26" w14:textId="77777777" w:rsidR="00FE21DB" w:rsidRDefault="00DA3E61">
            <w:pPr>
              <w:spacing w:line="21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A88E23" w14:textId="77777777" w:rsidR="00FE21DB" w:rsidRDefault="00FE21DB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8618F62" w14:textId="77777777" w:rsidR="00FE21DB" w:rsidRDefault="00DA3E61">
            <w:pPr>
              <w:spacing w:line="218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C6850F" w14:textId="77777777" w:rsidR="00FE21DB" w:rsidRDefault="00FE21DB">
            <w:pPr>
              <w:rPr>
                <w:sz w:val="18"/>
                <w:szCs w:val="18"/>
              </w:rPr>
            </w:pPr>
          </w:p>
        </w:tc>
        <w:tc>
          <w:tcPr>
            <w:tcW w:w="3560" w:type="dxa"/>
            <w:gridSpan w:val="2"/>
            <w:tcBorders>
              <w:bottom w:val="single" w:sz="8" w:space="0" w:color="auto"/>
            </w:tcBorders>
            <w:vAlign w:val="bottom"/>
          </w:tcPr>
          <w:p w14:paraId="07EB5DDB" w14:textId="77777777" w:rsidR="00FE21DB" w:rsidRDefault="00DA3E61">
            <w:pPr>
              <w:spacing w:line="21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Будівництво спортивної інфраструктури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B7C4005" w14:textId="77777777" w:rsidR="00FE21DB" w:rsidRDefault="00FE21DB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B0F921" w14:textId="77777777" w:rsidR="00FE21DB" w:rsidRDefault="00FE21DB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14:paraId="58521D76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0FEF135" w14:textId="77777777" w:rsidTr="0016656A">
        <w:trPr>
          <w:trHeight w:val="219"/>
        </w:trPr>
        <w:tc>
          <w:tcPr>
            <w:tcW w:w="11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9EBAF0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2.1</w:t>
            </w: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14:paraId="1C76400A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7F83719B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660" w:type="dxa"/>
            <w:vMerge w:val="restart"/>
            <w:vAlign w:val="bottom"/>
          </w:tcPr>
          <w:p w14:paraId="70AA4D6D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0695432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vMerge w:val="restart"/>
            <w:vAlign w:val="bottom"/>
          </w:tcPr>
          <w:p w14:paraId="73CFD6E8" w14:textId="77777777" w:rsidR="00FE21DB" w:rsidRDefault="00DA3E61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7746CD5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060" w:type="dxa"/>
            <w:gridSpan w:val="4"/>
            <w:tcBorders>
              <w:right w:val="single" w:sz="8" w:space="0" w:color="auto"/>
            </w:tcBorders>
            <w:vAlign w:val="bottom"/>
          </w:tcPr>
          <w:p w14:paraId="187FE63F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Покрашення матеріально-технічного стану спортивних</w:t>
            </w:r>
          </w:p>
        </w:tc>
        <w:tc>
          <w:tcPr>
            <w:tcW w:w="30" w:type="dxa"/>
            <w:vAlign w:val="bottom"/>
          </w:tcPr>
          <w:p w14:paraId="7DB0C192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22DC4F1" w14:textId="77777777" w:rsidTr="0016656A">
        <w:trPr>
          <w:trHeight w:val="115"/>
        </w:trPr>
        <w:tc>
          <w:tcPr>
            <w:tcW w:w="11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7838C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14:paraId="5226D87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374A94E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vMerge/>
            <w:vAlign w:val="bottom"/>
          </w:tcPr>
          <w:p w14:paraId="433E8B8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17B835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vAlign w:val="bottom"/>
          </w:tcPr>
          <w:p w14:paraId="0A69D35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8DE197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vMerge w:val="restart"/>
            <w:vAlign w:val="bottom"/>
          </w:tcPr>
          <w:p w14:paraId="1B847235" w14:textId="77777777" w:rsidR="00FE21DB" w:rsidRDefault="00DA3E6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об’єктів та інфраструктури</w:t>
            </w:r>
          </w:p>
        </w:tc>
        <w:tc>
          <w:tcPr>
            <w:tcW w:w="620" w:type="dxa"/>
            <w:vAlign w:val="bottom"/>
          </w:tcPr>
          <w:p w14:paraId="431E0BA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72B212E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348C372F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7E479FA" w14:textId="77777777" w:rsidTr="0016656A">
        <w:trPr>
          <w:trHeight w:val="116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E9143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BA34F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8EB92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7062DE4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F5DEA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26A66C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F5EB8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14:paraId="2358C6C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FCF618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DCE3E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421F5AA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1B4D2B9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3283B19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596FE84D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352FB0FC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01A57351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3458DA4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5E57B4A7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14:paraId="65BA5B6F" w14:textId="77777777" w:rsidR="00FE21DB" w:rsidRDefault="00DA3E61">
            <w:pPr>
              <w:spacing w:line="219" w:lineRule="exact"/>
              <w:ind w:right="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Туризм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14:paraId="3952995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30D0E37D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4002F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0C77F9BF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B3441CA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050834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5.2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189C9C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3D1830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02D5CBAC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F33DFB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49D9E61" w14:textId="77777777" w:rsidR="00FE21DB" w:rsidRDefault="00DA3E61">
            <w:pPr>
              <w:spacing w:line="219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D1B1B4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560" w:type="dxa"/>
            <w:gridSpan w:val="2"/>
            <w:tcBorders>
              <w:bottom w:val="single" w:sz="8" w:space="0" w:color="auto"/>
            </w:tcBorders>
            <w:vAlign w:val="bottom"/>
          </w:tcPr>
          <w:p w14:paraId="109AFE4A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Розвиток туристичної інфраструктури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251A23B1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D809BA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58FA08E6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4078864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ECC9AE0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3A5E81EE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56AB595B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068FE65B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4480" w:type="dxa"/>
            <w:gridSpan w:val="5"/>
            <w:tcBorders>
              <w:bottom w:val="single" w:sz="8" w:space="0" w:color="auto"/>
            </w:tcBorders>
            <w:vAlign w:val="bottom"/>
          </w:tcPr>
          <w:p w14:paraId="5984F2EB" w14:textId="77777777" w:rsidR="00FE21DB" w:rsidRDefault="00DA3E61">
            <w:pPr>
              <w:spacing w:line="219" w:lineRule="exact"/>
              <w:ind w:right="207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Адміністративні послуги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C68149C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EB8C7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2A77E13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F500C17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0851E0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3.1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39C748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9EE4E2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2BBF6FC5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H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2F9ED9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FEDD335" w14:textId="77777777" w:rsidR="00FE21DB" w:rsidRDefault="00DA3E61">
            <w:pPr>
              <w:spacing w:line="219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CC7312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4180" w:type="dxa"/>
            <w:gridSpan w:val="3"/>
            <w:tcBorders>
              <w:bottom w:val="single" w:sz="8" w:space="0" w:color="auto"/>
            </w:tcBorders>
            <w:vAlign w:val="bottom"/>
          </w:tcPr>
          <w:p w14:paraId="3B6732B6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Забезпечення надання адміністративних послуг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113A4D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0CF648B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7FD6B39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CECA68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3DBCAAC9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09F0A788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7057BCF5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0F8F7D1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2100" w:type="dxa"/>
            <w:gridSpan w:val="3"/>
            <w:tcBorders>
              <w:bottom w:val="single" w:sz="8" w:space="0" w:color="auto"/>
            </w:tcBorders>
            <w:vAlign w:val="bottom"/>
          </w:tcPr>
          <w:p w14:paraId="1A47EDA9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Соцзахист населення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14:paraId="5475330D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2F345E94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1D19FA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027A46D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80D726C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072281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2.2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C39391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010050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0F75C06D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63D46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7D7BC0C" w14:textId="77777777" w:rsidR="00FE21DB" w:rsidRDefault="00DA3E61">
            <w:pPr>
              <w:spacing w:line="219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55E948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4180" w:type="dxa"/>
            <w:gridSpan w:val="3"/>
            <w:tcBorders>
              <w:bottom w:val="single" w:sz="8" w:space="0" w:color="auto"/>
            </w:tcBorders>
            <w:vAlign w:val="bottom"/>
          </w:tcPr>
          <w:p w14:paraId="5CE34F96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Соціальний захист різних категорій населення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7124EE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6AA2867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33A5D8E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EB885B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2.2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DACCED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F4469C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2E45B673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752335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7FD48264" w14:textId="77777777" w:rsidR="00FE21DB" w:rsidRDefault="00DA3E61">
            <w:pPr>
              <w:spacing w:line="219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9B23E0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0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C116E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Забезпечення гармонійного розвитку особистості</w:t>
            </w:r>
          </w:p>
        </w:tc>
        <w:tc>
          <w:tcPr>
            <w:tcW w:w="30" w:type="dxa"/>
            <w:vAlign w:val="bottom"/>
          </w:tcPr>
          <w:p w14:paraId="41F5869F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BAB1CB9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123B141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0153EBF4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0B8F91E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1DDC6552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B27AE14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2C4E08B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14:paraId="48B08B8A" w14:textId="77777777" w:rsidR="00FE21DB" w:rsidRDefault="00DA3E61">
            <w:pPr>
              <w:spacing w:line="219" w:lineRule="exact"/>
              <w:ind w:right="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14:paraId="37E5FA6C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CC4D5C2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4922C1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6EC7378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57B1E20" w14:textId="77777777" w:rsidTr="0016656A">
        <w:trPr>
          <w:trHeight w:val="220"/>
        </w:trPr>
        <w:tc>
          <w:tcPr>
            <w:tcW w:w="11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79D2D4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5.2</w:t>
            </w: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14:paraId="4299DEF7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240B7C4E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660" w:type="dxa"/>
            <w:vMerge w:val="restart"/>
            <w:vAlign w:val="bottom"/>
          </w:tcPr>
          <w:p w14:paraId="67AC7641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E41851C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vMerge w:val="restart"/>
            <w:vAlign w:val="bottom"/>
          </w:tcPr>
          <w:p w14:paraId="129C79C9" w14:textId="77777777" w:rsidR="00FE21DB" w:rsidRDefault="00DA3E61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7F8DC1A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vAlign w:val="bottom"/>
          </w:tcPr>
          <w:p w14:paraId="4120A13F" w14:textId="77777777" w:rsidR="00FE21DB" w:rsidRDefault="00DA3E61">
            <w:pPr>
              <w:spacing w:line="22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Покращення</w:t>
            </w:r>
          </w:p>
        </w:tc>
        <w:tc>
          <w:tcPr>
            <w:tcW w:w="2260" w:type="dxa"/>
            <w:vAlign w:val="bottom"/>
          </w:tcPr>
          <w:p w14:paraId="1BD6B286" w14:textId="77777777" w:rsidR="00FE21DB" w:rsidRDefault="00DA3E61">
            <w:pPr>
              <w:spacing w:line="22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матеріально-технічного</w:t>
            </w:r>
          </w:p>
        </w:tc>
        <w:tc>
          <w:tcPr>
            <w:tcW w:w="620" w:type="dxa"/>
            <w:vAlign w:val="bottom"/>
          </w:tcPr>
          <w:p w14:paraId="168B80D8" w14:textId="77777777" w:rsidR="00FE21DB" w:rsidRDefault="00DA3E61">
            <w:pPr>
              <w:spacing w:line="22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стану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00DAA0DC" w14:textId="77777777" w:rsidR="00FE21DB" w:rsidRDefault="00DA3E61">
            <w:pPr>
              <w:spacing w:line="22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закладів</w:t>
            </w:r>
          </w:p>
        </w:tc>
        <w:tc>
          <w:tcPr>
            <w:tcW w:w="30" w:type="dxa"/>
            <w:vAlign w:val="bottom"/>
          </w:tcPr>
          <w:p w14:paraId="5E59C8D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0987480" w14:textId="77777777" w:rsidTr="0016656A">
        <w:trPr>
          <w:trHeight w:val="115"/>
        </w:trPr>
        <w:tc>
          <w:tcPr>
            <w:tcW w:w="11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3F892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14:paraId="537D09E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7EF215B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vMerge/>
            <w:vAlign w:val="bottom"/>
          </w:tcPr>
          <w:p w14:paraId="283736A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937F77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vAlign w:val="bottom"/>
          </w:tcPr>
          <w:p w14:paraId="231E3BF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9EE7BF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Merge w:val="restart"/>
            <w:vAlign w:val="bottom"/>
          </w:tcPr>
          <w:p w14:paraId="2D16B6C1" w14:textId="77777777" w:rsidR="00FE21DB" w:rsidRDefault="00DA3E6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культури</w:t>
            </w:r>
          </w:p>
        </w:tc>
        <w:tc>
          <w:tcPr>
            <w:tcW w:w="2260" w:type="dxa"/>
            <w:vAlign w:val="bottom"/>
          </w:tcPr>
          <w:p w14:paraId="5B6DE5E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vAlign w:val="bottom"/>
          </w:tcPr>
          <w:p w14:paraId="221995F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4A9A6C9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214574A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9C065CF" w14:textId="77777777" w:rsidTr="0016656A">
        <w:trPr>
          <w:trHeight w:val="116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B9F97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A40F1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E3C80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6D7DE39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90643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B61FF9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96A9E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Merge/>
            <w:tcBorders>
              <w:bottom w:val="single" w:sz="8" w:space="0" w:color="auto"/>
            </w:tcBorders>
            <w:vAlign w:val="bottom"/>
          </w:tcPr>
          <w:p w14:paraId="1401EF4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14:paraId="2945F64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7C06AA9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CB025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55250F1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C484D61" w14:textId="77777777" w:rsidTr="0016656A">
        <w:trPr>
          <w:trHeight w:val="220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0E6D1F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5.2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7D1D93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E445AE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6F51DD4E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J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A3E2E9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5444DBEF" w14:textId="77777777" w:rsidR="00FE21DB" w:rsidRDefault="00DA3E61">
            <w:pPr>
              <w:spacing w:line="219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B6511D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560" w:type="dxa"/>
            <w:gridSpan w:val="2"/>
            <w:tcBorders>
              <w:bottom w:val="single" w:sz="8" w:space="0" w:color="auto"/>
            </w:tcBorders>
            <w:vAlign w:val="bottom"/>
          </w:tcPr>
          <w:p w14:paraId="1D52B7F4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Проведення атракцій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967CD35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381B41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797A84DF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CDA6028" w14:textId="77777777" w:rsidTr="0016656A">
        <w:trPr>
          <w:trHeight w:val="219"/>
        </w:trPr>
        <w:tc>
          <w:tcPr>
            <w:tcW w:w="11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CD7182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5.1</w:t>
            </w: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14:paraId="60885806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14:paraId="69A5C92D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660" w:type="dxa"/>
            <w:vMerge w:val="restart"/>
            <w:vAlign w:val="bottom"/>
          </w:tcPr>
          <w:p w14:paraId="1823ABE0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J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B8572C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vMerge w:val="restart"/>
            <w:vAlign w:val="bottom"/>
          </w:tcPr>
          <w:p w14:paraId="39907A22" w14:textId="77777777" w:rsidR="00FE21DB" w:rsidRDefault="00DA3E61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6AA3547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5060" w:type="dxa"/>
            <w:gridSpan w:val="4"/>
            <w:tcBorders>
              <w:right w:val="single" w:sz="8" w:space="0" w:color="auto"/>
            </w:tcBorders>
            <w:vAlign w:val="bottom"/>
          </w:tcPr>
          <w:p w14:paraId="7ACAD735" w14:textId="77777777" w:rsidR="00FE21DB" w:rsidRDefault="00DA3E61">
            <w:pPr>
              <w:spacing w:line="219" w:lineRule="exact"/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Охорона,  збереження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і  розвиток  об’єктів  культурної</w:t>
            </w:r>
          </w:p>
        </w:tc>
        <w:tc>
          <w:tcPr>
            <w:tcW w:w="30" w:type="dxa"/>
            <w:vAlign w:val="bottom"/>
          </w:tcPr>
          <w:p w14:paraId="52AEF42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51D2338" w14:textId="77777777" w:rsidTr="0016656A">
        <w:trPr>
          <w:trHeight w:val="115"/>
        </w:trPr>
        <w:tc>
          <w:tcPr>
            <w:tcW w:w="11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A7910A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14:paraId="3773CA1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14:paraId="701C49D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vMerge/>
            <w:vAlign w:val="bottom"/>
          </w:tcPr>
          <w:p w14:paraId="084A9E7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1AE2CB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vMerge/>
            <w:vAlign w:val="bottom"/>
          </w:tcPr>
          <w:p w14:paraId="01F77C5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E6A177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Merge w:val="restart"/>
            <w:vAlign w:val="bottom"/>
          </w:tcPr>
          <w:p w14:paraId="24D43F72" w14:textId="043CDD6D" w:rsidR="00FE21DB" w:rsidRDefault="00A36822">
            <w:pPr>
              <w:ind w:left="80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С</w:t>
            </w:r>
            <w:r w:rsidR="00DA3E61">
              <w:rPr>
                <w:rFonts w:eastAsia="Times New Roman"/>
                <w:sz w:val="20"/>
                <w:szCs w:val="20"/>
              </w:rPr>
              <w:t>падщини</w:t>
            </w:r>
            <w:proofErr w:type="spellEnd"/>
          </w:p>
          <w:p w14:paraId="1712B508" w14:textId="20638439" w:rsidR="00A36822" w:rsidRDefault="00A36822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260" w:type="dxa"/>
            <w:vAlign w:val="bottom"/>
          </w:tcPr>
          <w:p w14:paraId="43B7B00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vAlign w:val="bottom"/>
          </w:tcPr>
          <w:p w14:paraId="78E7BD6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6D59E43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2C9617D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A36822" w14:paraId="62C01E2D" w14:textId="77777777" w:rsidTr="00A36822">
        <w:trPr>
          <w:trHeight w:val="120"/>
        </w:trPr>
        <w:tc>
          <w:tcPr>
            <w:tcW w:w="11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9DCD0D8" w14:textId="77777777" w:rsidR="00A36822" w:rsidRDefault="00A36822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4744BC78" w14:textId="77777777" w:rsidR="00A36822" w:rsidRDefault="00A36822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32FF24CE" w14:textId="77777777" w:rsidR="00A36822" w:rsidRDefault="00A36822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tcBorders>
              <w:bottom w:val="single" w:sz="4" w:space="0" w:color="auto"/>
            </w:tcBorders>
            <w:vAlign w:val="bottom"/>
          </w:tcPr>
          <w:p w14:paraId="0133CB2E" w14:textId="77777777" w:rsidR="00A36822" w:rsidRDefault="00A36822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3B065D1B" w14:textId="77777777" w:rsidR="00A36822" w:rsidRDefault="00A36822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14:paraId="7E2EB3E4" w14:textId="77777777" w:rsidR="00A36822" w:rsidRDefault="00A36822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60B82A63" w14:textId="77777777" w:rsidR="00A36822" w:rsidRDefault="00A36822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vAlign w:val="bottom"/>
          </w:tcPr>
          <w:p w14:paraId="143EFBD9" w14:textId="77777777" w:rsidR="00A36822" w:rsidRDefault="00A36822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tcBorders>
              <w:bottom w:val="single" w:sz="4" w:space="0" w:color="auto"/>
            </w:tcBorders>
            <w:vAlign w:val="bottom"/>
          </w:tcPr>
          <w:p w14:paraId="4F506C2D" w14:textId="77777777" w:rsidR="00A36822" w:rsidRDefault="00A36822">
            <w:pPr>
              <w:rPr>
                <w:sz w:val="10"/>
                <w:szCs w:val="10"/>
              </w:rPr>
            </w:pPr>
          </w:p>
        </w:tc>
        <w:tc>
          <w:tcPr>
            <w:tcW w:w="620" w:type="dxa"/>
            <w:tcBorders>
              <w:bottom w:val="single" w:sz="4" w:space="0" w:color="auto"/>
            </w:tcBorders>
            <w:vAlign w:val="bottom"/>
          </w:tcPr>
          <w:p w14:paraId="5B52EAF7" w14:textId="77777777" w:rsidR="00A36822" w:rsidRDefault="00A36822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170CDFCC" w14:textId="77777777" w:rsidR="00A36822" w:rsidRDefault="00A36822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Merge w:val="restart"/>
            <w:vAlign w:val="bottom"/>
          </w:tcPr>
          <w:p w14:paraId="63F25552" w14:textId="77777777" w:rsidR="00A36822" w:rsidRDefault="00A36822">
            <w:pPr>
              <w:rPr>
                <w:sz w:val="1"/>
                <w:szCs w:val="1"/>
              </w:rPr>
            </w:pPr>
          </w:p>
        </w:tc>
      </w:tr>
      <w:tr w:rsidR="00A36822" w:rsidRPr="0054544B" w14:paraId="4C697E49" w14:textId="77777777" w:rsidTr="00407629">
        <w:trPr>
          <w:trHeight w:val="216"/>
        </w:trPr>
        <w:tc>
          <w:tcPr>
            <w:tcW w:w="8140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bottom"/>
          </w:tcPr>
          <w:p w14:paraId="057C9731" w14:textId="62732F4B" w:rsidR="00A36822" w:rsidRPr="0054544B" w:rsidRDefault="00A36822" w:rsidP="00A36822">
            <w:pPr>
              <w:jc w:val="center"/>
              <w:rPr>
                <w:b/>
                <w:bCs/>
                <w:sz w:val="20"/>
                <w:szCs w:val="20"/>
                <w:highlight w:val="yellow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                           </w:t>
            </w:r>
            <w:r w:rsidRPr="0054544B">
              <w:rPr>
                <w:b/>
                <w:bCs/>
                <w:sz w:val="20"/>
                <w:szCs w:val="20"/>
                <w:highlight w:val="yellow"/>
                <w:lang w:val="uk-UA"/>
              </w:rPr>
              <w:t xml:space="preserve">Архітектура та містобудування </w:t>
            </w:r>
          </w:p>
        </w:tc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C0D8B8" w14:textId="77777777" w:rsidR="00A36822" w:rsidRPr="0054544B" w:rsidRDefault="00A36822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46BADF" w14:textId="77777777" w:rsidR="00A36822" w:rsidRPr="0054544B" w:rsidRDefault="00A36822">
            <w:pPr>
              <w:rPr>
                <w:sz w:val="10"/>
                <w:szCs w:val="10"/>
                <w:highlight w:val="yellow"/>
              </w:rPr>
            </w:pPr>
          </w:p>
        </w:tc>
        <w:tc>
          <w:tcPr>
            <w:tcW w:w="30" w:type="dxa"/>
            <w:vMerge/>
            <w:vAlign w:val="bottom"/>
          </w:tcPr>
          <w:p w14:paraId="207BE76A" w14:textId="77777777" w:rsidR="00A36822" w:rsidRPr="0054544B" w:rsidRDefault="00A36822">
            <w:pPr>
              <w:rPr>
                <w:sz w:val="1"/>
                <w:szCs w:val="1"/>
                <w:highlight w:val="yellow"/>
              </w:rPr>
            </w:pPr>
          </w:p>
        </w:tc>
      </w:tr>
    </w:tbl>
    <w:p w14:paraId="7F529A0E" w14:textId="77777777" w:rsidR="00FE21DB" w:rsidRPr="0054544B" w:rsidRDefault="00DA3E61">
      <w:pPr>
        <w:spacing w:line="20" w:lineRule="exact"/>
        <w:rPr>
          <w:sz w:val="20"/>
          <w:szCs w:val="20"/>
          <w:highlight w:val="yellow"/>
        </w:rPr>
      </w:pPr>
      <w:r w:rsidRPr="0054544B">
        <w:rPr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43926783" wp14:editId="6299ED8C">
                <wp:simplePos x="0" y="0"/>
                <wp:positionH relativeFrom="column">
                  <wp:posOffset>0</wp:posOffset>
                </wp:positionH>
                <wp:positionV relativeFrom="paragraph">
                  <wp:posOffset>545465</wp:posOffset>
                </wp:positionV>
                <wp:extent cx="182880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BE6B0E" id="Shape 14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2.95pt" to="2in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" o:allowincell="f" filled="t" strokeweight=".25397mm">
                <v:stroke joinstyle="miter"/>
                <o:lock v:ext="edit" shapetype="f"/>
              </v:line>
            </w:pict>
          </mc:Fallback>
        </mc:AlternateConten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993"/>
        <w:gridCol w:w="850"/>
        <w:gridCol w:w="851"/>
        <w:gridCol w:w="708"/>
        <w:gridCol w:w="5103"/>
      </w:tblGrid>
      <w:tr w:rsidR="00A36822" w14:paraId="354B8699" w14:textId="77777777" w:rsidTr="00A36822">
        <w:tc>
          <w:tcPr>
            <w:tcW w:w="1134" w:type="dxa"/>
          </w:tcPr>
          <w:p w14:paraId="500DD261" w14:textId="1CEF9EDD" w:rsidR="00A36822" w:rsidRPr="0054544B" w:rsidRDefault="00407629" w:rsidP="00407629">
            <w:pPr>
              <w:spacing w:line="200" w:lineRule="exact"/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54544B">
              <w:rPr>
                <w:sz w:val="20"/>
                <w:szCs w:val="20"/>
                <w:highlight w:val="yellow"/>
                <w:lang w:val="uk-UA"/>
              </w:rPr>
              <w:t>3.1</w:t>
            </w:r>
          </w:p>
        </w:tc>
        <w:tc>
          <w:tcPr>
            <w:tcW w:w="993" w:type="dxa"/>
          </w:tcPr>
          <w:p w14:paraId="3D4CA5CF" w14:textId="76689991" w:rsidR="00A36822" w:rsidRPr="0054544B" w:rsidRDefault="00407629" w:rsidP="00407629">
            <w:pPr>
              <w:spacing w:line="200" w:lineRule="exact"/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54544B">
              <w:rPr>
                <w:sz w:val="20"/>
                <w:szCs w:val="20"/>
                <w:highlight w:val="yellow"/>
                <w:lang w:val="uk-UA"/>
              </w:rPr>
              <w:t>1</w:t>
            </w:r>
          </w:p>
        </w:tc>
        <w:tc>
          <w:tcPr>
            <w:tcW w:w="850" w:type="dxa"/>
          </w:tcPr>
          <w:p w14:paraId="4081D67B" w14:textId="25D84BFC" w:rsidR="00A36822" w:rsidRPr="0054544B" w:rsidRDefault="00407629" w:rsidP="00407629">
            <w:pPr>
              <w:spacing w:line="200" w:lineRule="exact"/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54544B">
              <w:rPr>
                <w:sz w:val="20"/>
                <w:szCs w:val="20"/>
                <w:highlight w:val="yellow"/>
                <w:lang w:val="uk-UA"/>
              </w:rPr>
              <w:t>2</w:t>
            </w:r>
          </w:p>
        </w:tc>
        <w:tc>
          <w:tcPr>
            <w:tcW w:w="851" w:type="dxa"/>
          </w:tcPr>
          <w:p w14:paraId="500E162F" w14:textId="77FC78C0" w:rsidR="00A36822" w:rsidRPr="0054544B" w:rsidRDefault="00073D56" w:rsidP="00407629">
            <w:pPr>
              <w:spacing w:line="200" w:lineRule="exact"/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54544B">
              <w:rPr>
                <w:sz w:val="20"/>
                <w:szCs w:val="20"/>
                <w:highlight w:val="yellow"/>
                <w:lang w:val="uk-UA"/>
              </w:rPr>
              <w:t>Е</w:t>
            </w:r>
          </w:p>
        </w:tc>
        <w:tc>
          <w:tcPr>
            <w:tcW w:w="708" w:type="dxa"/>
          </w:tcPr>
          <w:p w14:paraId="4775D953" w14:textId="2BB15E2E" w:rsidR="00A36822" w:rsidRPr="0054544B" w:rsidRDefault="00073D56" w:rsidP="00407629">
            <w:pPr>
              <w:spacing w:line="200" w:lineRule="exact"/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54544B">
              <w:rPr>
                <w:sz w:val="20"/>
                <w:szCs w:val="20"/>
                <w:highlight w:val="yellow"/>
                <w:lang w:val="uk-UA"/>
              </w:rPr>
              <w:t>1</w:t>
            </w:r>
          </w:p>
        </w:tc>
        <w:tc>
          <w:tcPr>
            <w:tcW w:w="5103" w:type="dxa"/>
          </w:tcPr>
          <w:p w14:paraId="0F1F0D3D" w14:textId="5B069225" w:rsidR="00A36822" w:rsidRPr="00407629" w:rsidRDefault="00407629">
            <w:pPr>
              <w:spacing w:line="200" w:lineRule="exact"/>
              <w:rPr>
                <w:sz w:val="20"/>
                <w:szCs w:val="20"/>
                <w:lang w:val="uk-UA"/>
              </w:rPr>
            </w:pPr>
            <w:r w:rsidRPr="0054544B">
              <w:rPr>
                <w:sz w:val="20"/>
                <w:szCs w:val="20"/>
                <w:highlight w:val="yellow"/>
                <w:lang w:val="uk-UA"/>
              </w:rPr>
              <w:t>Новий генеральний план міста</w:t>
            </w:r>
          </w:p>
        </w:tc>
      </w:tr>
    </w:tbl>
    <w:p w14:paraId="1EED1901" w14:textId="77777777" w:rsidR="00FE21DB" w:rsidRDefault="00FE21DB">
      <w:pPr>
        <w:spacing w:line="200" w:lineRule="exact"/>
        <w:rPr>
          <w:sz w:val="20"/>
          <w:szCs w:val="20"/>
        </w:rPr>
      </w:pPr>
    </w:p>
    <w:p w14:paraId="1FB86CEF" w14:textId="77777777" w:rsidR="00FE21DB" w:rsidRDefault="00FE21DB">
      <w:pPr>
        <w:spacing w:line="357" w:lineRule="exact"/>
        <w:rPr>
          <w:sz w:val="20"/>
          <w:szCs w:val="20"/>
        </w:rPr>
      </w:pPr>
    </w:p>
    <w:p w14:paraId="0137E10C" w14:textId="77777777" w:rsidR="00FE21DB" w:rsidRDefault="00DA3E61">
      <w:pPr>
        <w:numPr>
          <w:ilvl w:val="0"/>
          <w:numId w:val="6"/>
        </w:numPr>
        <w:tabs>
          <w:tab w:val="left" w:pos="119"/>
        </w:tabs>
        <w:spacing w:line="203" w:lineRule="auto"/>
        <w:ind w:left="4" w:hanging="4"/>
        <w:rPr>
          <w:rFonts w:eastAsia="Times New Roman"/>
          <w:color w:val="0563C1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Стратегія розвитку Львівщини на період до 2027 року. </w:t>
      </w:r>
      <w:r>
        <w:rPr>
          <w:rFonts w:eastAsia="Times New Roman"/>
          <w:i/>
          <w:iCs/>
          <w:sz w:val="20"/>
          <w:szCs w:val="20"/>
        </w:rPr>
        <w:t>Львівська обласна державна адміністрація.</w:t>
      </w:r>
      <w:r>
        <w:rPr>
          <w:rFonts w:eastAsia="Times New Roman"/>
          <w:sz w:val="20"/>
          <w:szCs w:val="20"/>
        </w:rPr>
        <w:t xml:space="preserve"> 2019. URL: </w:t>
      </w:r>
      <w:hyperlink r:id="rId6">
        <w:r>
          <w:rPr>
            <w:rFonts w:eastAsia="Times New Roman"/>
            <w:color w:val="0563C1"/>
            <w:sz w:val="20"/>
            <w:szCs w:val="20"/>
            <w:u w:val="single"/>
          </w:rPr>
          <w:t>https://loda.gov.ua/upload/users_files/22/upload/948_Strategija.pdf</w:t>
        </w:r>
        <w:r>
          <w:rPr>
            <w:rFonts w:eastAsia="Times New Roman"/>
            <w:color w:val="000000"/>
            <w:sz w:val="20"/>
            <w:szCs w:val="20"/>
          </w:rPr>
          <w:t>.</w:t>
        </w:r>
      </w:hyperlink>
    </w:p>
    <w:p w14:paraId="57C14321" w14:textId="77777777" w:rsidR="00FE21DB" w:rsidRDefault="00DA3E61">
      <w:pPr>
        <w:spacing w:line="237" w:lineRule="auto"/>
        <w:ind w:left="9524"/>
        <w:rPr>
          <w:sz w:val="20"/>
          <w:szCs w:val="20"/>
        </w:rPr>
      </w:pPr>
      <w:r>
        <w:rPr>
          <w:rFonts w:ascii="Calibri" w:eastAsia="Calibri" w:hAnsi="Calibri" w:cs="Calibri"/>
        </w:rPr>
        <w:t>7</w:t>
      </w:r>
    </w:p>
    <w:p w14:paraId="2C39248E" w14:textId="77777777" w:rsidR="00FE21DB" w:rsidRDefault="00FE21DB">
      <w:pPr>
        <w:sectPr w:rsidR="00FE21DB">
          <w:pgSz w:w="11900" w:h="16838"/>
          <w:pgMar w:top="862" w:right="846" w:bottom="417" w:left="1416" w:header="0" w:footer="0" w:gutter="0"/>
          <w:cols w:space="720" w:equalWidth="0">
            <w:col w:w="9644"/>
          </w:cols>
        </w:sectPr>
      </w:pPr>
    </w:p>
    <w:p w14:paraId="273C192E" w14:textId="77777777" w:rsidR="00FE21DB" w:rsidRDefault="00DA3E61">
      <w:pPr>
        <w:numPr>
          <w:ilvl w:val="0"/>
          <w:numId w:val="7"/>
        </w:numPr>
        <w:tabs>
          <w:tab w:val="left" w:pos="284"/>
        </w:tabs>
        <w:ind w:left="284" w:hanging="276"/>
        <w:rPr>
          <w:rFonts w:eastAsia="Times New Roman"/>
          <w:b/>
          <w:bCs/>
          <w:sz w:val="27"/>
          <w:szCs w:val="27"/>
        </w:rPr>
      </w:pPr>
      <w:bookmarkStart w:id="6" w:name="page8"/>
      <w:bookmarkEnd w:id="6"/>
      <w:r>
        <w:rPr>
          <w:rFonts w:eastAsia="Times New Roman"/>
          <w:b/>
          <w:bCs/>
          <w:sz w:val="27"/>
          <w:szCs w:val="27"/>
        </w:rPr>
        <w:lastRenderedPageBreak/>
        <w:t>З</w:t>
      </w:r>
      <w:r>
        <w:rPr>
          <w:rFonts w:eastAsia="Times New Roman"/>
          <w:b/>
          <w:bCs/>
          <w:sz w:val="21"/>
          <w:szCs w:val="21"/>
        </w:rPr>
        <w:t>АХОДИ З РЕАЛІЗАЦІЇ</w:t>
      </w:r>
      <w:r>
        <w:rPr>
          <w:rFonts w:eastAsia="Times New Roman"/>
          <w:b/>
          <w:bCs/>
          <w:sz w:val="27"/>
          <w:szCs w:val="27"/>
        </w:rPr>
        <w:t xml:space="preserve"> С</w:t>
      </w:r>
      <w:r>
        <w:rPr>
          <w:rFonts w:eastAsia="Times New Roman"/>
          <w:b/>
          <w:bCs/>
          <w:sz w:val="21"/>
          <w:szCs w:val="21"/>
        </w:rPr>
        <w:t>ТРАТЕГІЇ СТАЛОГО РОЗВИТКУ М</w:t>
      </w:r>
      <w:r>
        <w:rPr>
          <w:rFonts w:eastAsia="Times New Roman"/>
          <w:b/>
          <w:bCs/>
          <w:sz w:val="27"/>
          <w:szCs w:val="27"/>
        </w:rPr>
        <w:t>. Д</w:t>
      </w:r>
      <w:r>
        <w:rPr>
          <w:rFonts w:eastAsia="Times New Roman"/>
          <w:b/>
          <w:bCs/>
          <w:sz w:val="21"/>
          <w:szCs w:val="21"/>
        </w:rPr>
        <w:t>РОГОБИЧА НА ПЕРІОД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1140"/>
        <w:gridCol w:w="7240"/>
        <w:gridCol w:w="30"/>
      </w:tblGrid>
      <w:tr w:rsidR="00FE21DB" w14:paraId="45D2EF56" w14:textId="77777777">
        <w:trPr>
          <w:trHeight w:val="322"/>
        </w:trPr>
        <w:tc>
          <w:tcPr>
            <w:tcW w:w="1280" w:type="dxa"/>
            <w:vAlign w:val="bottom"/>
          </w:tcPr>
          <w:p w14:paraId="479EB906" w14:textId="77777777" w:rsidR="00FE21DB" w:rsidRDefault="00FE21D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2F2D07AD" w14:textId="77777777" w:rsidR="00FE21DB" w:rsidRDefault="00FE21DB">
            <w:pPr>
              <w:rPr>
                <w:sz w:val="24"/>
                <w:szCs w:val="24"/>
              </w:rPr>
            </w:pPr>
          </w:p>
        </w:tc>
        <w:tc>
          <w:tcPr>
            <w:tcW w:w="7240" w:type="dxa"/>
            <w:vAlign w:val="bottom"/>
          </w:tcPr>
          <w:p w14:paraId="6D8C5249" w14:textId="77777777" w:rsidR="00FE21DB" w:rsidRDefault="00DA3E61">
            <w:pPr>
              <w:ind w:right="2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 xml:space="preserve">2021-2023 </w:t>
            </w:r>
            <w:r>
              <w:rPr>
                <w:rFonts w:eastAsia="Times New Roman"/>
                <w:b/>
                <w:bCs/>
                <w:w w:val="98"/>
              </w:rPr>
              <w:t>РР</w:t>
            </w: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.</w:t>
            </w:r>
          </w:p>
        </w:tc>
        <w:tc>
          <w:tcPr>
            <w:tcW w:w="0" w:type="dxa"/>
            <w:vAlign w:val="bottom"/>
          </w:tcPr>
          <w:p w14:paraId="3B3D9D9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4F21E0B" w14:textId="77777777">
        <w:trPr>
          <w:trHeight w:val="324"/>
        </w:trPr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48349567" w14:textId="77777777" w:rsidR="00FE21DB" w:rsidRDefault="00FE21D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24545E1F" w14:textId="77777777" w:rsidR="00FE21DB" w:rsidRDefault="00FE21DB">
            <w:pPr>
              <w:rPr>
                <w:sz w:val="24"/>
                <w:szCs w:val="24"/>
              </w:rPr>
            </w:pPr>
          </w:p>
        </w:tc>
        <w:tc>
          <w:tcPr>
            <w:tcW w:w="7240" w:type="dxa"/>
            <w:tcBorders>
              <w:bottom w:val="single" w:sz="8" w:space="0" w:color="auto"/>
            </w:tcBorders>
            <w:vAlign w:val="bottom"/>
          </w:tcPr>
          <w:p w14:paraId="53AB8C99" w14:textId="77777777" w:rsidR="00FE21DB" w:rsidRDefault="00FE21D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73DB26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2338B6D" w14:textId="77777777">
        <w:trPr>
          <w:trHeight w:val="21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7752F4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Напрям /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7B63502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141C4374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1B5475AF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236D65D" w14:textId="77777777">
        <w:trPr>
          <w:trHeight w:val="22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7887B2" w14:textId="77777777" w:rsidR="00FE21DB" w:rsidRDefault="00DA3E61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0"/>
                <w:szCs w:val="20"/>
              </w:rPr>
              <w:t>ціль /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0FAB338" w14:textId="77777777" w:rsidR="00FE21DB" w:rsidRDefault="00DA3E61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Ціль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3CBA5957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54022AF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1D65FC7" w14:textId="77777777">
        <w:trPr>
          <w:trHeight w:val="24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CA9410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0"/>
                <w:szCs w:val="20"/>
              </w:rPr>
              <w:t>сфера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29F0167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0"/>
                <w:szCs w:val="20"/>
              </w:rPr>
              <w:t>обласної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6905B338" w14:textId="77777777" w:rsidR="00FE21DB" w:rsidRDefault="00DA3E61">
            <w:pPr>
              <w:spacing w:line="241" w:lineRule="exact"/>
              <w:ind w:left="2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Назва заходу</w:t>
            </w:r>
            <w:r>
              <w:rPr>
                <w:rFonts w:eastAsia="Times New Roman"/>
                <w:b/>
                <w:bCs/>
                <w:sz w:val="25"/>
                <w:szCs w:val="25"/>
                <w:vertAlign w:val="superscript"/>
              </w:rPr>
              <w:t>2</w:t>
            </w:r>
          </w:p>
        </w:tc>
        <w:tc>
          <w:tcPr>
            <w:tcW w:w="0" w:type="dxa"/>
            <w:vAlign w:val="bottom"/>
          </w:tcPr>
          <w:p w14:paraId="1AB94D4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24D0AAB" w14:textId="77777777">
        <w:trPr>
          <w:trHeight w:val="21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253DF8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0"/>
                <w:szCs w:val="20"/>
              </w:rPr>
              <w:t>реалізації /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7C7236B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стратегії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6DA68EEB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29C5BF6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CBFE04F" w14:textId="77777777">
        <w:trPr>
          <w:trHeight w:val="23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9F0EB4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ціль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03B4ED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40E861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731F8F0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6012361" w14:textId="77777777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80CF079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73720727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896205" w14:textId="77777777" w:rsidR="00FE21DB" w:rsidRDefault="00DA3E61">
            <w:pPr>
              <w:spacing w:line="219" w:lineRule="exact"/>
              <w:ind w:right="2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Житлово-комунальне господарство</w:t>
            </w:r>
          </w:p>
        </w:tc>
        <w:tc>
          <w:tcPr>
            <w:tcW w:w="0" w:type="dxa"/>
            <w:vAlign w:val="bottom"/>
          </w:tcPr>
          <w:p w14:paraId="49824796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5C07FB9" w14:textId="7777777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B70A92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1.</w:t>
            </w:r>
            <w:proofErr w:type="gramStart"/>
            <w:r>
              <w:rPr>
                <w:rFonts w:eastAsia="Times New Roman"/>
                <w:w w:val="97"/>
                <w:sz w:val="20"/>
                <w:szCs w:val="20"/>
              </w:rPr>
              <w:t>2.Е.</w:t>
            </w:r>
            <w:proofErr w:type="gramEnd"/>
            <w:r>
              <w:rPr>
                <w:rFonts w:eastAsia="Times New Roman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4D1D3DB5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3.1.2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75D52B35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Будівництво дороги від вул. П. Орлика до вул. Паркової в м. Дрогобич, Львівської</w:t>
            </w:r>
          </w:p>
        </w:tc>
        <w:tc>
          <w:tcPr>
            <w:tcW w:w="0" w:type="dxa"/>
            <w:vAlign w:val="bottom"/>
          </w:tcPr>
          <w:p w14:paraId="0DE78406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E89DCEF" w14:textId="7777777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F08FC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5BC7DE1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 w:val="restart"/>
            <w:tcBorders>
              <w:right w:val="single" w:sz="8" w:space="0" w:color="auto"/>
            </w:tcBorders>
            <w:vAlign w:val="bottom"/>
          </w:tcPr>
          <w:p w14:paraId="1DA0FA2B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області</w:t>
            </w:r>
          </w:p>
        </w:tc>
        <w:tc>
          <w:tcPr>
            <w:tcW w:w="0" w:type="dxa"/>
            <w:vAlign w:val="bottom"/>
          </w:tcPr>
          <w:p w14:paraId="43AA123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AD7418C" w14:textId="7777777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EDC0E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0F009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95848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6E0B1952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3F73A71" w14:textId="77777777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FA5AEB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1.</w:t>
            </w:r>
            <w:proofErr w:type="gramStart"/>
            <w:r>
              <w:rPr>
                <w:rFonts w:eastAsia="Times New Roman"/>
                <w:w w:val="97"/>
                <w:sz w:val="20"/>
                <w:szCs w:val="20"/>
              </w:rPr>
              <w:t>2.Е.</w:t>
            </w:r>
            <w:proofErr w:type="gramEnd"/>
            <w:r>
              <w:rPr>
                <w:rFonts w:eastAsia="Times New Roman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7ED904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3.1.2</w:t>
            </w:r>
          </w:p>
        </w:tc>
        <w:tc>
          <w:tcPr>
            <w:tcW w:w="7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583ACE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Будівництво дороги на вул. С. Наливайка в м. Дрогобич, Львівської області</w:t>
            </w:r>
          </w:p>
        </w:tc>
        <w:tc>
          <w:tcPr>
            <w:tcW w:w="0" w:type="dxa"/>
            <w:vAlign w:val="bottom"/>
          </w:tcPr>
          <w:p w14:paraId="59D4CE32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6F7AA67" w14:textId="77777777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89D891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Е.1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461283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3.1.2</w:t>
            </w:r>
          </w:p>
        </w:tc>
        <w:tc>
          <w:tcPr>
            <w:tcW w:w="7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40EB48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Капітальний ремонт дорожнього покриття вулиць міста</w:t>
            </w:r>
          </w:p>
        </w:tc>
        <w:tc>
          <w:tcPr>
            <w:tcW w:w="0" w:type="dxa"/>
            <w:vAlign w:val="bottom"/>
          </w:tcPr>
          <w:p w14:paraId="458EEBC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093D344" w14:textId="7777777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50EFFC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1.</w:t>
            </w:r>
            <w:proofErr w:type="gramStart"/>
            <w:r>
              <w:rPr>
                <w:rFonts w:eastAsia="Times New Roman"/>
                <w:w w:val="97"/>
                <w:sz w:val="20"/>
                <w:szCs w:val="20"/>
              </w:rPr>
              <w:t>2.E.</w:t>
            </w:r>
            <w:proofErr w:type="gramEnd"/>
            <w:r>
              <w:rPr>
                <w:rFonts w:eastAsia="Times New Roman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5A1363B9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4.1.2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34E58D7E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Реконструкція русла р. Серет при переході через вул. Бориславську в м. Дрогобич</w:t>
            </w:r>
          </w:p>
        </w:tc>
        <w:tc>
          <w:tcPr>
            <w:tcW w:w="0" w:type="dxa"/>
            <w:vAlign w:val="bottom"/>
          </w:tcPr>
          <w:p w14:paraId="6571FA1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52F46DA" w14:textId="7777777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1CB72A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42AB897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 w:val="restart"/>
            <w:tcBorders>
              <w:right w:val="single" w:sz="8" w:space="0" w:color="auto"/>
            </w:tcBorders>
            <w:vAlign w:val="bottom"/>
          </w:tcPr>
          <w:p w14:paraId="49C597CF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Львівської області</w:t>
            </w:r>
          </w:p>
        </w:tc>
        <w:tc>
          <w:tcPr>
            <w:tcW w:w="0" w:type="dxa"/>
            <w:vAlign w:val="bottom"/>
          </w:tcPr>
          <w:p w14:paraId="3C5DCA86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075C568" w14:textId="7777777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BE00A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2C9A7A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2F2BEA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37B47192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FEE9C65" w14:textId="77777777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22F8AD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1.</w:t>
            </w:r>
            <w:proofErr w:type="gramStart"/>
            <w:r>
              <w:rPr>
                <w:rFonts w:eastAsia="Times New Roman"/>
                <w:w w:val="97"/>
                <w:sz w:val="20"/>
                <w:szCs w:val="20"/>
              </w:rPr>
              <w:t>2.E.</w:t>
            </w:r>
            <w:proofErr w:type="gramEnd"/>
            <w:r>
              <w:rPr>
                <w:rFonts w:eastAsia="Times New Roman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AAF325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4.1.2</w:t>
            </w:r>
          </w:p>
        </w:tc>
        <w:tc>
          <w:tcPr>
            <w:tcW w:w="7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3E944D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Руслорегулюючі, руслоочисні та берегоукріплюючі роботи на річках м. Дрогобич</w:t>
            </w:r>
          </w:p>
        </w:tc>
        <w:tc>
          <w:tcPr>
            <w:tcW w:w="0" w:type="dxa"/>
            <w:vAlign w:val="bottom"/>
          </w:tcPr>
          <w:p w14:paraId="2DCC413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0A65FEB" w14:textId="77777777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F2981F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E.1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C2B767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3.1.3</w:t>
            </w:r>
          </w:p>
        </w:tc>
        <w:tc>
          <w:tcPr>
            <w:tcW w:w="7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02B199" w14:textId="23F208D2" w:rsidR="00FE21DB" w:rsidRPr="00B36B80" w:rsidRDefault="00DA3E61">
            <w:pPr>
              <w:spacing w:line="219" w:lineRule="exact"/>
              <w:ind w:left="100"/>
              <w:rPr>
                <w:sz w:val="20"/>
                <w:szCs w:val="20"/>
                <w:lang w:val="uk-UA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Реконструкція; капітальний ремонт паркових зон м.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Дрогобича</w:t>
            </w:r>
            <w:proofErr w:type="spellEnd"/>
            <w:r w:rsidR="00B36B80"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r w:rsidR="00B36B80" w:rsidRPr="00B36B80">
              <w:rPr>
                <w:rFonts w:eastAsia="Times New Roman"/>
                <w:sz w:val="20"/>
                <w:szCs w:val="20"/>
                <w:highlight w:val="yellow"/>
                <w:lang w:val="ru-RU"/>
              </w:rPr>
              <w:t xml:space="preserve">з </w:t>
            </w:r>
            <w:proofErr w:type="spellStart"/>
            <w:r w:rsidR="00B36B80" w:rsidRPr="00B36B80">
              <w:rPr>
                <w:rFonts w:eastAsia="Times New Roman"/>
                <w:sz w:val="20"/>
                <w:szCs w:val="20"/>
                <w:highlight w:val="yellow"/>
                <w:lang w:val="ru-RU"/>
              </w:rPr>
              <w:t>урахуванням</w:t>
            </w:r>
            <w:proofErr w:type="spellEnd"/>
            <w:r w:rsidR="00B36B80" w:rsidRPr="00B36B80">
              <w:rPr>
                <w:rFonts w:eastAsia="Times New Roman"/>
                <w:sz w:val="20"/>
                <w:szCs w:val="20"/>
                <w:highlight w:val="yellow"/>
                <w:lang w:val="ru-RU"/>
              </w:rPr>
              <w:t xml:space="preserve"> </w:t>
            </w:r>
            <w:proofErr w:type="spellStart"/>
            <w:r w:rsidR="00B36B80" w:rsidRPr="00B36B80">
              <w:rPr>
                <w:rFonts w:eastAsia="Times New Roman"/>
                <w:sz w:val="20"/>
                <w:szCs w:val="20"/>
                <w:highlight w:val="yellow"/>
                <w:lang w:val="ru-RU"/>
              </w:rPr>
              <w:t>їх</w:t>
            </w:r>
            <w:proofErr w:type="spellEnd"/>
            <w:r w:rsidR="00B36B80" w:rsidRPr="00B36B80">
              <w:rPr>
                <w:rFonts w:eastAsia="Times New Roman"/>
                <w:sz w:val="20"/>
                <w:szCs w:val="20"/>
                <w:highlight w:val="yellow"/>
                <w:lang w:val="ru-RU"/>
              </w:rPr>
              <w:t xml:space="preserve"> </w:t>
            </w:r>
            <w:r w:rsidR="00B36B80" w:rsidRPr="00B36B80">
              <w:rPr>
                <w:rFonts w:eastAsia="Times New Roman"/>
                <w:sz w:val="20"/>
                <w:szCs w:val="20"/>
                <w:highlight w:val="yellow"/>
                <w:lang w:val="uk-UA"/>
              </w:rPr>
              <w:t>існуючого стану та встановлення чітких меж територій.</w:t>
            </w:r>
          </w:p>
        </w:tc>
        <w:tc>
          <w:tcPr>
            <w:tcW w:w="0" w:type="dxa"/>
            <w:vAlign w:val="bottom"/>
          </w:tcPr>
          <w:p w14:paraId="6F6429D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DC7C32C" w14:textId="77777777">
        <w:trPr>
          <w:trHeight w:val="21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BA9E67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75B9BC7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2073EA46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Рекультивація міського сміттєзвалища на території Броницької сільської ради (за</w:t>
            </w:r>
          </w:p>
        </w:tc>
        <w:tc>
          <w:tcPr>
            <w:tcW w:w="0" w:type="dxa"/>
            <w:vAlign w:val="bottom"/>
          </w:tcPr>
          <w:p w14:paraId="19EF562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82C497F" w14:textId="77777777">
        <w:trPr>
          <w:trHeight w:val="22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9735A4" w14:textId="77777777" w:rsidR="00FE21DB" w:rsidRDefault="00DA3E61">
            <w:pPr>
              <w:spacing w:line="22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1.</w:t>
            </w:r>
            <w:proofErr w:type="gramStart"/>
            <w:r>
              <w:rPr>
                <w:rFonts w:eastAsia="Times New Roman"/>
                <w:w w:val="97"/>
                <w:sz w:val="20"/>
                <w:szCs w:val="20"/>
              </w:rPr>
              <w:t>4.E.</w:t>
            </w:r>
            <w:proofErr w:type="gramEnd"/>
            <w:r>
              <w:rPr>
                <w:rFonts w:eastAsia="Times New Roman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AF1B96F" w14:textId="77777777" w:rsidR="00FE21DB" w:rsidRDefault="00DA3E61">
            <w:pPr>
              <w:spacing w:line="22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4.2.2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46639D88" w14:textId="77777777" w:rsidR="00FE21DB" w:rsidRDefault="00DA3E61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межами   населеного  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 xml:space="preserve">пункту)   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Дрогобицького   району   Львівської   області</w:t>
            </w:r>
          </w:p>
        </w:tc>
        <w:tc>
          <w:tcPr>
            <w:tcW w:w="0" w:type="dxa"/>
            <w:vAlign w:val="bottom"/>
          </w:tcPr>
          <w:p w14:paraId="769F4BCF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75F895D" w14:textId="77777777">
        <w:trPr>
          <w:trHeight w:val="23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0C6C5F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A64D2F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EBC14B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(реконструкція)</w:t>
            </w:r>
          </w:p>
        </w:tc>
        <w:tc>
          <w:tcPr>
            <w:tcW w:w="0" w:type="dxa"/>
            <w:vAlign w:val="bottom"/>
          </w:tcPr>
          <w:p w14:paraId="1A631D16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7608EF9" w14:textId="77777777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25B3B6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1.</w:t>
            </w:r>
            <w:proofErr w:type="gramStart"/>
            <w:r>
              <w:rPr>
                <w:rFonts w:eastAsia="Times New Roman"/>
                <w:w w:val="97"/>
                <w:sz w:val="20"/>
                <w:szCs w:val="20"/>
              </w:rPr>
              <w:t>4.E.</w:t>
            </w:r>
            <w:proofErr w:type="gramEnd"/>
            <w:r>
              <w:rPr>
                <w:rFonts w:eastAsia="Times New Roman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6C41C7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4.2.2</w:t>
            </w:r>
          </w:p>
        </w:tc>
        <w:tc>
          <w:tcPr>
            <w:tcW w:w="7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246861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Будівництво сміттєсортувальної лінії та допоміжних споруд на вул. Гайдамацька</w:t>
            </w:r>
          </w:p>
        </w:tc>
        <w:tc>
          <w:tcPr>
            <w:tcW w:w="0" w:type="dxa"/>
            <w:vAlign w:val="bottom"/>
          </w:tcPr>
          <w:p w14:paraId="4FC5191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7045822" w14:textId="7777777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59DDD2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1.</w:t>
            </w:r>
            <w:proofErr w:type="gramStart"/>
            <w:r>
              <w:rPr>
                <w:rFonts w:eastAsia="Times New Roman"/>
                <w:w w:val="97"/>
                <w:sz w:val="20"/>
                <w:szCs w:val="20"/>
              </w:rPr>
              <w:t>4.E.</w:t>
            </w:r>
            <w:proofErr w:type="gramEnd"/>
            <w:r>
              <w:rPr>
                <w:rFonts w:eastAsia="Times New Roman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489F8254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4.2.2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2A579D78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Капітальний ремонт і облаштування контейнерних майданчиків з придбанням</w:t>
            </w:r>
          </w:p>
        </w:tc>
        <w:tc>
          <w:tcPr>
            <w:tcW w:w="0" w:type="dxa"/>
            <w:vAlign w:val="bottom"/>
          </w:tcPr>
          <w:p w14:paraId="7E40CCF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94BE477" w14:textId="7777777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B5C49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04432C6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 w:val="restart"/>
            <w:tcBorders>
              <w:right w:val="single" w:sz="8" w:space="0" w:color="auto"/>
            </w:tcBorders>
            <w:vAlign w:val="bottom"/>
          </w:tcPr>
          <w:p w14:paraId="200AF53C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контейнерів для роздільного збору сміття</w:t>
            </w:r>
          </w:p>
        </w:tc>
        <w:tc>
          <w:tcPr>
            <w:tcW w:w="0" w:type="dxa"/>
            <w:vAlign w:val="bottom"/>
          </w:tcPr>
          <w:p w14:paraId="5F6ED0C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2D6CFF3" w14:textId="7777777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888D5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A2E97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E46B0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0DEAC6B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427A0CE" w14:textId="7777777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F452DB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1.</w:t>
            </w:r>
            <w:proofErr w:type="gramStart"/>
            <w:r>
              <w:rPr>
                <w:rFonts w:eastAsia="Times New Roman"/>
                <w:w w:val="97"/>
                <w:sz w:val="20"/>
                <w:szCs w:val="20"/>
              </w:rPr>
              <w:t>2.Е.</w:t>
            </w:r>
            <w:proofErr w:type="gramEnd"/>
            <w:r>
              <w:rPr>
                <w:rFonts w:eastAsia="Times New Roman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091B4A2C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3.1.2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76F91D57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Будівництво господарсько-фекального каналізаційного колектора в районі вулиць</w:t>
            </w:r>
          </w:p>
        </w:tc>
        <w:tc>
          <w:tcPr>
            <w:tcW w:w="0" w:type="dxa"/>
            <w:vAlign w:val="bottom"/>
          </w:tcPr>
          <w:p w14:paraId="4DE7795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7E8EA5E" w14:textId="7777777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50C54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18ACB80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 w:val="restart"/>
            <w:tcBorders>
              <w:right w:val="single" w:sz="8" w:space="0" w:color="auto"/>
            </w:tcBorders>
            <w:vAlign w:val="bottom"/>
          </w:tcPr>
          <w:p w14:paraId="351C4406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Завіжна-Зварицька, Коцюбинського в м. Дрогобич Львівської області</w:t>
            </w:r>
          </w:p>
        </w:tc>
        <w:tc>
          <w:tcPr>
            <w:tcW w:w="0" w:type="dxa"/>
            <w:vAlign w:val="bottom"/>
          </w:tcPr>
          <w:p w14:paraId="186A7A7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810D9E4" w14:textId="7777777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73E86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A7592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13638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17DD83A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D373884" w14:textId="7777777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83BE18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1.</w:t>
            </w:r>
            <w:proofErr w:type="gramStart"/>
            <w:r>
              <w:rPr>
                <w:rFonts w:eastAsia="Times New Roman"/>
                <w:w w:val="97"/>
                <w:sz w:val="20"/>
                <w:szCs w:val="20"/>
              </w:rPr>
              <w:t>2.Е.</w:t>
            </w:r>
            <w:proofErr w:type="gramEnd"/>
            <w:r>
              <w:rPr>
                <w:rFonts w:eastAsia="Times New Roman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3E207663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3.1.2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7E6A7B5E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Будівництво;  реконструкція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водопостачання  і  водовідведення  мікрорайонів</w:t>
            </w:r>
          </w:p>
        </w:tc>
        <w:tc>
          <w:tcPr>
            <w:tcW w:w="0" w:type="dxa"/>
            <w:vAlign w:val="bottom"/>
          </w:tcPr>
          <w:p w14:paraId="560BC952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E603638" w14:textId="7777777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7FDEB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4691011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 w:val="restart"/>
            <w:tcBorders>
              <w:right w:val="single" w:sz="8" w:space="0" w:color="auto"/>
            </w:tcBorders>
            <w:vAlign w:val="bottom"/>
          </w:tcPr>
          <w:p w14:paraId="43E439BB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м. Дрогобича</w:t>
            </w:r>
          </w:p>
        </w:tc>
        <w:tc>
          <w:tcPr>
            <w:tcW w:w="0" w:type="dxa"/>
            <w:vAlign w:val="bottom"/>
          </w:tcPr>
          <w:p w14:paraId="25879B5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0F17D2C" w14:textId="7777777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0CF0B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7B655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EA76D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74DD181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B487CB8" w14:textId="7777777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5BECF5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1.</w:t>
            </w:r>
            <w:proofErr w:type="gramStart"/>
            <w:r>
              <w:rPr>
                <w:rFonts w:eastAsia="Times New Roman"/>
                <w:w w:val="97"/>
                <w:sz w:val="20"/>
                <w:szCs w:val="20"/>
              </w:rPr>
              <w:t>2.Е.</w:t>
            </w:r>
            <w:proofErr w:type="gramEnd"/>
            <w:r>
              <w:rPr>
                <w:rFonts w:eastAsia="Times New Roman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009E4308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3.1.2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527E3D15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Будівництво каналізаційної насосної станції з напірним колектором для потреб</w:t>
            </w:r>
          </w:p>
        </w:tc>
        <w:tc>
          <w:tcPr>
            <w:tcW w:w="0" w:type="dxa"/>
            <w:vAlign w:val="bottom"/>
          </w:tcPr>
          <w:p w14:paraId="4FFA2AC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F1BBD71" w14:textId="7777777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E589E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1EE8C58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 w:val="restart"/>
            <w:tcBorders>
              <w:right w:val="single" w:sz="8" w:space="0" w:color="auto"/>
            </w:tcBorders>
            <w:vAlign w:val="bottom"/>
          </w:tcPr>
          <w:p w14:paraId="62EDA420" w14:textId="77777777" w:rsidR="00FE21DB" w:rsidRDefault="00DA3E61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каналізування стадіону Галичина на вул. Спортивна в м. Дрогобичі</w:t>
            </w:r>
          </w:p>
        </w:tc>
        <w:tc>
          <w:tcPr>
            <w:tcW w:w="0" w:type="dxa"/>
            <w:vAlign w:val="bottom"/>
          </w:tcPr>
          <w:p w14:paraId="51BE5DA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D10DF8C" w14:textId="77777777">
        <w:trPr>
          <w:trHeight w:val="113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3F4F80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D9A4DD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7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967112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1B7CC7F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7D2F5B2" w14:textId="77777777">
        <w:trPr>
          <w:trHeight w:val="21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5CBEE6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0144A82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457B259B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Реконструкція  радіальних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відстійників  на  районних  каналізаційних  очисних</w:t>
            </w:r>
          </w:p>
        </w:tc>
        <w:tc>
          <w:tcPr>
            <w:tcW w:w="0" w:type="dxa"/>
            <w:vAlign w:val="bottom"/>
          </w:tcPr>
          <w:p w14:paraId="205E96F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3458DB9" w14:textId="77777777">
        <w:trPr>
          <w:trHeight w:val="23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2897B1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1.</w:t>
            </w:r>
            <w:proofErr w:type="gramStart"/>
            <w:r>
              <w:rPr>
                <w:rFonts w:eastAsia="Times New Roman"/>
                <w:w w:val="97"/>
                <w:sz w:val="20"/>
                <w:szCs w:val="20"/>
              </w:rPr>
              <w:t>2.Е.</w:t>
            </w:r>
            <w:proofErr w:type="gramEnd"/>
            <w:r>
              <w:rPr>
                <w:rFonts w:eastAsia="Times New Roman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7501599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4.1.1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0659868C" w14:textId="77777777" w:rsidR="00FE21DB" w:rsidRDefault="00DA3E6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спорудах  м.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Дрогобича,  розташованих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в  с. 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Раневичі  Дрогобицького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району,</w:t>
            </w:r>
          </w:p>
        </w:tc>
        <w:tc>
          <w:tcPr>
            <w:tcW w:w="0" w:type="dxa"/>
            <w:vAlign w:val="bottom"/>
          </w:tcPr>
          <w:p w14:paraId="338B54E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58D99F0" w14:textId="77777777">
        <w:trPr>
          <w:trHeight w:val="23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5A9739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683536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7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CE1861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Львівської області</w:t>
            </w:r>
          </w:p>
        </w:tc>
        <w:tc>
          <w:tcPr>
            <w:tcW w:w="0" w:type="dxa"/>
            <w:vAlign w:val="bottom"/>
          </w:tcPr>
          <w:p w14:paraId="098A312F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5B04A78" w14:textId="7777777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575910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2.D.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5600A296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3.1.2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716A445C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Реконструкція котельні з встановленням теплового насосу для теплопостачання</w:t>
            </w:r>
          </w:p>
        </w:tc>
        <w:tc>
          <w:tcPr>
            <w:tcW w:w="0" w:type="dxa"/>
            <w:vAlign w:val="bottom"/>
          </w:tcPr>
          <w:p w14:paraId="14CD5E8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5BC1688" w14:textId="7777777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25A6D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7A7FAB9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 w:val="restart"/>
            <w:tcBorders>
              <w:right w:val="single" w:sz="8" w:space="0" w:color="auto"/>
            </w:tcBorders>
            <w:vAlign w:val="bottom"/>
          </w:tcPr>
          <w:p w14:paraId="0EE61C45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лікарняного містечка по вул. Шептицького, у м. Дрогобич Львівської області</w:t>
            </w:r>
          </w:p>
        </w:tc>
        <w:tc>
          <w:tcPr>
            <w:tcW w:w="0" w:type="dxa"/>
            <w:vAlign w:val="bottom"/>
          </w:tcPr>
          <w:p w14:paraId="2CD72BE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DDF95C2" w14:textId="7777777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BB9428A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3A678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A24CC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21686B0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70D928C" w14:textId="7777777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810A9E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2.D.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028132C2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3.1.2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3184EA69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Будівництво теплогенераторної для дитячої установи №27 на вул. Чорновола, 17 в</w:t>
            </w:r>
          </w:p>
        </w:tc>
        <w:tc>
          <w:tcPr>
            <w:tcW w:w="0" w:type="dxa"/>
            <w:vAlign w:val="bottom"/>
          </w:tcPr>
          <w:p w14:paraId="53217EE2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DFE6864" w14:textId="77777777">
        <w:trPr>
          <w:trHeight w:val="116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BBD4A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36DA1C0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 w:val="restart"/>
            <w:tcBorders>
              <w:right w:val="single" w:sz="8" w:space="0" w:color="auto"/>
            </w:tcBorders>
            <w:vAlign w:val="bottom"/>
          </w:tcPr>
          <w:p w14:paraId="68722111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м. Дрогобич львівської області</w:t>
            </w:r>
          </w:p>
        </w:tc>
        <w:tc>
          <w:tcPr>
            <w:tcW w:w="0" w:type="dxa"/>
            <w:vAlign w:val="bottom"/>
          </w:tcPr>
          <w:p w14:paraId="7D6B71E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09929BF" w14:textId="7777777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F78F5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4282E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A4954A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71FFE24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CE3B710" w14:textId="7777777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E3376B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4.D.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3DD1ABBC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1.3.1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2FB6228D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Реконструкція котельні з влаштуванням котлів на альтернативному виді палива на</w:t>
            </w:r>
          </w:p>
        </w:tc>
        <w:tc>
          <w:tcPr>
            <w:tcW w:w="0" w:type="dxa"/>
            <w:vAlign w:val="bottom"/>
          </w:tcPr>
          <w:p w14:paraId="795855E2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C656FE1" w14:textId="7777777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F2B34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37D5B70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 w:val="restart"/>
            <w:tcBorders>
              <w:right w:val="single" w:sz="8" w:space="0" w:color="auto"/>
            </w:tcBorders>
            <w:vAlign w:val="bottom"/>
          </w:tcPr>
          <w:p w14:paraId="1CDADBB6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вул. Нижанківського, 3/1 у м.  Дрогобич Львівської області</w:t>
            </w:r>
          </w:p>
        </w:tc>
        <w:tc>
          <w:tcPr>
            <w:tcW w:w="0" w:type="dxa"/>
            <w:vAlign w:val="bottom"/>
          </w:tcPr>
          <w:p w14:paraId="132BA4F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8BF59A1" w14:textId="7777777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81C8C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00636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F2D3A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33AE174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D157C90" w14:textId="77777777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DE4BBC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E.1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0C2166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3.1.2</w:t>
            </w:r>
          </w:p>
        </w:tc>
        <w:tc>
          <w:tcPr>
            <w:tcW w:w="7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69FF14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Модернізація житлового фонду (по 10.000,0 тис. грн. щорічно)</w:t>
            </w:r>
          </w:p>
        </w:tc>
        <w:tc>
          <w:tcPr>
            <w:tcW w:w="0" w:type="dxa"/>
            <w:vAlign w:val="bottom"/>
          </w:tcPr>
          <w:p w14:paraId="576B5E82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F2A99E0" w14:textId="77777777">
        <w:trPr>
          <w:trHeight w:val="217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588A43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4.D.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7BBD0008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3.1.2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1CB72EFD" w14:textId="77777777" w:rsidR="00FE21DB" w:rsidRDefault="00DA3E61">
            <w:pPr>
              <w:spacing w:line="217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Оновлення  матеріально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-технічної  бази  підприємств,  що  надають  житлово-</w:t>
            </w:r>
          </w:p>
        </w:tc>
        <w:tc>
          <w:tcPr>
            <w:tcW w:w="0" w:type="dxa"/>
            <w:vAlign w:val="bottom"/>
          </w:tcPr>
          <w:p w14:paraId="3A9271F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761BBCE" w14:textId="7777777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5DDFF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6C67074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 w:val="restart"/>
            <w:tcBorders>
              <w:right w:val="single" w:sz="8" w:space="0" w:color="auto"/>
            </w:tcBorders>
            <w:vAlign w:val="bottom"/>
          </w:tcPr>
          <w:p w14:paraId="478E7612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комунальні послуги</w:t>
            </w:r>
          </w:p>
        </w:tc>
        <w:tc>
          <w:tcPr>
            <w:tcW w:w="0" w:type="dxa"/>
            <w:vAlign w:val="bottom"/>
          </w:tcPr>
          <w:p w14:paraId="3F547D8F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6A56343" w14:textId="7777777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6E940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324B6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838D5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51D294D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5115F33" w14:textId="7777777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DDCE24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0"/>
                <w:szCs w:val="20"/>
              </w:rPr>
              <w:t>1.</w:t>
            </w:r>
            <w:proofErr w:type="gramStart"/>
            <w:r>
              <w:rPr>
                <w:rFonts w:eastAsia="Times New Roman"/>
                <w:w w:val="97"/>
                <w:sz w:val="20"/>
                <w:szCs w:val="20"/>
              </w:rPr>
              <w:t>5.E.</w:t>
            </w:r>
            <w:proofErr w:type="gramEnd"/>
            <w:r>
              <w:rPr>
                <w:rFonts w:eastAsia="Times New Roman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153A1BE3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3.1.2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714CA103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Створення аварійно-диспетчерської житлово-комунальної служби з придбанням</w:t>
            </w:r>
          </w:p>
        </w:tc>
        <w:tc>
          <w:tcPr>
            <w:tcW w:w="0" w:type="dxa"/>
            <w:vAlign w:val="bottom"/>
          </w:tcPr>
          <w:p w14:paraId="23C9F03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E77353A" w14:textId="7777777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7DEC9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37EB08A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 w:val="restart"/>
            <w:tcBorders>
              <w:right w:val="single" w:sz="8" w:space="0" w:color="auto"/>
            </w:tcBorders>
            <w:vAlign w:val="bottom"/>
          </w:tcPr>
          <w:p w14:paraId="4EB771F7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необхідного обладнання</w:t>
            </w:r>
          </w:p>
        </w:tc>
        <w:tc>
          <w:tcPr>
            <w:tcW w:w="0" w:type="dxa"/>
            <w:vAlign w:val="bottom"/>
          </w:tcPr>
          <w:p w14:paraId="6E9BEA4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001D896" w14:textId="7777777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41DC1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A55F7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4BE42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187C34C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B566736" w14:textId="7777777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DEDCF8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0"/>
                <w:szCs w:val="20"/>
              </w:rPr>
              <w:t>3.2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2DCFCDEB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2.4.2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181B7036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Розвиток системи оповіщення населення про загрозу виникнення та виникнення</w:t>
            </w:r>
          </w:p>
        </w:tc>
        <w:tc>
          <w:tcPr>
            <w:tcW w:w="0" w:type="dxa"/>
            <w:vAlign w:val="bottom"/>
          </w:tcPr>
          <w:p w14:paraId="6FAC982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3DB7841" w14:textId="7777777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C2687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592DB17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 w:val="restart"/>
            <w:tcBorders>
              <w:right w:val="single" w:sz="8" w:space="0" w:color="auto"/>
            </w:tcBorders>
            <w:vAlign w:val="bottom"/>
          </w:tcPr>
          <w:p w14:paraId="48FEB43E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надзвичайних ситуацій</w:t>
            </w:r>
          </w:p>
        </w:tc>
        <w:tc>
          <w:tcPr>
            <w:tcW w:w="0" w:type="dxa"/>
            <w:vAlign w:val="bottom"/>
          </w:tcPr>
          <w:p w14:paraId="6E55925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A3F692C" w14:textId="7777777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A14A6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B1184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FC5BB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3F58519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AFECB1F" w14:textId="7777777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B289DD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2.H.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355FA4B3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2.4.1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313E3075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Придбання обладнання і програмного забезпечення з функцією розпізнавання</w:t>
            </w:r>
          </w:p>
        </w:tc>
        <w:tc>
          <w:tcPr>
            <w:tcW w:w="0" w:type="dxa"/>
            <w:vAlign w:val="bottom"/>
          </w:tcPr>
          <w:p w14:paraId="39D5D2A5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0A71375" w14:textId="7777777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C3538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0F68582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 w:val="restart"/>
            <w:tcBorders>
              <w:right w:val="single" w:sz="8" w:space="0" w:color="auto"/>
            </w:tcBorders>
            <w:vAlign w:val="bottom"/>
          </w:tcPr>
          <w:p w14:paraId="3109CE05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номерних знаків; впровадження системи відеонагляду</w:t>
            </w:r>
          </w:p>
        </w:tc>
        <w:tc>
          <w:tcPr>
            <w:tcW w:w="0" w:type="dxa"/>
            <w:vAlign w:val="bottom"/>
          </w:tcPr>
          <w:p w14:paraId="60315C1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17F8757" w14:textId="7777777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A24A5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09E4F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A17B8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750D7CF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FDCA6B2" w14:textId="77777777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77E142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4.D.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0973D8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2.4.1</w:t>
            </w:r>
          </w:p>
        </w:tc>
        <w:tc>
          <w:tcPr>
            <w:tcW w:w="7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AE21A0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Капітальний ремонт вуличного освітлення на вулицях міста</w:t>
            </w:r>
          </w:p>
        </w:tc>
        <w:tc>
          <w:tcPr>
            <w:tcW w:w="0" w:type="dxa"/>
            <w:vAlign w:val="bottom"/>
          </w:tcPr>
          <w:p w14:paraId="2A4CD03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C9F9ED2" w14:textId="77777777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F3D6E7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E.1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882665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3.1.3</w:t>
            </w:r>
          </w:p>
        </w:tc>
        <w:tc>
          <w:tcPr>
            <w:tcW w:w="7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35DFAA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Завершення будівництва кладовища на вул. П. Орлика</w:t>
            </w:r>
          </w:p>
        </w:tc>
        <w:tc>
          <w:tcPr>
            <w:tcW w:w="0" w:type="dxa"/>
            <w:vAlign w:val="bottom"/>
          </w:tcPr>
          <w:p w14:paraId="5AD2309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81E3EE1" w14:textId="77777777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29CC970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73E89DC8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FA0887" w14:textId="77777777" w:rsidR="00FE21DB" w:rsidRDefault="00DA3E61">
            <w:pPr>
              <w:spacing w:line="219" w:lineRule="exact"/>
              <w:ind w:right="2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0"/>
                <w:szCs w:val="20"/>
              </w:rPr>
              <w:t>Освіта</w:t>
            </w:r>
          </w:p>
        </w:tc>
        <w:tc>
          <w:tcPr>
            <w:tcW w:w="0" w:type="dxa"/>
            <w:vAlign w:val="bottom"/>
          </w:tcPr>
          <w:p w14:paraId="3C25FB16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878569C" w14:textId="77777777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5F06F1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0"/>
                <w:szCs w:val="20"/>
              </w:rPr>
              <w:t>А.4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9A3725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2.3.1</w:t>
            </w:r>
          </w:p>
        </w:tc>
        <w:tc>
          <w:tcPr>
            <w:tcW w:w="7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42805A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Реконструкція з надбудовою актової зали в ліцеї №1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імені  Івана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Франка</w:t>
            </w:r>
          </w:p>
        </w:tc>
        <w:tc>
          <w:tcPr>
            <w:tcW w:w="0" w:type="dxa"/>
            <w:vAlign w:val="bottom"/>
          </w:tcPr>
          <w:p w14:paraId="6C42C47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5EE3DC5" w14:textId="77777777">
        <w:trPr>
          <w:trHeight w:val="22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9F73DE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E.1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4F2CD347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2.3.1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05B23D83" w14:textId="77777777" w:rsidR="00FE21DB" w:rsidRDefault="00DA3E61">
            <w:pPr>
              <w:spacing w:line="2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Капітальний ремонт дренажної системи та системи водовідведення Ліцею № 1</w:t>
            </w:r>
          </w:p>
        </w:tc>
        <w:tc>
          <w:tcPr>
            <w:tcW w:w="0" w:type="dxa"/>
            <w:vAlign w:val="bottom"/>
          </w:tcPr>
          <w:p w14:paraId="21EE819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62F6F2A" w14:textId="7777777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C4861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2158B37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 w:val="restart"/>
            <w:tcBorders>
              <w:right w:val="single" w:sz="8" w:space="0" w:color="auto"/>
            </w:tcBorders>
            <w:vAlign w:val="bottom"/>
          </w:tcPr>
          <w:p w14:paraId="62E99BEB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імені І. Франка</w:t>
            </w:r>
          </w:p>
        </w:tc>
        <w:tc>
          <w:tcPr>
            <w:tcW w:w="0" w:type="dxa"/>
            <w:vAlign w:val="bottom"/>
          </w:tcPr>
          <w:p w14:paraId="370F6F5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CECECB9" w14:textId="7777777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C8833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5D959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41855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5CA47A1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335073E" w14:textId="77777777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422E4E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E.1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F7298C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2.3.1</w:t>
            </w:r>
          </w:p>
        </w:tc>
        <w:tc>
          <w:tcPr>
            <w:tcW w:w="7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01B713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Капітальний ремонт (утеплення фасаду) Ліцею № 2</w:t>
            </w:r>
          </w:p>
        </w:tc>
        <w:tc>
          <w:tcPr>
            <w:tcW w:w="0" w:type="dxa"/>
            <w:vAlign w:val="bottom"/>
          </w:tcPr>
          <w:p w14:paraId="32D93E3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9C0E1A8" w14:textId="77777777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63BD00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0"/>
                <w:szCs w:val="20"/>
              </w:rPr>
              <w:t>А.4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567CEB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2.3.1</w:t>
            </w:r>
          </w:p>
        </w:tc>
        <w:tc>
          <w:tcPr>
            <w:tcW w:w="7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032DFF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Будівництво стадіону із штучним покриттям Ліцею № 2</w:t>
            </w:r>
          </w:p>
        </w:tc>
        <w:tc>
          <w:tcPr>
            <w:tcW w:w="0" w:type="dxa"/>
            <w:vAlign w:val="bottom"/>
          </w:tcPr>
          <w:p w14:paraId="7B085564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D42FA81" w14:textId="7777777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9D951D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E.1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036E6463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2.3.1</w:t>
            </w:r>
          </w:p>
        </w:tc>
        <w:tc>
          <w:tcPr>
            <w:tcW w:w="7240" w:type="dxa"/>
            <w:tcBorders>
              <w:right w:val="single" w:sz="8" w:space="0" w:color="auto"/>
            </w:tcBorders>
            <w:vAlign w:val="bottom"/>
          </w:tcPr>
          <w:p w14:paraId="3D0DDE31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Благоустрій території Ліцею № 3 ім. В. Чорновола, Стебницької гімназії № 6 імені</w:t>
            </w:r>
          </w:p>
        </w:tc>
        <w:tc>
          <w:tcPr>
            <w:tcW w:w="0" w:type="dxa"/>
            <w:vAlign w:val="bottom"/>
          </w:tcPr>
          <w:p w14:paraId="5811C86E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385F7E8" w14:textId="77777777">
        <w:trPr>
          <w:trHeight w:val="113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90F8D6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4DA6F8A4" w14:textId="77777777" w:rsidR="00FE21DB" w:rsidRDefault="00FE21DB">
            <w:pPr>
              <w:rPr>
                <w:sz w:val="9"/>
                <w:szCs w:val="9"/>
              </w:rPr>
            </w:pPr>
          </w:p>
        </w:tc>
        <w:tc>
          <w:tcPr>
            <w:tcW w:w="7240" w:type="dxa"/>
            <w:vMerge w:val="restart"/>
            <w:tcBorders>
              <w:right w:val="single" w:sz="8" w:space="0" w:color="auto"/>
            </w:tcBorders>
            <w:vAlign w:val="bottom"/>
          </w:tcPr>
          <w:p w14:paraId="199D8FAF" w14:textId="77777777" w:rsidR="00FE21DB" w:rsidRDefault="00DA3E61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Героїв АТО, гімназії № 9 імені Героїв Крут</w:t>
            </w:r>
          </w:p>
        </w:tc>
        <w:tc>
          <w:tcPr>
            <w:tcW w:w="0" w:type="dxa"/>
            <w:vAlign w:val="bottom"/>
          </w:tcPr>
          <w:p w14:paraId="4C9DF9D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13EBAEA7" w14:textId="77777777">
        <w:trPr>
          <w:trHeight w:val="117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845A7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8F899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9EDB3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1B4DD4DC" w14:textId="77777777" w:rsidR="00FE21DB" w:rsidRDefault="00FE21DB">
            <w:pPr>
              <w:rPr>
                <w:sz w:val="1"/>
                <w:szCs w:val="1"/>
              </w:rPr>
            </w:pPr>
          </w:p>
        </w:tc>
      </w:tr>
    </w:tbl>
    <w:p w14:paraId="5397EF05" w14:textId="77777777" w:rsidR="00FE21DB" w:rsidRDefault="00DA3E6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 wp14:anchorId="463AEF59" wp14:editId="5DFCFADA">
                <wp:simplePos x="0" y="0"/>
                <wp:positionH relativeFrom="column">
                  <wp:posOffset>0</wp:posOffset>
                </wp:positionH>
                <wp:positionV relativeFrom="paragraph">
                  <wp:posOffset>467360</wp:posOffset>
                </wp:positionV>
                <wp:extent cx="182880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77424C" id="Shape 15" o:spid="_x0000_s1026" style="position:absolute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6.8pt" to="2in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" o:allowincell="f" filled="t" strokeweight=".72pt">
                <v:stroke joinstyle="miter"/>
                <o:lock v:ext="edit" shapetype="f"/>
              </v:line>
            </w:pict>
          </mc:Fallback>
        </mc:AlternateContent>
      </w:r>
    </w:p>
    <w:p w14:paraId="06B96F0F" w14:textId="77777777" w:rsidR="00FE21DB" w:rsidRDefault="00FE21DB">
      <w:pPr>
        <w:spacing w:line="200" w:lineRule="exact"/>
        <w:rPr>
          <w:sz w:val="20"/>
          <w:szCs w:val="20"/>
        </w:rPr>
      </w:pPr>
    </w:p>
    <w:p w14:paraId="12E63691" w14:textId="77777777" w:rsidR="00FE21DB" w:rsidRDefault="00FE21DB">
      <w:pPr>
        <w:spacing w:line="200" w:lineRule="exact"/>
        <w:rPr>
          <w:sz w:val="20"/>
          <w:szCs w:val="20"/>
        </w:rPr>
      </w:pPr>
    </w:p>
    <w:p w14:paraId="24C82149" w14:textId="77777777" w:rsidR="00FE21DB" w:rsidRDefault="00FE21DB">
      <w:pPr>
        <w:spacing w:line="200" w:lineRule="exact"/>
        <w:rPr>
          <w:sz w:val="20"/>
          <w:szCs w:val="20"/>
        </w:rPr>
      </w:pPr>
    </w:p>
    <w:p w14:paraId="2CB1A15F" w14:textId="77777777" w:rsidR="00FE21DB" w:rsidRDefault="00FE21DB">
      <w:pPr>
        <w:spacing w:line="235" w:lineRule="exact"/>
        <w:rPr>
          <w:sz w:val="20"/>
          <w:szCs w:val="20"/>
        </w:rPr>
      </w:pPr>
    </w:p>
    <w:p w14:paraId="358887AA" w14:textId="77777777" w:rsidR="00FE21DB" w:rsidRDefault="00DA3E61">
      <w:pPr>
        <w:numPr>
          <w:ilvl w:val="0"/>
          <w:numId w:val="8"/>
        </w:numPr>
        <w:tabs>
          <w:tab w:val="left" w:pos="119"/>
        </w:tabs>
        <w:spacing w:line="203" w:lineRule="auto"/>
        <w:ind w:left="4" w:right="200" w:hanging="4"/>
        <w:rPr>
          <w:rFonts w:eastAsia="Times New Roman"/>
          <w:sz w:val="26"/>
          <w:szCs w:val="26"/>
          <w:vertAlign w:val="superscript"/>
        </w:rPr>
      </w:pPr>
      <w:r>
        <w:rPr>
          <w:rFonts w:eastAsia="Times New Roman"/>
          <w:sz w:val="20"/>
          <w:szCs w:val="20"/>
        </w:rPr>
        <w:t>Вартість робіт та період реалізації кожного проекту буде відображено в Програмі соціально-економічного та культурного розвитку на відповідний рік.</w:t>
      </w:r>
    </w:p>
    <w:p w14:paraId="51C9498B" w14:textId="77777777" w:rsidR="00FE21DB" w:rsidRDefault="00FE21DB">
      <w:pPr>
        <w:sectPr w:rsidR="00FE21DB">
          <w:pgSz w:w="11900" w:h="16838"/>
          <w:pgMar w:top="860" w:right="846" w:bottom="414" w:left="1416" w:header="0" w:footer="0" w:gutter="0"/>
          <w:cols w:space="720" w:equalWidth="0">
            <w:col w:w="9644"/>
          </w:cols>
        </w:sectPr>
      </w:pPr>
    </w:p>
    <w:tbl>
      <w:tblPr>
        <w:tblpPr w:leftFromText="180" w:rightFromText="180" w:horzAnchor="margin" w:tblpY="-827"/>
        <w:tblW w:w="96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1140"/>
        <w:gridCol w:w="1420"/>
        <w:gridCol w:w="680"/>
        <w:gridCol w:w="300"/>
        <w:gridCol w:w="340"/>
        <w:gridCol w:w="840"/>
        <w:gridCol w:w="120"/>
        <w:gridCol w:w="660"/>
        <w:gridCol w:w="640"/>
        <w:gridCol w:w="440"/>
        <w:gridCol w:w="600"/>
        <w:gridCol w:w="300"/>
        <w:gridCol w:w="480"/>
        <w:gridCol w:w="420"/>
        <w:gridCol w:w="30"/>
      </w:tblGrid>
      <w:tr w:rsidR="00FE21DB" w14:paraId="22FF73F1" w14:textId="77777777" w:rsidTr="00494BDC">
        <w:trPr>
          <w:trHeight w:val="239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2172998" w14:textId="77777777" w:rsidR="00FE21DB" w:rsidRDefault="00FE21DB" w:rsidP="00494BDC">
            <w:pPr>
              <w:rPr>
                <w:sz w:val="20"/>
                <w:szCs w:val="20"/>
              </w:rPr>
            </w:pPr>
            <w:bookmarkStart w:id="7" w:name="page9"/>
            <w:bookmarkEnd w:id="7"/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A38CBA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7240" w:type="dxa"/>
            <w:gridSpan w:val="1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65A939C" w14:textId="77777777" w:rsidR="00FE21DB" w:rsidRDefault="00DA3E61" w:rsidP="00494BD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Реконструкція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спортивної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зали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ліцеї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№4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імені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Лесі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Українки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(з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прибудовою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) та</w:t>
            </w:r>
          </w:p>
        </w:tc>
        <w:tc>
          <w:tcPr>
            <w:tcW w:w="30" w:type="dxa"/>
            <w:vAlign w:val="bottom"/>
          </w:tcPr>
          <w:p w14:paraId="1BDDB1EC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7AE1A82E" w14:textId="77777777" w:rsidTr="00494BDC">
        <w:trPr>
          <w:trHeight w:val="23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0FA9C9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0"/>
                <w:szCs w:val="20"/>
              </w:rPr>
              <w:t>А.4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CF15791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2.3.1</w:t>
            </w:r>
          </w:p>
        </w:tc>
        <w:tc>
          <w:tcPr>
            <w:tcW w:w="2740" w:type="dxa"/>
            <w:gridSpan w:val="4"/>
            <w:vAlign w:val="bottom"/>
          </w:tcPr>
          <w:p w14:paraId="71B91D74" w14:textId="77777777" w:rsidR="00FE21DB" w:rsidRDefault="00DA3E61" w:rsidP="00494BD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спортивного залу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Стебницької</w:t>
            </w:r>
            <w:proofErr w:type="spellEnd"/>
          </w:p>
        </w:tc>
        <w:tc>
          <w:tcPr>
            <w:tcW w:w="4500" w:type="dxa"/>
            <w:gridSpan w:val="9"/>
            <w:tcBorders>
              <w:right w:val="single" w:sz="8" w:space="0" w:color="auto"/>
            </w:tcBorders>
            <w:vAlign w:val="bottom"/>
          </w:tcPr>
          <w:p w14:paraId="65ABEBCA" w14:textId="77777777" w:rsidR="00FE21DB" w:rsidRDefault="00DA3E61" w:rsidP="00494BDC">
            <w:pPr>
              <w:ind w:right="38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гімназії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№ 6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імені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Героїв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АТО,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спортивної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зали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в</w:t>
            </w:r>
          </w:p>
        </w:tc>
        <w:tc>
          <w:tcPr>
            <w:tcW w:w="30" w:type="dxa"/>
            <w:vAlign w:val="bottom"/>
          </w:tcPr>
          <w:p w14:paraId="0F819FF1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4B31EDD9" w14:textId="77777777" w:rsidTr="00494BDC">
        <w:trPr>
          <w:trHeight w:val="23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FDDF6D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713608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820" w:type="dxa"/>
            <w:gridSpan w:val="12"/>
            <w:tcBorders>
              <w:bottom w:val="single" w:sz="8" w:space="0" w:color="auto"/>
            </w:tcBorders>
            <w:vAlign w:val="bottom"/>
          </w:tcPr>
          <w:p w14:paraId="4532BE27" w14:textId="77777777" w:rsidR="00FE21DB" w:rsidRDefault="00DA3E61" w:rsidP="00494BD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гімназії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№10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імені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Євгена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Коновальця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(з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прибудовою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Дрогобицького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Ліцею</w:t>
            </w:r>
            <w:proofErr w:type="spellEnd"/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B5B190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4369C185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4111FB12" w14:textId="77777777" w:rsidTr="00494BDC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7E7233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E.1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EFFC98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2.3.1</w:t>
            </w:r>
          </w:p>
        </w:tc>
        <w:tc>
          <w:tcPr>
            <w:tcW w:w="6820" w:type="dxa"/>
            <w:gridSpan w:val="12"/>
            <w:tcBorders>
              <w:bottom w:val="single" w:sz="8" w:space="0" w:color="auto"/>
            </w:tcBorders>
            <w:vAlign w:val="bottom"/>
          </w:tcPr>
          <w:p w14:paraId="07BA4CE8" w14:textId="77777777" w:rsidR="00FE21DB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Капітальний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ремонт даху ЗОШ № 5,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гімназії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№ 8,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гімназії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№ 15, ЗОШ № 18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251329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565CCC2F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4D9642EF" w14:textId="77777777" w:rsidTr="00494BDC">
        <w:trPr>
          <w:trHeight w:val="22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D9ACC4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E.1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5EC5C321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2.3.1</w:t>
            </w:r>
          </w:p>
        </w:tc>
        <w:tc>
          <w:tcPr>
            <w:tcW w:w="7240" w:type="dxa"/>
            <w:gridSpan w:val="13"/>
            <w:tcBorders>
              <w:right w:val="single" w:sz="8" w:space="0" w:color="auto"/>
            </w:tcBorders>
            <w:vAlign w:val="bottom"/>
          </w:tcPr>
          <w:p w14:paraId="63DBA05A" w14:textId="77777777" w:rsidR="00FE21DB" w:rsidRDefault="00DA3E61" w:rsidP="00494BDC">
            <w:pPr>
              <w:spacing w:line="220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Капітальний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ремонт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дренажної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системи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системи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водовідведення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гімназії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№ 8,</w:t>
            </w:r>
          </w:p>
        </w:tc>
        <w:tc>
          <w:tcPr>
            <w:tcW w:w="30" w:type="dxa"/>
            <w:vAlign w:val="bottom"/>
          </w:tcPr>
          <w:p w14:paraId="7BA394F4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30496C6D" w14:textId="77777777" w:rsidTr="00494BDC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92B30D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4EEBC699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6820" w:type="dxa"/>
            <w:gridSpan w:val="12"/>
            <w:vMerge w:val="restart"/>
            <w:vAlign w:val="bottom"/>
          </w:tcPr>
          <w:p w14:paraId="462EC35C" w14:textId="77777777" w:rsidR="00FE21DB" w:rsidRDefault="00DA3E61" w:rsidP="00494BD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ЗОШ № 11 м.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Стебник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Ліцею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імені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Богдана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Лепкого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(та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водопостачання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0B0969DB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032EAA57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746AB4E6" w14:textId="77777777" w:rsidTr="00494BDC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D15A82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89ED96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6820" w:type="dxa"/>
            <w:gridSpan w:val="12"/>
            <w:vMerge/>
            <w:tcBorders>
              <w:bottom w:val="single" w:sz="8" w:space="0" w:color="auto"/>
            </w:tcBorders>
            <w:vAlign w:val="bottom"/>
          </w:tcPr>
          <w:p w14:paraId="3B6C94D2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96038C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4912E1BC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40BEAD13" w14:textId="77777777" w:rsidTr="00494BDC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AABFF6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E.1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930320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2.3.1</w:t>
            </w:r>
          </w:p>
        </w:tc>
        <w:tc>
          <w:tcPr>
            <w:tcW w:w="5000" w:type="dxa"/>
            <w:gridSpan w:val="8"/>
            <w:tcBorders>
              <w:bottom w:val="single" w:sz="8" w:space="0" w:color="auto"/>
            </w:tcBorders>
            <w:vAlign w:val="bottom"/>
          </w:tcPr>
          <w:p w14:paraId="0BEBDCC3" w14:textId="77777777" w:rsidR="00FE21DB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Капітальний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ремонт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огорожі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території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гімназії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№ 10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280DB4F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46A67EC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121BD40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56660508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DBFA5F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6C20C8A7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6FD165A0" w14:textId="77777777" w:rsidTr="00494BDC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0275DC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0"/>
                <w:szCs w:val="20"/>
              </w:rPr>
              <w:t>А.4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706F75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2.3.1</w:t>
            </w:r>
          </w:p>
        </w:tc>
        <w:tc>
          <w:tcPr>
            <w:tcW w:w="6040" w:type="dxa"/>
            <w:gridSpan w:val="10"/>
            <w:tcBorders>
              <w:bottom w:val="single" w:sz="8" w:space="0" w:color="auto"/>
            </w:tcBorders>
            <w:vAlign w:val="bottom"/>
          </w:tcPr>
          <w:p w14:paraId="4770C321" w14:textId="77777777" w:rsidR="00FE21DB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Реконструкція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басейну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Ліцею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№ 16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імені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Ю.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Дрогобича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, ЗОШ № 18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4BFAAAEB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6A7BE2B8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B59585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2A35DFA4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3005F558" w14:textId="77777777" w:rsidTr="00494BDC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349D2A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E.1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7E3FC8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2.3.1</w:t>
            </w:r>
          </w:p>
        </w:tc>
        <w:tc>
          <w:tcPr>
            <w:tcW w:w="5000" w:type="dxa"/>
            <w:gridSpan w:val="8"/>
            <w:tcBorders>
              <w:bottom w:val="single" w:sz="8" w:space="0" w:color="auto"/>
            </w:tcBorders>
            <w:vAlign w:val="bottom"/>
          </w:tcPr>
          <w:p w14:paraId="7661A83B" w14:textId="77777777" w:rsidR="00FE21DB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Капітальний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ремонт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туалетів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ЗОШ № 17, ЗОШ № 18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B7FD1B4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19C9A05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FCD6B10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69115F6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044D57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0B17EDAE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74AFA6AF" w14:textId="77777777" w:rsidTr="00494BDC">
        <w:trPr>
          <w:trHeight w:val="21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A1EF3B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263A877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7240" w:type="dxa"/>
            <w:gridSpan w:val="13"/>
            <w:tcBorders>
              <w:right w:val="single" w:sz="8" w:space="0" w:color="auto"/>
            </w:tcBorders>
            <w:vAlign w:val="bottom"/>
          </w:tcPr>
          <w:p w14:paraId="3442A4CA" w14:textId="77777777" w:rsidR="00FE21DB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Будівництво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 спортивного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майданчика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 з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синтетичним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покриттям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 на 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території</w:t>
            </w:r>
            <w:proofErr w:type="spellEnd"/>
          </w:p>
        </w:tc>
        <w:tc>
          <w:tcPr>
            <w:tcW w:w="30" w:type="dxa"/>
            <w:vAlign w:val="bottom"/>
          </w:tcPr>
          <w:p w14:paraId="7BB89EC3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15763EED" w14:textId="77777777" w:rsidTr="00494BDC">
        <w:trPr>
          <w:trHeight w:val="22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9A6D8E" w14:textId="77777777" w:rsidR="00FE21DB" w:rsidRDefault="00DA3E61" w:rsidP="00494BDC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5.А.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6C699C4D" w14:textId="77777777" w:rsidR="00FE21DB" w:rsidRDefault="00DA3E61" w:rsidP="00494BDC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2.3.1</w:t>
            </w:r>
          </w:p>
        </w:tc>
        <w:tc>
          <w:tcPr>
            <w:tcW w:w="1420" w:type="dxa"/>
            <w:vAlign w:val="bottom"/>
          </w:tcPr>
          <w:p w14:paraId="2A9E2D43" w14:textId="77777777" w:rsidR="00FE21DB" w:rsidRDefault="00DA3E61" w:rsidP="00494BDC">
            <w:pPr>
              <w:spacing w:line="22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9"/>
                <w:sz w:val="20"/>
                <w:szCs w:val="20"/>
              </w:rPr>
              <w:t>Дрогобицького</w:t>
            </w:r>
            <w:proofErr w:type="spellEnd"/>
          </w:p>
        </w:tc>
        <w:tc>
          <w:tcPr>
            <w:tcW w:w="680" w:type="dxa"/>
            <w:vAlign w:val="bottom"/>
          </w:tcPr>
          <w:p w14:paraId="113B1D6A" w14:textId="77777777" w:rsidR="00FE21DB" w:rsidRDefault="00DA3E61" w:rsidP="00494BDC">
            <w:pPr>
              <w:spacing w:line="228" w:lineRule="exact"/>
              <w:ind w:left="1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9"/>
                <w:sz w:val="20"/>
                <w:szCs w:val="20"/>
              </w:rPr>
              <w:t>ліцею</w:t>
            </w:r>
            <w:proofErr w:type="spellEnd"/>
          </w:p>
        </w:tc>
        <w:tc>
          <w:tcPr>
            <w:tcW w:w="1480" w:type="dxa"/>
            <w:gridSpan w:val="3"/>
            <w:vAlign w:val="bottom"/>
          </w:tcPr>
          <w:p w14:paraId="23E41638" w14:textId="77777777" w:rsidR="00FE21DB" w:rsidRDefault="00DA3E61" w:rsidP="00494BDC">
            <w:pPr>
              <w:spacing w:line="228" w:lineRule="exact"/>
              <w:ind w:right="4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Дрогобицької</w:t>
            </w:r>
            <w:proofErr w:type="spellEnd"/>
          </w:p>
        </w:tc>
        <w:tc>
          <w:tcPr>
            <w:tcW w:w="780" w:type="dxa"/>
            <w:gridSpan w:val="2"/>
            <w:vAlign w:val="bottom"/>
          </w:tcPr>
          <w:p w14:paraId="00352A5B" w14:textId="77777777" w:rsidR="00FE21DB" w:rsidRDefault="00DA3E61" w:rsidP="00494BDC">
            <w:pPr>
              <w:spacing w:line="228" w:lineRule="exact"/>
              <w:ind w:right="2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міської</w:t>
            </w:r>
            <w:proofErr w:type="spellEnd"/>
          </w:p>
        </w:tc>
        <w:tc>
          <w:tcPr>
            <w:tcW w:w="640" w:type="dxa"/>
            <w:vAlign w:val="bottom"/>
          </w:tcPr>
          <w:p w14:paraId="12A68787" w14:textId="77777777" w:rsidR="00FE21DB" w:rsidRDefault="00DA3E61" w:rsidP="00494BDC">
            <w:pPr>
              <w:spacing w:line="22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ради</w:t>
            </w:r>
          </w:p>
        </w:tc>
        <w:tc>
          <w:tcPr>
            <w:tcW w:w="1040" w:type="dxa"/>
            <w:gridSpan w:val="2"/>
            <w:vAlign w:val="bottom"/>
          </w:tcPr>
          <w:p w14:paraId="19AA0ECD" w14:textId="77777777" w:rsidR="00FE21DB" w:rsidRDefault="00DA3E61" w:rsidP="00494BDC">
            <w:pPr>
              <w:spacing w:line="228" w:lineRule="exac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Львівської</w:t>
            </w:r>
            <w:proofErr w:type="spellEnd"/>
          </w:p>
        </w:tc>
        <w:tc>
          <w:tcPr>
            <w:tcW w:w="780" w:type="dxa"/>
            <w:gridSpan w:val="2"/>
            <w:vAlign w:val="bottom"/>
          </w:tcPr>
          <w:p w14:paraId="2C069EA1" w14:textId="77777777" w:rsidR="00FE21DB" w:rsidRDefault="00DA3E61" w:rsidP="00494BDC">
            <w:pPr>
              <w:spacing w:line="228" w:lineRule="exact"/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області</w:t>
            </w:r>
            <w:proofErr w:type="spellEnd"/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15004F74" w14:textId="77777777" w:rsidR="00FE21DB" w:rsidRDefault="00DA3E61" w:rsidP="00494BDC">
            <w:pPr>
              <w:spacing w:line="228" w:lineRule="exact"/>
              <w:ind w:right="3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</w:t>
            </w:r>
          </w:p>
        </w:tc>
        <w:tc>
          <w:tcPr>
            <w:tcW w:w="30" w:type="dxa"/>
            <w:vAlign w:val="bottom"/>
          </w:tcPr>
          <w:p w14:paraId="47F4CD56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6D0087DC" w14:textId="77777777" w:rsidTr="00494BDC">
        <w:trPr>
          <w:trHeight w:val="23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58C60A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B25377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bottom w:val="single" w:sz="8" w:space="0" w:color="auto"/>
            </w:tcBorders>
            <w:vAlign w:val="bottom"/>
          </w:tcPr>
          <w:p w14:paraId="3038AA03" w14:textId="77777777" w:rsidR="00FE21DB" w:rsidRDefault="00DA3E61" w:rsidP="00494BDC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вул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Грушевського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, 87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08DF0E42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032B34B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641542B9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EADA46D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0689AEAF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6AFF352E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BA81C19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B4AC49F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5E65E3EC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05E5BE9D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CE3366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5696A9E5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1B3B01A6" w14:textId="77777777" w:rsidTr="00494BDC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6902AD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E.1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987525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2.3.1</w:t>
            </w:r>
          </w:p>
        </w:tc>
        <w:tc>
          <w:tcPr>
            <w:tcW w:w="6040" w:type="dxa"/>
            <w:gridSpan w:val="10"/>
            <w:tcBorders>
              <w:bottom w:val="single" w:sz="8" w:space="0" w:color="auto"/>
            </w:tcBorders>
            <w:vAlign w:val="bottom"/>
          </w:tcPr>
          <w:p w14:paraId="16D30587" w14:textId="77777777" w:rsidR="00FE21DB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Благоустрій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 w:val="20"/>
                <w:szCs w:val="20"/>
              </w:rPr>
              <w:t>території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 ЗДО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№ 2 «Калинка»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ім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Кирила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Селецького</w:t>
            </w:r>
            <w:proofErr w:type="spellEnd"/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887D3E6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DD8FFD0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DA9F90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1628185A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7334BCF3" w14:textId="77777777" w:rsidTr="00494BDC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BB05B0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0"/>
                <w:szCs w:val="20"/>
              </w:rPr>
              <w:t>А.4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D5F63F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2.3.1</w:t>
            </w:r>
          </w:p>
        </w:tc>
        <w:tc>
          <w:tcPr>
            <w:tcW w:w="4360" w:type="dxa"/>
            <w:gridSpan w:val="7"/>
            <w:tcBorders>
              <w:bottom w:val="single" w:sz="8" w:space="0" w:color="auto"/>
            </w:tcBorders>
            <w:vAlign w:val="bottom"/>
          </w:tcPr>
          <w:p w14:paraId="3154A967" w14:textId="77777777" w:rsidR="00FE21DB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Реконструкція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басейну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ЗДО № 13 «Казка»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17F39815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71E11ED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7A2A90F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63C76F3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8ABFB3B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D1CDB0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53CCCF2C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593367F5" w14:textId="77777777" w:rsidTr="00494BDC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419AAE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E.1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74D7EE55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2.3.1</w:t>
            </w:r>
          </w:p>
        </w:tc>
        <w:tc>
          <w:tcPr>
            <w:tcW w:w="7240" w:type="dxa"/>
            <w:gridSpan w:val="13"/>
            <w:tcBorders>
              <w:right w:val="single" w:sz="8" w:space="0" w:color="auto"/>
            </w:tcBorders>
            <w:vAlign w:val="bottom"/>
          </w:tcPr>
          <w:p w14:paraId="1ADF2D04" w14:textId="77777777" w:rsidR="00FE21DB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Капітальний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ремонт даху ЗДО № 15 «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Лелеченька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», ЗДО № 19 «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Полуничка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», ЗДО</w:t>
            </w:r>
          </w:p>
        </w:tc>
        <w:tc>
          <w:tcPr>
            <w:tcW w:w="30" w:type="dxa"/>
            <w:vAlign w:val="bottom"/>
          </w:tcPr>
          <w:p w14:paraId="7ECEA8EC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19409837" w14:textId="77777777" w:rsidTr="00494BDC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281685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30F4B11A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2100" w:type="dxa"/>
            <w:gridSpan w:val="2"/>
            <w:vMerge w:val="restart"/>
            <w:vAlign w:val="bottom"/>
          </w:tcPr>
          <w:p w14:paraId="363B028B" w14:textId="77777777" w:rsidR="00FE21DB" w:rsidRDefault="00DA3E61" w:rsidP="00494BD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№ 24 «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Смерічка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»</w:t>
            </w:r>
          </w:p>
        </w:tc>
        <w:tc>
          <w:tcPr>
            <w:tcW w:w="300" w:type="dxa"/>
            <w:vAlign w:val="bottom"/>
          </w:tcPr>
          <w:p w14:paraId="10DD6F02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340" w:type="dxa"/>
            <w:vAlign w:val="bottom"/>
          </w:tcPr>
          <w:p w14:paraId="19F85168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vAlign w:val="bottom"/>
          </w:tcPr>
          <w:p w14:paraId="6657C6AA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vAlign w:val="bottom"/>
          </w:tcPr>
          <w:p w14:paraId="506D5753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vAlign w:val="bottom"/>
          </w:tcPr>
          <w:p w14:paraId="0DBBF6C1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vAlign w:val="bottom"/>
          </w:tcPr>
          <w:p w14:paraId="7EF5F74B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vAlign w:val="bottom"/>
          </w:tcPr>
          <w:p w14:paraId="3D1CE664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vAlign w:val="bottom"/>
          </w:tcPr>
          <w:p w14:paraId="18BF64C5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vAlign w:val="bottom"/>
          </w:tcPr>
          <w:p w14:paraId="01899643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480" w:type="dxa"/>
            <w:vAlign w:val="bottom"/>
          </w:tcPr>
          <w:p w14:paraId="165640C4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05FF4A11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2DC92942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687F75BC" w14:textId="77777777" w:rsidTr="00494BDC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1C3FE5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CC2870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210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14:paraId="3F385CF4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7052D7AD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528FC4A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006360DA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F8746FC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03BB2FCE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3F25B63F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4CD6282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648E3F9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55EC3FC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7F91968D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4990AB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143FA3E6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511BAD78" w14:textId="77777777" w:rsidTr="00494BDC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D49C90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E.1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873667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2.3.1</w:t>
            </w:r>
          </w:p>
        </w:tc>
        <w:tc>
          <w:tcPr>
            <w:tcW w:w="4360" w:type="dxa"/>
            <w:gridSpan w:val="7"/>
            <w:tcBorders>
              <w:bottom w:val="single" w:sz="8" w:space="0" w:color="auto"/>
            </w:tcBorders>
            <w:vAlign w:val="bottom"/>
          </w:tcPr>
          <w:p w14:paraId="753ECB15" w14:textId="77777777" w:rsidR="00FE21DB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Заміна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вікон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енергозберігаючі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БНТТУМ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0501D147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1C652F5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0694365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014B2AA0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3BAEE0B1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EEB25B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663D1A02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0FD7B264" w14:textId="77777777" w:rsidTr="00494BDC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DDAC044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3C0ECB38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14:paraId="1E96E702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2160" w:type="dxa"/>
            <w:gridSpan w:val="4"/>
            <w:tcBorders>
              <w:bottom w:val="single" w:sz="8" w:space="0" w:color="auto"/>
            </w:tcBorders>
            <w:vAlign w:val="bottom"/>
          </w:tcPr>
          <w:p w14:paraId="1E28EC07" w14:textId="77777777" w:rsidR="00FE21DB" w:rsidRDefault="00DA3E61" w:rsidP="00494BDC">
            <w:pPr>
              <w:spacing w:line="219" w:lineRule="exact"/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0"/>
                <w:szCs w:val="20"/>
              </w:rPr>
              <w:t>Медицина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2F39A24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766D297F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54DDE5D8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FC78149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3B7A3FE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71AEBEA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1ED94308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ED4747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1CD41934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756C9E4B" w14:textId="77777777" w:rsidTr="00494BDC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E35947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0"/>
                <w:szCs w:val="20"/>
              </w:rPr>
              <w:t>2.3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0CE4E66B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2.1.2</w:t>
            </w:r>
          </w:p>
        </w:tc>
        <w:tc>
          <w:tcPr>
            <w:tcW w:w="7240" w:type="dxa"/>
            <w:gridSpan w:val="13"/>
            <w:tcBorders>
              <w:right w:val="single" w:sz="8" w:space="0" w:color="auto"/>
            </w:tcBorders>
            <w:vAlign w:val="bottom"/>
          </w:tcPr>
          <w:p w14:paraId="44684062" w14:textId="77777777" w:rsidR="00FE21DB" w:rsidRPr="00494BDC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Реконструкція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приймально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-ургентного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відділення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з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технічним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оснащенням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під</w:t>
            </w:r>
            <w:proofErr w:type="spellEnd"/>
          </w:p>
        </w:tc>
        <w:tc>
          <w:tcPr>
            <w:tcW w:w="30" w:type="dxa"/>
            <w:vAlign w:val="bottom"/>
          </w:tcPr>
          <w:p w14:paraId="6E7ABB34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4B3BC6D4" w14:textId="77777777" w:rsidTr="00494BDC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018C5E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4D72EC5B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6040" w:type="dxa"/>
            <w:gridSpan w:val="10"/>
            <w:vMerge w:val="restart"/>
            <w:vAlign w:val="bottom"/>
          </w:tcPr>
          <w:p w14:paraId="4CE242B6" w14:textId="77777777" w:rsidR="00FE21DB" w:rsidRPr="00494BDC" w:rsidRDefault="00DA3E61" w:rsidP="00494BDC">
            <w:pPr>
              <w:ind w:left="100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відділення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екстреної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медичної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допомоги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494BDC">
              <w:rPr>
                <w:rFonts w:eastAsia="Times New Roman"/>
                <w:sz w:val="20"/>
                <w:szCs w:val="20"/>
              </w:rPr>
              <w:t>в  КНП</w:t>
            </w:r>
            <w:proofErr w:type="gramEnd"/>
            <w:r w:rsidRPr="00494BDC">
              <w:rPr>
                <w:rFonts w:eastAsia="Times New Roman"/>
                <w:sz w:val="20"/>
                <w:szCs w:val="20"/>
              </w:rPr>
              <w:t xml:space="preserve"> «ДМЛ №1» ДМР</w:t>
            </w:r>
          </w:p>
        </w:tc>
        <w:tc>
          <w:tcPr>
            <w:tcW w:w="300" w:type="dxa"/>
            <w:vAlign w:val="bottom"/>
          </w:tcPr>
          <w:p w14:paraId="1F26304A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bottom"/>
          </w:tcPr>
          <w:p w14:paraId="17173724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70AB12A7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6DF781CF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3A152644" w14:textId="77777777" w:rsidTr="00494BDC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478AC2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A302DB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6040" w:type="dxa"/>
            <w:gridSpan w:val="10"/>
            <w:vMerge/>
            <w:tcBorders>
              <w:bottom w:val="single" w:sz="8" w:space="0" w:color="auto"/>
            </w:tcBorders>
            <w:vAlign w:val="bottom"/>
          </w:tcPr>
          <w:p w14:paraId="36B13EE3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48C64E33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7AB2DC28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B4DE5F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47C3B575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47E66C0E" w14:textId="77777777" w:rsidTr="00494BDC">
        <w:trPr>
          <w:trHeight w:val="220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69D399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0"/>
                <w:szCs w:val="20"/>
              </w:rPr>
              <w:t>2.3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6EE766B3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2.1.3</w:t>
            </w:r>
          </w:p>
        </w:tc>
        <w:tc>
          <w:tcPr>
            <w:tcW w:w="2400" w:type="dxa"/>
            <w:gridSpan w:val="3"/>
            <w:vAlign w:val="bottom"/>
          </w:tcPr>
          <w:p w14:paraId="3E5BE43A" w14:textId="77777777" w:rsidR="00FE21DB" w:rsidRPr="00494BDC" w:rsidRDefault="00DA3E61" w:rsidP="00494BDC">
            <w:pPr>
              <w:spacing w:line="220" w:lineRule="exact"/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 w:rsidRPr="00494BDC">
              <w:rPr>
                <w:rFonts w:eastAsia="Times New Roman"/>
                <w:sz w:val="20"/>
                <w:szCs w:val="20"/>
              </w:rPr>
              <w:t>Створення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ендоскопічної</w:t>
            </w:r>
            <w:proofErr w:type="spellEnd"/>
            <w:proofErr w:type="gramEnd"/>
          </w:p>
        </w:tc>
        <w:tc>
          <w:tcPr>
            <w:tcW w:w="1180" w:type="dxa"/>
            <w:gridSpan w:val="2"/>
            <w:vAlign w:val="bottom"/>
          </w:tcPr>
          <w:p w14:paraId="664F6101" w14:textId="77777777" w:rsidR="00FE21DB" w:rsidRPr="00494BDC" w:rsidRDefault="00DA3E61" w:rsidP="00494BDC">
            <w:pPr>
              <w:spacing w:line="220" w:lineRule="exact"/>
              <w:jc w:val="right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операційної</w:t>
            </w:r>
            <w:proofErr w:type="spellEnd"/>
          </w:p>
        </w:tc>
        <w:tc>
          <w:tcPr>
            <w:tcW w:w="120" w:type="dxa"/>
            <w:vAlign w:val="bottom"/>
          </w:tcPr>
          <w:p w14:paraId="0E495EB3" w14:textId="77777777" w:rsidR="00FE21DB" w:rsidRPr="00494BDC" w:rsidRDefault="00DA3E61" w:rsidP="00494BDC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494BDC">
              <w:rPr>
                <w:rFonts w:eastAsia="Times New Roman"/>
                <w:sz w:val="20"/>
                <w:szCs w:val="20"/>
              </w:rPr>
              <w:t>в</w:t>
            </w:r>
          </w:p>
        </w:tc>
        <w:tc>
          <w:tcPr>
            <w:tcW w:w="660" w:type="dxa"/>
            <w:vAlign w:val="bottom"/>
          </w:tcPr>
          <w:p w14:paraId="2FC2ABC1" w14:textId="77777777" w:rsidR="00FE21DB" w:rsidRPr="00494BDC" w:rsidRDefault="00DA3E61" w:rsidP="00494BDC">
            <w:pPr>
              <w:spacing w:line="220" w:lineRule="exact"/>
              <w:ind w:right="20"/>
              <w:jc w:val="right"/>
              <w:rPr>
                <w:sz w:val="20"/>
                <w:szCs w:val="20"/>
              </w:rPr>
            </w:pPr>
            <w:r w:rsidRPr="00494BDC">
              <w:rPr>
                <w:rFonts w:eastAsia="Times New Roman"/>
                <w:sz w:val="20"/>
                <w:szCs w:val="20"/>
              </w:rPr>
              <w:t>КНП</w:t>
            </w:r>
          </w:p>
        </w:tc>
        <w:tc>
          <w:tcPr>
            <w:tcW w:w="640" w:type="dxa"/>
            <w:vAlign w:val="bottom"/>
          </w:tcPr>
          <w:p w14:paraId="5A43E3D4" w14:textId="77777777" w:rsidR="00FE21DB" w:rsidRPr="00494BDC" w:rsidRDefault="00DA3E61" w:rsidP="00494BDC">
            <w:pPr>
              <w:spacing w:line="220" w:lineRule="exact"/>
              <w:rPr>
                <w:sz w:val="20"/>
                <w:szCs w:val="20"/>
              </w:rPr>
            </w:pPr>
            <w:r w:rsidRPr="00494BDC">
              <w:rPr>
                <w:rFonts w:eastAsia="Times New Roman"/>
                <w:sz w:val="20"/>
                <w:szCs w:val="20"/>
              </w:rPr>
              <w:t>«ДМЛ</w:t>
            </w:r>
          </w:p>
        </w:tc>
        <w:tc>
          <w:tcPr>
            <w:tcW w:w="440" w:type="dxa"/>
            <w:vAlign w:val="bottom"/>
          </w:tcPr>
          <w:p w14:paraId="79881840" w14:textId="77777777" w:rsidR="00FE21DB" w:rsidRPr="00494BDC" w:rsidRDefault="00DA3E61" w:rsidP="00494BDC">
            <w:pPr>
              <w:spacing w:line="220" w:lineRule="exact"/>
              <w:jc w:val="right"/>
              <w:rPr>
                <w:sz w:val="20"/>
                <w:szCs w:val="20"/>
              </w:rPr>
            </w:pPr>
            <w:r w:rsidRPr="00494BDC">
              <w:rPr>
                <w:rFonts w:eastAsia="Times New Roman"/>
                <w:sz w:val="20"/>
                <w:szCs w:val="20"/>
              </w:rPr>
              <w:t>№1»</w:t>
            </w:r>
          </w:p>
        </w:tc>
        <w:tc>
          <w:tcPr>
            <w:tcW w:w="600" w:type="dxa"/>
            <w:vAlign w:val="bottom"/>
          </w:tcPr>
          <w:p w14:paraId="75174017" w14:textId="77777777" w:rsidR="00FE21DB" w:rsidRPr="00494BDC" w:rsidRDefault="00DA3E61" w:rsidP="00494BDC">
            <w:pPr>
              <w:spacing w:line="220" w:lineRule="exact"/>
              <w:ind w:left="100"/>
              <w:rPr>
                <w:sz w:val="20"/>
                <w:szCs w:val="20"/>
              </w:rPr>
            </w:pPr>
            <w:r w:rsidRPr="00494BDC">
              <w:rPr>
                <w:rFonts w:eastAsia="Times New Roman"/>
                <w:sz w:val="20"/>
                <w:szCs w:val="20"/>
              </w:rPr>
              <w:t>ДМР</w:t>
            </w:r>
          </w:p>
        </w:tc>
        <w:tc>
          <w:tcPr>
            <w:tcW w:w="780" w:type="dxa"/>
            <w:gridSpan w:val="2"/>
            <w:vAlign w:val="bottom"/>
          </w:tcPr>
          <w:p w14:paraId="1802A17A" w14:textId="77777777" w:rsidR="00FE21DB" w:rsidRPr="00494BDC" w:rsidRDefault="00DA3E61" w:rsidP="00494BDC">
            <w:pPr>
              <w:spacing w:line="220" w:lineRule="exact"/>
              <w:ind w:left="40"/>
              <w:rPr>
                <w:sz w:val="20"/>
                <w:szCs w:val="20"/>
              </w:rPr>
            </w:pPr>
            <w:r w:rsidRPr="00494BDC">
              <w:rPr>
                <w:rFonts w:eastAsia="Times New Roman"/>
                <w:sz w:val="20"/>
                <w:szCs w:val="20"/>
              </w:rPr>
              <w:t>(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лапаро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37F9872F" w14:textId="77777777" w:rsidR="00FE21DB" w:rsidRPr="00494BDC" w:rsidRDefault="00DA3E61" w:rsidP="00494BDC">
            <w:pPr>
              <w:spacing w:line="220" w:lineRule="exact"/>
              <w:ind w:right="18"/>
              <w:jc w:val="right"/>
              <w:rPr>
                <w:sz w:val="20"/>
                <w:szCs w:val="20"/>
              </w:rPr>
            </w:pPr>
            <w:r w:rsidRPr="00494BDC">
              <w:rPr>
                <w:rFonts w:eastAsia="Times New Roman"/>
                <w:sz w:val="20"/>
                <w:szCs w:val="20"/>
              </w:rPr>
              <w:t>та</w:t>
            </w:r>
          </w:p>
        </w:tc>
        <w:tc>
          <w:tcPr>
            <w:tcW w:w="30" w:type="dxa"/>
            <w:vAlign w:val="bottom"/>
          </w:tcPr>
          <w:p w14:paraId="7AC3E2F3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597D22F3" w14:textId="77777777" w:rsidTr="00494BDC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CC1E97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4ABE67F6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vMerge w:val="restart"/>
            <w:vAlign w:val="bottom"/>
          </w:tcPr>
          <w:p w14:paraId="05A731CC" w14:textId="77777777" w:rsidR="00FE21DB" w:rsidRPr="00494BDC" w:rsidRDefault="00DA3E61" w:rsidP="00494BDC">
            <w:pPr>
              <w:ind w:left="100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артроскопія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680" w:type="dxa"/>
            <w:vAlign w:val="bottom"/>
          </w:tcPr>
          <w:p w14:paraId="7A2E0206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14:paraId="521092BF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60DA78E2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14:paraId="385C6B97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4C985280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14:paraId="0AA1DFC1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Align w:val="bottom"/>
          </w:tcPr>
          <w:p w14:paraId="7F11AE20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14:paraId="6451F89C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bottom"/>
          </w:tcPr>
          <w:p w14:paraId="37BB6398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14:paraId="2AE89FC7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bottom"/>
          </w:tcPr>
          <w:p w14:paraId="39465BCD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5B3C9E63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3F9530C7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67B825AC" w14:textId="77777777" w:rsidTr="00494BDC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B2AA42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3A619E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vMerge/>
            <w:tcBorders>
              <w:bottom w:val="single" w:sz="8" w:space="0" w:color="auto"/>
            </w:tcBorders>
            <w:vAlign w:val="bottom"/>
          </w:tcPr>
          <w:p w14:paraId="47BFDAB7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6368309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44DC0F8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5F0B5A0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7E747232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44DD569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4900F0B0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441E7E15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0D7C5EA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0D09D7D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E36AB6F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25BB829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B4DA08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5C1D3647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66BB8771" w14:textId="77777777" w:rsidTr="00494BDC">
        <w:trPr>
          <w:trHeight w:val="21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8A1632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282466B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7240" w:type="dxa"/>
            <w:gridSpan w:val="13"/>
            <w:tcBorders>
              <w:right w:val="single" w:sz="8" w:space="0" w:color="auto"/>
            </w:tcBorders>
            <w:vAlign w:val="bottom"/>
          </w:tcPr>
          <w:p w14:paraId="4AD450EF" w14:textId="77777777" w:rsidR="00FE21DB" w:rsidRPr="00494BDC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Запровадження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телемедичних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технологій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-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створення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телемедичного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центру та</w:t>
            </w:r>
          </w:p>
        </w:tc>
        <w:tc>
          <w:tcPr>
            <w:tcW w:w="30" w:type="dxa"/>
            <w:vAlign w:val="bottom"/>
          </w:tcPr>
          <w:p w14:paraId="4E31C767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6471FD1A" w14:textId="77777777" w:rsidTr="00494BDC">
        <w:trPr>
          <w:trHeight w:val="228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47EFC3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0"/>
                <w:szCs w:val="20"/>
              </w:rPr>
              <w:t>2.1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39C5F364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2.1.2</w:t>
            </w:r>
          </w:p>
        </w:tc>
        <w:tc>
          <w:tcPr>
            <w:tcW w:w="7240" w:type="dxa"/>
            <w:gridSpan w:val="13"/>
            <w:tcBorders>
              <w:right w:val="single" w:sz="8" w:space="0" w:color="auto"/>
            </w:tcBorders>
            <w:vAlign w:val="bottom"/>
          </w:tcPr>
          <w:p w14:paraId="7A171E37" w14:textId="77777777" w:rsidR="00FE21DB" w:rsidRPr="00494BDC" w:rsidRDefault="00DA3E61" w:rsidP="00494BDC">
            <w:pPr>
              <w:spacing w:line="228" w:lineRule="exact"/>
              <w:ind w:left="100"/>
              <w:rPr>
                <w:sz w:val="20"/>
                <w:szCs w:val="20"/>
              </w:rPr>
            </w:pPr>
            <w:r w:rsidRPr="00494BDC">
              <w:rPr>
                <w:rFonts w:eastAsia="Times New Roman"/>
                <w:sz w:val="20"/>
                <w:szCs w:val="20"/>
              </w:rPr>
              <w:t xml:space="preserve">кол-центру для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системи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екстреного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сповіщення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в КНП «ДМЛ №1» ДМР, та кол-</w:t>
            </w:r>
          </w:p>
        </w:tc>
        <w:tc>
          <w:tcPr>
            <w:tcW w:w="30" w:type="dxa"/>
            <w:vAlign w:val="bottom"/>
          </w:tcPr>
          <w:p w14:paraId="63EF0A7B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13314BDC" w14:textId="77777777" w:rsidTr="00494BDC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07C848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399B32F8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gridSpan w:val="13"/>
            <w:vMerge w:val="restart"/>
            <w:tcBorders>
              <w:right w:val="single" w:sz="8" w:space="0" w:color="auto"/>
            </w:tcBorders>
            <w:vAlign w:val="bottom"/>
          </w:tcPr>
          <w:p w14:paraId="11FF3282" w14:textId="77777777" w:rsidR="00FE21DB" w:rsidRPr="00494BDC" w:rsidRDefault="00DA3E61" w:rsidP="00494BDC">
            <w:pPr>
              <w:ind w:left="100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центрів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в закладах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охорони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здоров’я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мм.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Дрогобича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Стебника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, та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Дрогобицької</w:t>
            </w:r>
            <w:proofErr w:type="spellEnd"/>
          </w:p>
        </w:tc>
        <w:tc>
          <w:tcPr>
            <w:tcW w:w="30" w:type="dxa"/>
            <w:vAlign w:val="bottom"/>
          </w:tcPr>
          <w:p w14:paraId="0641539C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3447E752" w14:textId="77777777" w:rsidTr="00494BDC">
        <w:trPr>
          <w:trHeight w:val="11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37F5A3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ED74954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7240" w:type="dxa"/>
            <w:gridSpan w:val="13"/>
            <w:vMerge/>
            <w:tcBorders>
              <w:right w:val="single" w:sz="8" w:space="0" w:color="auto"/>
            </w:tcBorders>
            <w:vAlign w:val="bottom"/>
          </w:tcPr>
          <w:p w14:paraId="1424F090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682D7E01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38D97D0F" w14:textId="77777777" w:rsidTr="00494BDC">
        <w:trPr>
          <w:trHeight w:val="23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821167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E26360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14:paraId="6D0B343C" w14:textId="77777777" w:rsidR="00FE21DB" w:rsidRPr="00494BDC" w:rsidRDefault="00DA3E61" w:rsidP="00494BDC">
            <w:pPr>
              <w:ind w:left="100"/>
              <w:rPr>
                <w:sz w:val="20"/>
                <w:szCs w:val="20"/>
              </w:rPr>
            </w:pPr>
            <w:r w:rsidRPr="00494BDC">
              <w:rPr>
                <w:rFonts w:eastAsia="Times New Roman"/>
                <w:sz w:val="20"/>
                <w:szCs w:val="20"/>
              </w:rPr>
              <w:t>ОТГ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1DFE43F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54427DD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2BA4778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3F547593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62F5DFA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0234F493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44975A15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D67B7B0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EFEC68A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5F134950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01F07036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0D7B8C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2049589F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1FB0D64A" w14:textId="77777777" w:rsidTr="00494BDC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9F8540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0"/>
                <w:szCs w:val="20"/>
              </w:rPr>
              <w:t>2.3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C7AD7C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2.1.1</w:t>
            </w:r>
          </w:p>
        </w:tc>
        <w:tc>
          <w:tcPr>
            <w:tcW w:w="7240" w:type="dxa"/>
            <w:gridSpan w:val="1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574198" w14:textId="77777777" w:rsidR="00FE21DB" w:rsidRPr="00494BDC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Заміна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дахів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в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хірургічному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та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адміністративному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корпусах КНП «ДМЛ №1» ДМР</w:t>
            </w:r>
          </w:p>
        </w:tc>
        <w:tc>
          <w:tcPr>
            <w:tcW w:w="30" w:type="dxa"/>
            <w:vAlign w:val="bottom"/>
          </w:tcPr>
          <w:p w14:paraId="7D7C2BFF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39443A01" w14:textId="77777777" w:rsidTr="00494BDC">
        <w:trPr>
          <w:trHeight w:val="21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19AA13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99E88E6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7240" w:type="dxa"/>
            <w:gridSpan w:val="13"/>
            <w:tcBorders>
              <w:right w:val="single" w:sz="8" w:space="0" w:color="auto"/>
            </w:tcBorders>
            <w:vAlign w:val="bottom"/>
          </w:tcPr>
          <w:p w14:paraId="71F6ABE7" w14:textId="77777777" w:rsidR="00FE21DB" w:rsidRPr="00494BDC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Добудова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приміщення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над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відділенням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інтервенційної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кардіології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для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розширення</w:t>
            </w:r>
            <w:proofErr w:type="spellEnd"/>
          </w:p>
        </w:tc>
        <w:tc>
          <w:tcPr>
            <w:tcW w:w="30" w:type="dxa"/>
            <w:vAlign w:val="bottom"/>
          </w:tcPr>
          <w:p w14:paraId="1F2DC0A5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7FAA7D57" w14:textId="77777777" w:rsidTr="00494BDC">
        <w:trPr>
          <w:trHeight w:val="23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721DD2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0"/>
                <w:szCs w:val="20"/>
              </w:rPr>
              <w:t>2.2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9EEB284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2.1.2</w:t>
            </w:r>
          </w:p>
        </w:tc>
        <w:tc>
          <w:tcPr>
            <w:tcW w:w="7240" w:type="dxa"/>
            <w:gridSpan w:val="13"/>
            <w:tcBorders>
              <w:right w:val="single" w:sz="8" w:space="0" w:color="auto"/>
            </w:tcBorders>
            <w:vAlign w:val="bottom"/>
          </w:tcPr>
          <w:p w14:paraId="554358C1" w14:textId="77777777" w:rsidR="00FE21DB" w:rsidRPr="00494BDC" w:rsidRDefault="00DA3E61" w:rsidP="00494BDC">
            <w:pPr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 w:rsidRPr="00494BDC">
              <w:rPr>
                <w:rFonts w:eastAsia="Times New Roman"/>
                <w:sz w:val="20"/>
                <w:szCs w:val="20"/>
              </w:rPr>
              <w:t>інсультного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 центру</w:t>
            </w:r>
            <w:proofErr w:type="gramEnd"/>
            <w:r w:rsidRPr="00494BDC">
              <w:rPr>
                <w:rFonts w:eastAsia="Times New Roman"/>
                <w:sz w:val="20"/>
                <w:szCs w:val="20"/>
              </w:rPr>
              <w:t xml:space="preserve">  та 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уможливлення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проведення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неврологічної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реабілітації</w:t>
            </w:r>
            <w:proofErr w:type="spellEnd"/>
          </w:p>
        </w:tc>
        <w:tc>
          <w:tcPr>
            <w:tcW w:w="30" w:type="dxa"/>
            <w:vAlign w:val="bottom"/>
          </w:tcPr>
          <w:p w14:paraId="13B0C60C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290BCC19" w14:textId="77777777" w:rsidTr="00494BDC">
        <w:trPr>
          <w:trHeight w:val="23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9781A5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556757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10"/>
            <w:tcBorders>
              <w:bottom w:val="single" w:sz="8" w:space="0" w:color="auto"/>
            </w:tcBorders>
            <w:vAlign w:val="bottom"/>
          </w:tcPr>
          <w:p w14:paraId="346A4AA0" w14:textId="77777777" w:rsidR="00FE21DB" w:rsidRPr="00494BDC" w:rsidRDefault="00DA3E61" w:rsidP="00494BDC">
            <w:pPr>
              <w:ind w:left="100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безпосередньо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в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терапевтичному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корпусі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КНП «ДМЛ №1» ДМР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CBDA3AE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23D35F5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4BD9A3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15E90FB2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7CFA35CE" w14:textId="77777777" w:rsidTr="00494BDC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A1A9E8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0"/>
                <w:szCs w:val="20"/>
              </w:rPr>
              <w:t>2.3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0900066C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2.1.1</w:t>
            </w:r>
          </w:p>
        </w:tc>
        <w:tc>
          <w:tcPr>
            <w:tcW w:w="2100" w:type="dxa"/>
            <w:gridSpan w:val="2"/>
            <w:vAlign w:val="bottom"/>
          </w:tcPr>
          <w:p w14:paraId="6103083E" w14:textId="77777777" w:rsidR="00FE21DB" w:rsidRPr="00494BDC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 w:rsidRPr="00494BDC">
              <w:rPr>
                <w:rFonts w:eastAsia="Times New Roman"/>
                <w:sz w:val="20"/>
                <w:szCs w:val="20"/>
              </w:rPr>
              <w:t>Придбання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>,  демонтаж</w:t>
            </w:r>
            <w:proofErr w:type="gramEnd"/>
          </w:p>
        </w:tc>
        <w:tc>
          <w:tcPr>
            <w:tcW w:w="640" w:type="dxa"/>
            <w:gridSpan w:val="2"/>
            <w:vAlign w:val="bottom"/>
          </w:tcPr>
          <w:p w14:paraId="4C601667" w14:textId="77777777" w:rsidR="00FE21DB" w:rsidRPr="00494BDC" w:rsidRDefault="00DA3E61" w:rsidP="00494BDC">
            <w:pPr>
              <w:spacing w:line="219" w:lineRule="exact"/>
              <w:ind w:left="40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старих</w:t>
            </w:r>
            <w:proofErr w:type="spellEnd"/>
          </w:p>
        </w:tc>
        <w:tc>
          <w:tcPr>
            <w:tcW w:w="1620" w:type="dxa"/>
            <w:gridSpan w:val="3"/>
            <w:vAlign w:val="bottom"/>
          </w:tcPr>
          <w:p w14:paraId="1D484C21" w14:textId="77777777" w:rsidR="00FE21DB" w:rsidRPr="00494BDC" w:rsidRDefault="00DA3E61" w:rsidP="00494BDC">
            <w:pPr>
              <w:spacing w:line="219" w:lineRule="exact"/>
              <w:ind w:left="100"/>
              <w:jc w:val="center"/>
              <w:rPr>
                <w:sz w:val="20"/>
                <w:szCs w:val="20"/>
              </w:rPr>
            </w:pPr>
            <w:proofErr w:type="gramStart"/>
            <w:r w:rsidRPr="00494BDC">
              <w:rPr>
                <w:rFonts w:eastAsia="Times New Roman"/>
                <w:sz w:val="20"/>
                <w:szCs w:val="20"/>
              </w:rPr>
              <w:t>і  монтаж</w:t>
            </w:r>
            <w:proofErr w:type="gramEnd"/>
            <w:r w:rsidRPr="00494BDC">
              <w:rPr>
                <w:rFonts w:eastAsia="Times New Roman"/>
                <w:sz w:val="20"/>
                <w:szCs w:val="20"/>
              </w:rPr>
              <w:t xml:space="preserve"> 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нових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14:paraId="799D583D" w14:textId="77777777" w:rsidR="00FE21DB" w:rsidRPr="00494BDC" w:rsidRDefault="00DA3E61" w:rsidP="00494BDC">
            <w:pPr>
              <w:spacing w:line="219" w:lineRule="exact"/>
              <w:jc w:val="right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лікарняних</w:t>
            </w:r>
            <w:proofErr w:type="spellEnd"/>
          </w:p>
        </w:tc>
        <w:tc>
          <w:tcPr>
            <w:tcW w:w="600" w:type="dxa"/>
            <w:vAlign w:val="bottom"/>
          </w:tcPr>
          <w:p w14:paraId="244F1C97" w14:textId="77777777" w:rsidR="00FE21DB" w:rsidRPr="00494BDC" w:rsidRDefault="00DA3E61" w:rsidP="00494BDC">
            <w:pPr>
              <w:spacing w:line="219" w:lineRule="exact"/>
              <w:ind w:left="80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w w:val="95"/>
                <w:sz w:val="20"/>
                <w:szCs w:val="20"/>
              </w:rPr>
              <w:t>ліфтів</w:t>
            </w:r>
            <w:proofErr w:type="spellEnd"/>
          </w:p>
        </w:tc>
        <w:tc>
          <w:tcPr>
            <w:tcW w:w="1200" w:type="dxa"/>
            <w:gridSpan w:val="3"/>
            <w:tcBorders>
              <w:right w:val="single" w:sz="8" w:space="0" w:color="auto"/>
            </w:tcBorders>
            <w:vAlign w:val="bottom"/>
          </w:tcPr>
          <w:p w14:paraId="0A088D39" w14:textId="77777777" w:rsidR="00FE21DB" w:rsidRPr="00494BDC" w:rsidRDefault="00DA3E61" w:rsidP="00494BDC">
            <w:pPr>
              <w:spacing w:line="219" w:lineRule="exact"/>
              <w:ind w:right="38"/>
              <w:jc w:val="right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лікарняних</w:t>
            </w:r>
            <w:proofErr w:type="spellEnd"/>
          </w:p>
        </w:tc>
        <w:tc>
          <w:tcPr>
            <w:tcW w:w="30" w:type="dxa"/>
            <w:vAlign w:val="bottom"/>
          </w:tcPr>
          <w:p w14:paraId="051E7850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125A37C9" w14:textId="77777777" w:rsidTr="00494BDC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EF0823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5E17FA8F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vMerge w:val="restart"/>
            <w:vAlign w:val="bottom"/>
          </w:tcPr>
          <w:p w14:paraId="58F4239A" w14:textId="77777777" w:rsidR="00FE21DB" w:rsidRPr="00494BDC" w:rsidRDefault="00DA3E61" w:rsidP="00494BDC">
            <w:pPr>
              <w:ind w:left="100"/>
              <w:rPr>
                <w:sz w:val="20"/>
                <w:szCs w:val="20"/>
              </w:rPr>
            </w:pPr>
            <w:r w:rsidRPr="00494BDC">
              <w:rPr>
                <w:rFonts w:eastAsia="Times New Roman"/>
                <w:sz w:val="20"/>
                <w:szCs w:val="20"/>
              </w:rPr>
              <w:t xml:space="preserve">закладах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міста</w:t>
            </w:r>
            <w:proofErr w:type="spellEnd"/>
          </w:p>
        </w:tc>
        <w:tc>
          <w:tcPr>
            <w:tcW w:w="680" w:type="dxa"/>
            <w:vAlign w:val="bottom"/>
          </w:tcPr>
          <w:p w14:paraId="2906BB1D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14:paraId="02451E28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14:paraId="30A2971C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14:paraId="688BD7F3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vAlign w:val="bottom"/>
          </w:tcPr>
          <w:p w14:paraId="57E880C2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14:paraId="0DA07982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Align w:val="bottom"/>
          </w:tcPr>
          <w:p w14:paraId="60621A56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14:paraId="2E99323B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bottom"/>
          </w:tcPr>
          <w:p w14:paraId="4628C4DE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14:paraId="251564C6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bottom"/>
          </w:tcPr>
          <w:p w14:paraId="40C7B787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48D88757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35CCF184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5944088B" w14:textId="77777777" w:rsidTr="00494BDC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1AE3E7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A5CC23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vMerge/>
            <w:tcBorders>
              <w:bottom w:val="single" w:sz="8" w:space="0" w:color="auto"/>
            </w:tcBorders>
            <w:vAlign w:val="bottom"/>
          </w:tcPr>
          <w:p w14:paraId="479555E6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70D23B5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5E1FB7B6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1D79C9C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479FB7D5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55C31D5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4CF0A5D9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47175E22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6831232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4D5DEBD1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72CA118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762CEC55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73782F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4CD66DED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51A80FCE" w14:textId="77777777" w:rsidTr="00494BDC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08A878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0"/>
                <w:szCs w:val="20"/>
              </w:rPr>
              <w:t>2.3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33D39E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2.1.1</w:t>
            </w:r>
          </w:p>
        </w:tc>
        <w:tc>
          <w:tcPr>
            <w:tcW w:w="6340" w:type="dxa"/>
            <w:gridSpan w:val="11"/>
            <w:tcBorders>
              <w:bottom w:val="single" w:sz="8" w:space="0" w:color="auto"/>
            </w:tcBorders>
            <w:vAlign w:val="bottom"/>
          </w:tcPr>
          <w:p w14:paraId="7C4A2DEF" w14:textId="77777777" w:rsidR="00FE21DB" w:rsidRPr="00494BDC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Капітальний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ремонт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будівлі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головного </w:t>
            </w:r>
            <w:proofErr w:type="gramStart"/>
            <w:r w:rsidRPr="00494BDC">
              <w:rPr>
                <w:rFonts w:eastAsia="Times New Roman"/>
                <w:sz w:val="20"/>
                <w:szCs w:val="20"/>
              </w:rPr>
              <w:t>корпусу  КНП</w:t>
            </w:r>
            <w:proofErr w:type="gramEnd"/>
            <w:r w:rsidRPr="00494BDC">
              <w:rPr>
                <w:rFonts w:eastAsia="Times New Roman"/>
                <w:sz w:val="20"/>
                <w:szCs w:val="20"/>
              </w:rPr>
              <w:t xml:space="preserve"> «ДМЛ №3» ДМР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4D12C59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9F3C5B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22DB49B9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308B563E" w14:textId="77777777" w:rsidTr="00494BDC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732442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0"/>
                <w:szCs w:val="20"/>
              </w:rPr>
              <w:t>2.3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42CA52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2.1.3</w:t>
            </w:r>
          </w:p>
        </w:tc>
        <w:tc>
          <w:tcPr>
            <w:tcW w:w="3700" w:type="dxa"/>
            <w:gridSpan w:val="6"/>
            <w:tcBorders>
              <w:bottom w:val="single" w:sz="8" w:space="0" w:color="auto"/>
            </w:tcBorders>
            <w:vAlign w:val="bottom"/>
          </w:tcPr>
          <w:p w14:paraId="38589D88" w14:textId="77777777" w:rsidR="00FE21DB" w:rsidRPr="00494BDC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Придбання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відеоендоскопової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стійки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для</w:t>
            </w:r>
          </w:p>
        </w:tc>
        <w:tc>
          <w:tcPr>
            <w:tcW w:w="2340" w:type="dxa"/>
            <w:gridSpan w:val="4"/>
            <w:tcBorders>
              <w:bottom w:val="single" w:sz="8" w:space="0" w:color="auto"/>
            </w:tcBorders>
            <w:vAlign w:val="bottom"/>
          </w:tcPr>
          <w:p w14:paraId="3AA039E8" w14:textId="77777777" w:rsidR="00FE21DB" w:rsidRPr="00494BDC" w:rsidRDefault="00DA3E61" w:rsidP="00494BDC">
            <w:pPr>
              <w:spacing w:line="219" w:lineRule="exact"/>
              <w:ind w:left="60"/>
              <w:rPr>
                <w:sz w:val="20"/>
                <w:szCs w:val="20"/>
              </w:rPr>
            </w:pPr>
            <w:r w:rsidRPr="00494BDC">
              <w:rPr>
                <w:rFonts w:eastAsia="Times New Roman"/>
                <w:sz w:val="20"/>
                <w:szCs w:val="20"/>
              </w:rPr>
              <w:t>КНП «ДМЛ №3» ДМР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FDA4868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6418906D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698CDA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754D4635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225516EB" w14:textId="77777777" w:rsidTr="00494BDC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784D15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0"/>
                <w:szCs w:val="20"/>
              </w:rPr>
              <w:t>2.2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5E32002F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2.1.1</w:t>
            </w:r>
          </w:p>
        </w:tc>
        <w:tc>
          <w:tcPr>
            <w:tcW w:w="2740" w:type="dxa"/>
            <w:gridSpan w:val="4"/>
            <w:vAlign w:val="bottom"/>
          </w:tcPr>
          <w:p w14:paraId="3F3DF818" w14:textId="77777777" w:rsidR="00FE21DB" w:rsidRPr="00494BDC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spellStart"/>
            <w:proofErr w:type="gramStart"/>
            <w:r w:rsidRPr="00494BDC">
              <w:rPr>
                <w:rFonts w:eastAsia="Times New Roman"/>
                <w:sz w:val="20"/>
                <w:szCs w:val="20"/>
              </w:rPr>
              <w:t>Капітальний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 ремонт</w:t>
            </w:r>
            <w:proofErr w:type="gramEnd"/>
            <w:r w:rsidRPr="00494BDC">
              <w:rPr>
                <w:rFonts w:eastAsia="Times New Roman"/>
                <w:sz w:val="20"/>
                <w:szCs w:val="20"/>
              </w:rPr>
              <w:t xml:space="preserve">  </w:t>
            </w: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лівого</w:t>
            </w:r>
            <w:proofErr w:type="spellEnd"/>
          </w:p>
        </w:tc>
        <w:tc>
          <w:tcPr>
            <w:tcW w:w="840" w:type="dxa"/>
            <w:vAlign w:val="bottom"/>
          </w:tcPr>
          <w:p w14:paraId="47639592" w14:textId="77777777" w:rsidR="00FE21DB" w:rsidRPr="00494BDC" w:rsidRDefault="00DA3E61" w:rsidP="00494BDC">
            <w:pPr>
              <w:spacing w:line="219" w:lineRule="exact"/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494BDC">
              <w:rPr>
                <w:rFonts w:eastAsia="Times New Roman"/>
                <w:sz w:val="20"/>
                <w:szCs w:val="20"/>
              </w:rPr>
              <w:t>крила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 та</w:t>
            </w:r>
            <w:proofErr w:type="gramEnd"/>
          </w:p>
        </w:tc>
        <w:tc>
          <w:tcPr>
            <w:tcW w:w="120" w:type="dxa"/>
            <w:vAlign w:val="bottom"/>
          </w:tcPr>
          <w:p w14:paraId="526DEE9C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gridSpan w:val="2"/>
            <w:vAlign w:val="bottom"/>
          </w:tcPr>
          <w:p w14:paraId="5E67B814" w14:textId="77777777" w:rsidR="00FE21DB" w:rsidRPr="00494BDC" w:rsidRDefault="00DA3E61" w:rsidP="00494BDC">
            <w:pPr>
              <w:spacing w:line="219" w:lineRule="exact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реконструкція</w:t>
            </w:r>
            <w:proofErr w:type="spellEnd"/>
          </w:p>
        </w:tc>
        <w:tc>
          <w:tcPr>
            <w:tcW w:w="1340" w:type="dxa"/>
            <w:gridSpan w:val="3"/>
            <w:vAlign w:val="bottom"/>
          </w:tcPr>
          <w:p w14:paraId="4C0DB633" w14:textId="77777777" w:rsidR="00FE21DB" w:rsidRPr="00494BDC" w:rsidRDefault="00DA3E61" w:rsidP="00494BDC">
            <w:pPr>
              <w:spacing w:line="219" w:lineRule="exact"/>
              <w:ind w:left="60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вентиляційної</w:t>
            </w:r>
            <w:proofErr w:type="spellEnd"/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4513A1B0" w14:textId="77777777" w:rsidR="00FE21DB" w:rsidRPr="00494BDC" w:rsidRDefault="00DA3E61" w:rsidP="00494BDC">
            <w:pPr>
              <w:spacing w:line="219" w:lineRule="exact"/>
              <w:ind w:right="38"/>
              <w:jc w:val="right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системи</w:t>
            </w:r>
            <w:proofErr w:type="spellEnd"/>
          </w:p>
        </w:tc>
        <w:tc>
          <w:tcPr>
            <w:tcW w:w="30" w:type="dxa"/>
            <w:vAlign w:val="bottom"/>
          </w:tcPr>
          <w:p w14:paraId="1D2EAAA4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624D0A29" w14:textId="77777777" w:rsidTr="00494BDC">
        <w:trPr>
          <w:trHeight w:val="113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5CF7D5" w14:textId="77777777" w:rsidR="00FE21DB" w:rsidRDefault="00FE21DB" w:rsidP="00494BD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4A9C84A3" w14:textId="77777777" w:rsidR="00FE21DB" w:rsidRDefault="00FE21DB" w:rsidP="00494BDC">
            <w:pPr>
              <w:rPr>
                <w:sz w:val="9"/>
                <w:szCs w:val="9"/>
              </w:rPr>
            </w:pPr>
          </w:p>
        </w:tc>
        <w:tc>
          <w:tcPr>
            <w:tcW w:w="4360" w:type="dxa"/>
            <w:gridSpan w:val="7"/>
            <w:vMerge w:val="restart"/>
            <w:vAlign w:val="bottom"/>
          </w:tcPr>
          <w:p w14:paraId="71994E62" w14:textId="77777777" w:rsidR="00FE21DB" w:rsidRPr="00494BDC" w:rsidRDefault="00DA3E61" w:rsidP="00494BDC">
            <w:pPr>
              <w:spacing w:line="228" w:lineRule="exact"/>
              <w:ind w:left="100"/>
              <w:rPr>
                <w:sz w:val="20"/>
                <w:szCs w:val="20"/>
              </w:rPr>
            </w:pPr>
            <w:proofErr w:type="spellStart"/>
            <w:r w:rsidRPr="00494BDC">
              <w:rPr>
                <w:rFonts w:eastAsia="Times New Roman"/>
                <w:sz w:val="20"/>
                <w:szCs w:val="20"/>
              </w:rPr>
              <w:t>двоповерхового</w:t>
            </w:r>
            <w:proofErr w:type="spellEnd"/>
            <w:r w:rsidRPr="00494BDC">
              <w:rPr>
                <w:rFonts w:eastAsia="Times New Roman"/>
                <w:sz w:val="20"/>
                <w:szCs w:val="20"/>
              </w:rPr>
              <w:t xml:space="preserve"> корпусу КНП «ДМДЛ» ДМР</w:t>
            </w:r>
          </w:p>
        </w:tc>
        <w:tc>
          <w:tcPr>
            <w:tcW w:w="640" w:type="dxa"/>
            <w:vAlign w:val="bottom"/>
          </w:tcPr>
          <w:p w14:paraId="2160F865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vAlign w:val="bottom"/>
          </w:tcPr>
          <w:p w14:paraId="2025F8A9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bottom"/>
          </w:tcPr>
          <w:p w14:paraId="6BC1272F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14:paraId="6C093453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bottom"/>
          </w:tcPr>
          <w:p w14:paraId="382956E7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24F7B469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4DD0E77A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1C4C37D4" w14:textId="77777777" w:rsidTr="00494BDC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8BB4BD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A19B70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4360" w:type="dxa"/>
            <w:gridSpan w:val="7"/>
            <w:vMerge/>
            <w:tcBorders>
              <w:bottom w:val="single" w:sz="8" w:space="0" w:color="auto"/>
            </w:tcBorders>
            <w:vAlign w:val="bottom"/>
          </w:tcPr>
          <w:p w14:paraId="34D4FD4B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6A05E569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F3ECBB3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7199B13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C5EE3EC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7F5A9B2A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FF9092" w14:textId="77777777" w:rsidR="00FE21DB" w:rsidRPr="00494BDC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545A03AF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52F9947E" w14:textId="77777777" w:rsidTr="00494BDC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346BE0B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1BF5676B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14:paraId="308D28EC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3267B04A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auto"/>
            </w:tcBorders>
            <w:vAlign w:val="bottom"/>
          </w:tcPr>
          <w:p w14:paraId="4EE2D675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0"/>
                <w:szCs w:val="20"/>
              </w:rPr>
              <w:t>Спорт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6F4A1C98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937E81C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40D03B6F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0F84F32F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A720E17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4937528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802291E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75F03677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6679E1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455E6FF3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67CFD521" w14:textId="77777777" w:rsidTr="00494BDC">
        <w:trPr>
          <w:trHeight w:val="21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C29019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21EDF42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7240" w:type="dxa"/>
            <w:gridSpan w:val="13"/>
            <w:tcBorders>
              <w:right w:val="single" w:sz="8" w:space="0" w:color="auto"/>
            </w:tcBorders>
            <w:vAlign w:val="bottom"/>
          </w:tcPr>
          <w:p w14:paraId="7567A816" w14:textId="77777777" w:rsidR="00FE21DB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Реконструкція  стадіону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«Галичина»  на  вул. 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Спортивній,  2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в  м. Дрогобичі</w:t>
            </w:r>
          </w:p>
        </w:tc>
        <w:tc>
          <w:tcPr>
            <w:tcW w:w="30" w:type="dxa"/>
            <w:vAlign w:val="bottom"/>
          </w:tcPr>
          <w:p w14:paraId="24A84E48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3A47141D" w14:textId="77777777" w:rsidTr="00494BDC">
        <w:trPr>
          <w:trHeight w:val="23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303CF0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0"/>
                <w:szCs w:val="20"/>
              </w:rPr>
              <w:t>2.5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49E96E1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2.1.5</w:t>
            </w:r>
          </w:p>
        </w:tc>
        <w:tc>
          <w:tcPr>
            <w:tcW w:w="7240" w:type="dxa"/>
            <w:gridSpan w:val="13"/>
            <w:tcBorders>
              <w:right w:val="single" w:sz="8" w:space="0" w:color="auto"/>
            </w:tcBorders>
            <w:vAlign w:val="bottom"/>
          </w:tcPr>
          <w:p w14:paraId="030F31D3" w14:textId="77777777" w:rsidR="00FE21DB" w:rsidRDefault="00DA3E61" w:rsidP="00494BDC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Львівської  області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під  спортивно-тренувальний  молодіжний  комплекс  перша</w:t>
            </w:r>
          </w:p>
        </w:tc>
        <w:tc>
          <w:tcPr>
            <w:tcW w:w="30" w:type="dxa"/>
            <w:vAlign w:val="bottom"/>
          </w:tcPr>
          <w:p w14:paraId="78F71755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15F1D05F" w14:textId="77777777" w:rsidTr="00494BDC">
        <w:trPr>
          <w:trHeight w:val="23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DB6D3B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FA6254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360" w:type="dxa"/>
            <w:gridSpan w:val="7"/>
            <w:tcBorders>
              <w:bottom w:val="single" w:sz="8" w:space="0" w:color="auto"/>
            </w:tcBorders>
            <w:vAlign w:val="bottom"/>
          </w:tcPr>
          <w:p w14:paraId="579AE796" w14:textId="77777777" w:rsidR="00FE21DB" w:rsidRDefault="00DA3E61" w:rsidP="00494BD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черга перший пусковий комплекс (коригування)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6CB352BC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679F00E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EFB295E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046EE4A7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D46848E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5803AC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1C9186EC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4E298AC6" w14:textId="77777777" w:rsidTr="00494BDC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D38EAC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0"/>
                <w:szCs w:val="20"/>
              </w:rPr>
              <w:t>2.5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6715453B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2.1.5</w:t>
            </w:r>
          </w:p>
        </w:tc>
        <w:tc>
          <w:tcPr>
            <w:tcW w:w="1420" w:type="dxa"/>
            <w:vAlign w:val="bottom"/>
          </w:tcPr>
          <w:p w14:paraId="360DE63D" w14:textId="77777777" w:rsidR="00FE21DB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Реконструкція</w:t>
            </w:r>
          </w:p>
        </w:tc>
        <w:tc>
          <w:tcPr>
            <w:tcW w:w="980" w:type="dxa"/>
            <w:gridSpan w:val="2"/>
            <w:vAlign w:val="bottom"/>
          </w:tcPr>
          <w:p w14:paraId="4E468B06" w14:textId="77777777" w:rsidR="00FE21DB" w:rsidRDefault="00DA3E61" w:rsidP="00494BDC">
            <w:pPr>
              <w:spacing w:line="21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покриття</w:t>
            </w:r>
          </w:p>
        </w:tc>
        <w:tc>
          <w:tcPr>
            <w:tcW w:w="1180" w:type="dxa"/>
            <w:gridSpan w:val="2"/>
            <w:vAlign w:val="bottom"/>
          </w:tcPr>
          <w:p w14:paraId="03504F5B" w14:textId="77777777" w:rsidR="00FE21DB" w:rsidRDefault="00DA3E61" w:rsidP="00494BDC">
            <w:pPr>
              <w:spacing w:line="219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футбольного</w:t>
            </w:r>
          </w:p>
        </w:tc>
        <w:tc>
          <w:tcPr>
            <w:tcW w:w="120" w:type="dxa"/>
            <w:vAlign w:val="bottom"/>
          </w:tcPr>
          <w:p w14:paraId="3B01184C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60" w:type="dxa"/>
            <w:vAlign w:val="bottom"/>
          </w:tcPr>
          <w:p w14:paraId="340DE4F8" w14:textId="77777777" w:rsidR="00FE21DB" w:rsidRDefault="00DA3E61" w:rsidP="00494BDC">
            <w:pPr>
              <w:spacing w:line="219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поля,</w:t>
            </w:r>
          </w:p>
        </w:tc>
        <w:tc>
          <w:tcPr>
            <w:tcW w:w="640" w:type="dxa"/>
            <w:vAlign w:val="bottom"/>
          </w:tcPr>
          <w:p w14:paraId="1415C1E8" w14:textId="77777777" w:rsidR="00FE21DB" w:rsidRDefault="00DA3E61" w:rsidP="00494BDC">
            <w:pPr>
              <w:spacing w:line="219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0"/>
                <w:szCs w:val="20"/>
              </w:rPr>
              <w:t>бігових</w:t>
            </w:r>
          </w:p>
        </w:tc>
        <w:tc>
          <w:tcPr>
            <w:tcW w:w="1040" w:type="dxa"/>
            <w:gridSpan w:val="2"/>
            <w:vAlign w:val="bottom"/>
          </w:tcPr>
          <w:p w14:paraId="21BCA385" w14:textId="77777777" w:rsidR="00FE21DB" w:rsidRDefault="00DA3E61" w:rsidP="00494BDC">
            <w:pPr>
              <w:spacing w:line="219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доріжок</w:t>
            </w:r>
          </w:p>
        </w:tc>
        <w:tc>
          <w:tcPr>
            <w:tcW w:w="300" w:type="dxa"/>
            <w:vAlign w:val="bottom"/>
          </w:tcPr>
          <w:p w14:paraId="5CD9EEAB" w14:textId="77777777" w:rsidR="00FE21DB" w:rsidRDefault="00DA3E61" w:rsidP="00494BDC">
            <w:pPr>
              <w:spacing w:line="21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та</w:t>
            </w: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14:paraId="2FA60FA8" w14:textId="77777777" w:rsidR="00FE21DB" w:rsidRDefault="00DA3E61" w:rsidP="00494BDC">
            <w:pPr>
              <w:spacing w:line="219" w:lineRule="exact"/>
              <w:ind w:right="1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секторів</w:t>
            </w:r>
          </w:p>
        </w:tc>
        <w:tc>
          <w:tcPr>
            <w:tcW w:w="30" w:type="dxa"/>
            <w:vAlign w:val="bottom"/>
          </w:tcPr>
          <w:p w14:paraId="10B36B56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5FE3F29D" w14:textId="77777777" w:rsidTr="00494BDC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BDA12D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47DD0D9E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6820" w:type="dxa"/>
            <w:gridSpan w:val="12"/>
            <w:vMerge w:val="restart"/>
            <w:vAlign w:val="bottom"/>
          </w:tcPr>
          <w:p w14:paraId="0660512D" w14:textId="77777777" w:rsidR="00FE21DB" w:rsidRDefault="00DA3E61" w:rsidP="00494BD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спортивного ядра ДЮСШ на вул. Сахарова, 2а в м. Дрогобичі Львівської обл.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3816D89B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5F80810E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1EAB6DE8" w14:textId="77777777" w:rsidTr="00494BDC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DF6CE4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614A56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6820" w:type="dxa"/>
            <w:gridSpan w:val="12"/>
            <w:vMerge/>
            <w:tcBorders>
              <w:bottom w:val="single" w:sz="8" w:space="0" w:color="auto"/>
            </w:tcBorders>
            <w:vAlign w:val="bottom"/>
          </w:tcPr>
          <w:p w14:paraId="236D811D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FEEE08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60FE8118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44B9EF3F" w14:textId="77777777" w:rsidTr="00494BDC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1A41E3F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00291CE0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14:paraId="44456383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1320" w:type="dxa"/>
            <w:gridSpan w:val="3"/>
            <w:tcBorders>
              <w:bottom w:val="single" w:sz="8" w:space="0" w:color="auto"/>
            </w:tcBorders>
            <w:vAlign w:val="bottom"/>
          </w:tcPr>
          <w:p w14:paraId="350783E4" w14:textId="77777777" w:rsidR="00FE21DB" w:rsidRDefault="00DA3E61" w:rsidP="00494BDC">
            <w:pPr>
              <w:spacing w:line="219" w:lineRule="exact"/>
              <w:ind w:left="5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Туризм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7C5B87E2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E78E2EF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5EA6D226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40D8E827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C4EECAB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ADA476B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02F2B1E9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339FE98C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CF78A8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6A547283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7BE6A2CF" w14:textId="77777777" w:rsidTr="00494BDC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1C0DB1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J.3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4615EB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5.2.1</w:t>
            </w:r>
          </w:p>
        </w:tc>
        <w:tc>
          <w:tcPr>
            <w:tcW w:w="4360" w:type="dxa"/>
            <w:gridSpan w:val="7"/>
            <w:tcBorders>
              <w:bottom w:val="single" w:sz="8" w:space="0" w:color="auto"/>
            </w:tcBorders>
            <w:vAlign w:val="bottom"/>
          </w:tcPr>
          <w:p w14:paraId="5AC3B14F" w14:textId="77777777" w:rsidR="00FE21DB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Розвиток проекту «Вуличний музей Дрогобича»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207614D8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D0A6095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42282439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9026E5C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0D50761F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D04DAA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6C405AC2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1B19366D" w14:textId="77777777" w:rsidTr="00494BDC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00D369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J.3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BB58DB" w14:textId="77777777" w:rsidR="00FE21DB" w:rsidRDefault="00DA3E61" w:rsidP="00494BDC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5.1.3</w:t>
            </w:r>
          </w:p>
        </w:tc>
        <w:tc>
          <w:tcPr>
            <w:tcW w:w="4360" w:type="dxa"/>
            <w:gridSpan w:val="7"/>
            <w:tcBorders>
              <w:bottom w:val="single" w:sz="8" w:space="0" w:color="auto"/>
            </w:tcBorders>
            <w:vAlign w:val="bottom"/>
          </w:tcPr>
          <w:p w14:paraId="6A4CB11B" w14:textId="77777777" w:rsidR="00FE21DB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Продовження туристичного знакування міста</w:t>
            </w: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1B335A36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C1897B2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680457A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1F653E7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51FDA50D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B1BF4A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60042C02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6ED23A5D" w14:textId="77777777" w:rsidTr="00494BDC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49A414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J.1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71285ABF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5.2.1</w:t>
            </w:r>
          </w:p>
        </w:tc>
        <w:tc>
          <w:tcPr>
            <w:tcW w:w="1420" w:type="dxa"/>
            <w:vAlign w:val="bottom"/>
          </w:tcPr>
          <w:p w14:paraId="342E362B" w14:textId="77777777" w:rsidR="00FE21DB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Реконструкція</w:t>
            </w:r>
          </w:p>
        </w:tc>
        <w:tc>
          <w:tcPr>
            <w:tcW w:w="1320" w:type="dxa"/>
            <w:gridSpan w:val="3"/>
            <w:vAlign w:val="bottom"/>
          </w:tcPr>
          <w:p w14:paraId="6BE0CEEF" w14:textId="77777777" w:rsidR="00FE21DB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благоустрою</w:t>
            </w:r>
          </w:p>
        </w:tc>
        <w:tc>
          <w:tcPr>
            <w:tcW w:w="1620" w:type="dxa"/>
            <w:gridSpan w:val="3"/>
            <w:vAlign w:val="bottom"/>
          </w:tcPr>
          <w:p w14:paraId="2A6F9352" w14:textId="77777777" w:rsidR="00FE21DB" w:rsidRDefault="00DA3E61" w:rsidP="00494BDC">
            <w:pPr>
              <w:spacing w:line="219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   влаштуванням</w:t>
            </w:r>
          </w:p>
        </w:tc>
        <w:tc>
          <w:tcPr>
            <w:tcW w:w="1080" w:type="dxa"/>
            <w:gridSpan w:val="2"/>
            <w:vAlign w:val="bottom"/>
          </w:tcPr>
          <w:p w14:paraId="15738B3B" w14:textId="77777777" w:rsidR="00FE21DB" w:rsidRDefault="00DA3E61" w:rsidP="00494BDC">
            <w:pPr>
              <w:spacing w:line="21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парковки</w:t>
            </w:r>
          </w:p>
        </w:tc>
        <w:tc>
          <w:tcPr>
            <w:tcW w:w="1800" w:type="dxa"/>
            <w:gridSpan w:val="4"/>
            <w:tcBorders>
              <w:right w:val="single" w:sz="8" w:space="0" w:color="auto"/>
            </w:tcBorders>
            <w:vAlign w:val="bottom"/>
          </w:tcPr>
          <w:p w14:paraId="0CB11321" w14:textId="77777777" w:rsidR="00FE21DB" w:rsidRDefault="00DA3E61" w:rsidP="00494BDC">
            <w:pPr>
              <w:spacing w:line="219" w:lineRule="exact"/>
              <w:ind w:right="3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для   туристичного</w:t>
            </w:r>
          </w:p>
        </w:tc>
        <w:tc>
          <w:tcPr>
            <w:tcW w:w="30" w:type="dxa"/>
            <w:vAlign w:val="bottom"/>
          </w:tcPr>
          <w:p w14:paraId="0037916A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5C0A4E90" w14:textId="77777777" w:rsidTr="00494BDC">
        <w:trPr>
          <w:trHeight w:val="113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15FE19" w14:textId="77777777" w:rsidR="00FE21DB" w:rsidRDefault="00FE21DB" w:rsidP="00494BDC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70C1ADC4" w14:textId="77777777" w:rsidR="00FE21DB" w:rsidRDefault="00FE21DB" w:rsidP="00494BDC">
            <w:pPr>
              <w:rPr>
                <w:sz w:val="9"/>
                <w:szCs w:val="9"/>
              </w:rPr>
            </w:pPr>
          </w:p>
        </w:tc>
        <w:tc>
          <w:tcPr>
            <w:tcW w:w="3580" w:type="dxa"/>
            <w:gridSpan w:val="5"/>
            <w:vMerge w:val="restart"/>
            <w:vAlign w:val="bottom"/>
          </w:tcPr>
          <w:p w14:paraId="51342A3E" w14:textId="77777777" w:rsidR="00FE21DB" w:rsidRDefault="00DA3E61" w:rsidP="00494BDC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транспорту по вул. Солоний Ставок</w:t>
            </w:r>
          </w:p>
        </w:tc>
        <w:tc>
          <w:tcPr>
            <w:tcW w:w="120" w:type="dxa"/>
            <w:vAlign w:val="bottom"/>
          </w:tcPr>
          <w:p w14:paraId="5945780B" w14:textId="77777777" w:rsidR="00FE21DB" w:rsidRDefault="00FE21DB" w:rsidP="00494BDC">
            <w:pPr>
              <w:rPr>
                <w:sz w:val="9"/>
                <w:szCs w:val="9"/>
              </w:rPr>
            </w:pPr>
          </w:p>
        </w:tc>
        <w:tc>
          <w:tcPr>
            <w:tcW w:w="660" w:type="dxa"/>
            <w:vAlign w:val="bottom"/>
          </w:tcPr>
          <w:p w14:paraId="591B30EF" w14:textId="77777777" w:rsidR="00FE21DB" w:rsidRDefault="00FE21DB" w:rsidP="00494BDC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vAlign w:val="bottom"/>
          </w:tcPr>
          <w:p w14:paraId="03313318" w14:textId="77777777" w:rsidR="00FE21DB" w:rsidRDefault="00FE21DB" w:rsidP="00494BDC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vAlign w:val="bottom"/>
          </w:tcPr>
          <w:p w14:paraId="1181D346" w14:textId="77777777" w:rsidR="00FE21DB" w:rsidRDefault="00FE21DB" w:rsidP="00494BDC">
            <w:pPr>
              <w:rPr>
                <w:sz w:val="9"/>
                <w:szCs w:val="9"/>
              </w:rPr>
            </w:pPr>
          </w:p>
        </w:tc>
        <w:tc>
          <w:tcPr>
            <w:tcW w:w="600" w:type="dxa"/>
            <w:vAlign w:val="bottom"/>
          </w:tcPr>
          <w:p w14:paraId="3C92D6B6" w14:textId="77777777" w:rsidR="00FE21DB" w:rsidRDefault="00FE21DB" w:rsidP="00494BDC">
            <w:pPr>
              <w:rPr>
                <w:sz w:val="9"/>
                <w:szCs w:val="9"/>
              </w:rPr>
            </w:pPr>
          </w:p>
        </w:tc>
        <w:tc>
          <w:tcPr>
            <w:tcW w:w="300" w:type="dxa"/>
            <w:vAlign w:val="bottom"/>
          </w:tcPr>
          <w:p w14:paraId="6843CA06" w14:textId="77777777" w:rsidR="00FE21DB" w:rsidRDefault="00FE21DB" w:rsidP="00494BDC">
            <w:pPr>
              <w:rPr>
                <w:sz w:val="9"/>
                <w:szCs w:val="9"/>
              </w:rPr>
            </w:pPr>
          </w:p>
        </w:tc>
        <w:tc>
          <w:tcPr>
            <w:tcW w:w="480" w:type="dxa"/>
            <w:vAlign w:val="bottom"/>
          </w:tcPr>
          <w:p w14:paraId="0BAA3414" w14:textId="77777777" w:rsidR="00FE21DB" w:rsidRDefault="00FE21DB" w:rsidP="00494BDC">
            <w:pPr>
              <w:rPr>
                <w:sz w:val="9"/>
                <w:szCs w:val="9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1B9CAC53" w14:textId="77777777" w:rsidR="00FE21DB" w:rsidRDefault="00FE21DB" w:rsidP="00494BDC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14:paraId="648BA373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6A0C590B" w14:textId="77777777" w:rsidTr="00494BDC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74D7B6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841C16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3580" w:type="dxa"/>
            <w:gridSpan w:val="5"/>
            <w:vMerge/>
            <w:tcBorders>
              <w:bottom w:val="single" w:sz="8" w:space="0" w:color="auto"/>
            </w:tcBorders>
            <w:vAlign w:val="bottom"/>
          </w:tcPr>
          <w:p w14:paraId="12364FF6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8A64D49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2EEFB6D9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3D4667B1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104C85E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F879A89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5040522F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E9DBBCD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3A8270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23AAC9CC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7A600097" w14:textId="77777777" w:rsidTr="00494BDC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6C0F533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638BAF8B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580" w:type="dxa"/>
            <w:gridSpan w:val="5"/>
            <w:tcBorders>
              <w:bottom w:val="single" w:sz="8" w:space="0" w:color="auto"/>
            </w:tcBorders>
            <w:vAlign w:val="bottom"/>
          </w:tcPr>
          <w:p w14:paraId="00DA57D1" w14:textId="77777777" w:rsidR="00FE21DB" w:rsidRDefault="00DA3E61" w:rsidP="00494BDC">
            <w:pPr>
              <w:spacing w:line="219" w:lineRule="exact"/>
              <w:ind w:left="1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Адміністративні послуги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367AB1E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4B1C6E99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1CCBBA94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EC16ED2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DC54AD3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44D46701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23807000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55734A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163495B5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3A2E2277" w14:textId="77777777" w:rsidTr="00494BDC">
        <w:trPr>
          <w:trHeight w:val="21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0397C4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4E21E3C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040" w:type="dxa"/>
            <w:gridSpan w:val="10"/>
            <w:vAlign w:val="bottom"/>
          </w:tcPr>
          <w:p w14:paraId="61AEAA14" w14:textId="77777777" w:rsidR="00FE21DB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Нове  будівництво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об’єкту:  «Покращення  надання  публічних</w:t>
            </w:r>
          </w:p>
        </w:tc>
        <w:tc>
          <w:tcPr>
            <w:tcW w:w="780" w:type="dxa"/>
            <w:gridSpan w:val="2"/>
            <w:vAlign w:val="bottom"/>
          </w:tcPr>
          <w:p w14:paraId="04BFA9A5" w14:textId="77777777" w:rsidR="00FE21DB" w:rsidRDefault="00DA3E61" w:rsidP="00494BDC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послуг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47DBD364" w14:textId="77777777" w:rsidR="00FE21DB" w:rsidRDefault="00DA3E61" w:rsidP="00494BDC">
            <w:pPr>
              <w:spacing w:line="219" w:lineRule="exact"/>
              <w:ind w:right="18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0"/>
                <w:szCs w:val="20"/>
              </w:rPr>
              <w:t>для</w:t>
            </w:r>
          </w:p>
        </w:tc>
        <w:tc>
          <w:tcPr>
            <w:tcW w:w="30" w:type="dxa"/>
            <w:vAlign w:val="bottom"/>
          </w:tcPr>
          <w:p w14:paraId="574982DC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3D333D2F" w14:textId="77777777" w:rsidTr="00494BDC">
        <w:trPr>
          <w:trHeight w:val="23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ED0254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D7F14DA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7240" w:type="dxa"/>
            <w:gridSpan w:val="13"/>
            <w:tcBorders>
              <w:right w:val="single" w:sz="8" w:space="0" w:color="auto"/>
            </w:tcBorders>
            <w:vAlign w:val="bottom"/>
          </w:tcPr>
          <w:p w14:paraId="2F4FBBD9" w14:textId="77777777" w:rsidR="00FE21DB" w:rsidRDefault="00DA3E61" w:rsidP="00494BD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мешканців   Дрогобицького   регіону   шляхом   створення   створення   центру</w:t>
            </w:r>
          </w:p>
        </w:tc>
        <w:tc>
          <w:tcPr>
            <w:tcW w:w="30" w:type="dxa"/>
            <w:vAlign w:val="bottom"/>
          </w:tcPr>
          <w:p w14:paraId="20E646B4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2384F992" w14:textId="77777777" w:rsidTr="00494BDC">
        <w:trPr>
          <w:trHeight w:val="23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BF0D16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2.H.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965FD1A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3.1.1</w:t>
            </w:r>
          </w:p>
        </w:tc>
        <w:tc>
          <w:tcPr>
            <w:tcW w:w="7240" w:type="dxa"/>
            <w:gridSpan w:val="13"/>
            <w:tcBorders>
              <w:right w:val="single" w:sz="8" w:space="0" w:color="auto"/>
            </w:tcBorders>
            <w:vAlign w:val="bottom"/>
          </w:tcPr>
          <w:p w14:paraId="68ABAEE0" w14:textId="77777777" w:rsidR="00FE21DB" w:rsidRDefault="00DA3E61" w:rsidP="00494BD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«Документ-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Сервіс  Дрогобич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»  з   з  реалізацією  проекту  «Будівництво  центру</w:t>
            </w:r>
          </w:p>
        </w:tc>
        <w:tc>
          <w:tcPr>
            <w:tcW w:w="30" w:type="dxa"/>
            <w:vAlign w:val="bottom"/>
          </w:tcPr>
          <w:p w14:paraId="1D60BED0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0BDCB35F" w14:textId="77777777" w:rsidTr="00494BDC">
        <w:trPr>
          <w:trHeight w:val="23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671EDF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21819C4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7240" w:type="dxa"/>
            <w:gridSpan w:val="13"/>
            <w:tcBorders>
              <w:right w:val="single" w:sz="8" w:space="0" w:color="auto"/>
            </w:tcBorders>
            <w:vAlign w:val="bottom"/>
          </w:tcPr>
          <w:p w14:paraId="21A15C5B" w14:textId="77777777" w:rsidR="00FE21DB" w:rsidRDefault="00DA3E61" w:rsidP="00494BDC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публічних  послуг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«Документ-Сервіс  Дрогобич»  на  вул. 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Бориславська  в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м.</w:t>
            </w:r>
          </w:p>
        </w:tc>
        <w:tc>
          <w:tcPr>
            <w:tcW w:w="30" w:type="dxa"/>
            <w:vAlign w:val="bottom"/>
          </w:tcPr>
          <w:p w14:paraId="4660D51E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1322D128" w14:textId="77777777" w:rsidTr="00494BDC">
        <w:trPr>
          <w:trHeight w:val="23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DA0454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E4C290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700" w:type="dxa"/>
            <w:gridSpan w:val="6"/>
            <w:tcBorders>
              <w:bottom w:val="single" w:sz="8" w:space="0" w:color="auto"/>
            </w:tcBorders>
            <w:vAlign w:val="bottom"/>
          </w:tcPr>
          <w:p w14:paraId="5D08E30E" w14:textId="77777777" w:rsidR="00FE21DB" w:rsidRDefault="00DA3E61" w:rsidP="00494BD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Дрогобич Львівської обл. (Коригування)»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38FB7AA2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229C7DEF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897EE92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7A85273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7F6FBF78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7D11598C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A552E9" w14:textId="77777777" w:rsidR="00FE21DB" w:rsidRDefault="00FE21DB" w:rsidP="00494BDC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6A6A82A5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563E2ADE" w14:textId="77777777" w:rsidTr="00494BDC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9BE9D82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60AD63FC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14:paraId="76E199A1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2160" w:type="dxa"/>
            <w:gridSpan w:val="4"/>
            <w:tcBorders>
              <w:bottom w:val="single" w:sz="8" w:space="0" w:color="auto"/>
            </w:tcBorders>
            <w:vAlign w:val="bottom"/>
          </w:tcPr>
          <w:p w14:paraId="47CFA295" w14:textId="77777777" w:rsidR="00FE21DB" w:rsidRDefault="00DA3E61" w:rsidP="00494BDC">
            <w:pPr>
              <w:spacing w:line="219" w:lineRule="exact"/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Соцзахист населення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39D19F4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3CF967BA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470D2C5A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F6B541B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38680BA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4A052F25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3EE7489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F97A4C" w14:textId="77777777" w:rsidR="00FE21DB" w:rsidRDefault="00FE21DB" w:rsidP="00494BDC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56D576DF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236447D1" w14:textId="77777777" w:rsidTr="00494BDC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FF6908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0"/>
                <w:szCs w:val="20"/>
              </w:rPr>
              <w:t>I.2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466D1E57" w14:textId="77777777" w:rsidR="00FE21DB" w:rsidRDefault="00DA3E61" w:rsidP="00494BD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0"/>
                <w:szCs w:val="20"/>
              </w:rPr>
              <w:t>2.2</w:t>
            </w:r>
          </w:p>
        </w:tc>
        <w:tc>
          <w:tcPr>
            <w:tcW w:w="7240" w:type="dxa"/>
            <w:gridSpan w:val="13"/>
            <w:tcBorders>
              <w:right w:val="single" w:sz="8" w:space="0" w:color="auto"/>
            </w:tcBorders>
            <w:vAlign w:val="bottom"/>
          </w:tcPr>
          <w:p w14:paraId="6331BF8D" w14:textId="77777777" w:rsidR="00FE21DB" w:rsidRDefault="00DA3E61" w:rsidP="00494BDC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Забезпечення виконання державної політики захисту житлових і майнових прав та</w:t>
            </w:r>
          </w:p>
        </w:tc>
        <w:tc>
          <w:tcPr>
            <w:tcW w:w="30" w:type="dxa"/>
            <w:vAlign w:val="bottom"/>
          </w:tcPr>
          <w:p w14:paraId="068E7D29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317C3BC9" w14:textId="77777777" w:rsidTr="00494BDC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23E00F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5057960F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6040" w:type="dxa"/>
            <w:gridSpan w:val="10"/>
            <w:vMerge w:val="restart"/>
            <w:vAlign w:val="bottom"/>
          </w:tcPr>
          <w:p w14:paraId="4B24ABE5" w14:textId="3140510C" w:rsidR="00D3691B" w:rsidRPr="00D3691B" w:rsidRDefault="00DA3E61" w:rsidP="00D3691B">
            <w:pPr>
              <w:ind w:left="100"/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інтересів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дітей-сиріт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дітей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позбавлених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батьківського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піклування</w:t>
            </w:r>
            <w:proofErr w:type="spellEnd"/>
          </w:p>
        </w:tc>
        <w:tc>
          <w:tcPr>
            <w:tcW w:w="300" w:type="dxa"/>
            <w:vAlign w:val="bottom"/>
          </w:tcPr>
          <w:p w14:paraId="58E33FFD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480" w:type="dxa"/>
            <w:vAlign w:val="bottom"/>
          </w:tcPr>
          <w:p w14:paraId="211AB7E9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190E27CF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4F19F296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293DD97F" w14:textId="77777777" w:rsidTr="00494BDC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0E58F4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772E54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6040" w:type="dxa"/>
            <w:gridSpan w:val="10"/>
            <w:vMerge/>
            <w:tcBorders>
              <w:bottom w:val="single" w:sz="8" w:space="0" w:color="auto"/>
            </w:tcBorders>
            <w:vAlign w:val="bottom"/>
          </w:tcPr>
          <w:p w14:paraId="4A39345E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0F9ACAB3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05EF29E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8E7D14" w14:textId="77777777" w:rsidR="00FE21DB" w:rsidRDefault="00FE21DB" w:rsidP="00494BDC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16612E67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  <w:tr w:rsidR="00FE21DB" w14:paraId="5E950071" w14:textId="77777777" w:rsidTr="00494BDC">
        <w:trPr>
          <w:trHeight w:val="596"/>
        </w:trPr>
        <w:tc>
          <w:tcPr>
            <w:tcW w:w="1280" w:type="dxa"/>
            <w:vAlign w:val="bottom"/>
          </w:tcPr>
          <w:p w14:paraId="44CD99D4" w14:textId="77777777" w:rsidR="00FE21DB" w:rsidRDefault="00FE21DB" w:rsidP="00494BD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1E9338CD" w14:textId="77777777" w:rsidR="00FE21DB" w:rsidRDefault="00FE21DB" w:rsidP="00494BD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14:paraId="10F6E1B3" w14:textId="77777777" w:rsidR="00FE21DB" w:rsidRDefault="00FE21DB" w:rsidP="00494BDC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6A3D3F9B" w14:textId="77777777" w:rsidR="00FE21DB" w:rsidRDefault="00FE21DB" w:rsidP="00494BD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ABE0442" w14:textId="77777777" w:rsidR="00FE21DB" w:rsidRDefault="00FE21DB" w:rsidP="00494BDC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6B647D7" w14:textId="77777777" w:rsidR="00FE21DB" w:rsidRDefault="00FE21DB" w:rsidP="00494BD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49EF0A93" w14:textId="77777777" w:rsidR="00FE21DB" w:rsidRDefault="00FE21DB" w:rsidP="00494BDC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27592D3" w14:textId="77777777" w:rsidR="00FE21DB" w:rsidRDefault="00FE21DB" w:rsidP="00494BDC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14:paraId="238E984C" w14:textId="77777777" w:rsidR="00FE21DB" w:rsidRDefault="00FE21DB" w:rsidP="00494BDC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07567F6" w14:textId="77777777" w:rsidR="00FE21DB" w:rsidRDefault="00FE21DB" w:rsidP="00494BDC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32225BB" w14:textId="77777777" w:rsidR="00FE21DB" w:rsidRDefault="00FE21DB" w:rsidP="00494BDC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00E36D8" w14:textId="77777777" w:rsidR="00FE21DB" w:rsidRDefault="00FE21DB" w:rsidP="00494BDC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C5AFA59" w14:textId="77777777" w:rsidR="00FE21DB" w:rsidRDefault="00FE21DB" w:rsidP="00494BDC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943082A" w14:textId="77777777" w:rsidR="00FE21DB" w:rsidRDefault="00FE21DB" w:rsidP="00494BDC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B9D1963" w14:textId="77777777" w:rsidR="00FE21DB" w:rsidRDefault="00DA3E61" w:rsidP="00494BDC">
            <w:pPr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30" w:type="dxa"/>
            <w:vAlign w:val="bottom"/>
          </w:tcPr>
          <w:p w14:paraId="74E3B49E" w14:textId="77777777" w:rsidR="00FE21DB" w:rsidRDefault="00FE21DB" w:rsidP="00494BDC">
            <w:pPr>
              <w:rPr>
                <w:sz w:val="1"/>
                <w:szCs w:val="1"/>
              </w:rPr>
            </w:pPr>
          </w:p>
        </w:tc>
      </w:tr>
    </w:tbl>
    <w:p w14:paraId="153ED063" w14:textId="77777777" w:rsidR="00FE21DB" w:rsidRDefault="00FE21DB">
      <w:pPr>
        <w:sectPr w:rsidR="00FE21DB">
          <w:pgSz w:w="11900" w:h="16838"/>
          <w:pgMar w:top="829" w:right="846" w:bottom="416" w:left="1420" w:header="0" w:footer="0" w:gutter="0"/>
          <w:cols w:space="720" w:equalWidth="0">
            <w:col w:w="9640"/>
          </w:cols>
        </w:sectPr>
      </w:pPr>
    </w:p>
    <w:p w14:paraId="25CD1792" w14:textId="77777777" w:rsidR="00FE21DB" w:rsidRDefault="00FE21DB">
      <w:pPr>
        <w:spacing w:line="1" w:lineRule="exact"/>
        <w:rPr>
          <w:sz w:val="20"/>
          <w:szCs w:val="20"/>
        </w:rPr>
      </w:pPr>
      <w:bookmarkStart w:id="8" w:name="page10"/>
      <w:bookmarkEnd w:id="8"/>
    </w:p>
    <w:tbl>
      <w:tblPr>
        <w:tblW w:w="9786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1140"/>
        <w:gridCol w:w="1280"/>
        <w:gridCol w:w="680"/>
        <w:gridCol w:w="1716"/>
        <w:gridCol w:w="760"/>
        <w:gridCol w:w="280"/>
        <w:gridCol w:w="1500"/>
        <w:gridCol w:w="1120"/>
        <w:gridCol w:w="30"/>
      </w:tblGrid>
      <w:tr w:rsidR="00FE21DB" w14:paraId="67B5AB8B" w14:textId="77777777" w:rsidTr="004020A7">
        <w:trPr>
          <w:trHeight w:val="239"/>
        </w:trPr>
        <w:tc>
          <w:tcPr>
            <w:tcW w:w="12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80DF8F5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0"/>
                <w:szCs w:val="20"/>
              </w:rPr>
              <w:t>I.2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B149C54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0"/>
                <w:szCs w:val="20"/>
              </w:rPr>
              <w:t>2.2</w:t>
            </w:r>
          </w:p>
        </w:tc>
        <w:tc>
          <w:tcPr>
            <w:tcW w:w="1280" w:type="dxa"/>
            <w:tcBorders>
              <w:top w:val="single" w:sz="8" w:space="0" w:color="auto"/>
            </w:tcBorders>
            <w:vAlign w:val="bottom"/>
          </w:tcPr>
          <w:p w14:paraId="40BE2DBD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Забезпечення</w:t>
            </w:r>
          </w:p>
        </w:tc>
        <w:tc>
          <w:tcPr>
            <w:tcW w:w="2396" w:type="dxa"/>
            <w:gridSpan w:val="2"/>
            <w:tcBorders>
              <w:top w:val="single" w:sz="8" w:space="0" w:color="auto"/>
            </w:tcBorders>
            <w:vAlign w:val="bottom"/>
          </w:tcPr>
          <w:p w14:paraId="5AED82BA" w14:textId="77777777" w:rsidR="00FE21DB" w:rsidRDefault="00DA3E61">
            <w:pPr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соціального  захисту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та</w:t>
            </w:r>
          </w:p>
        </w:tc>
        <w:tc>
          <w:tcPr>
            <w:tcW w:w="760" w:type="dxa"/>
            <w:tcBorders>
              <w:top w:val="single" w:sz="8" w:space="0" w:color="auto"/>
            </w:tcBorders>
            <w:vAlign w:val="bottom"/>
          </w:tcPr>
          <w:p w14:paraId="64BCF5F4" w14:textId="77777777" w:rsidR="00FE21DB" w:rsidRDefault="00DA3E6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надання</w:t>
            </w:r>
          </w:p>
        </w:tc>
        <w:tc>
          <w:tcPr>
            <w:tcW w:w="29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34906B" w14:textId="77777777" w:rsidR="00FE21DB" w:rsidRDefault="00DA3E61">
            <w:pPr>
              <w:ind w:right="4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матеріальної  допомоги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різних</w:t>
            </w:r>
          </w:p>
        </w:tc>
        <w:tc>
          <w:tcPr>
            <w:tcW w:w="30" w:type="dxa"/>
            <w:vAlign w:val="bottom"/>
          </w:tcPr>
          <w:p w14:paraId="3B953F99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6CC1668" w14:textId="77777777" w:rsidTr="004020A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82E0F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1AFD4C0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4716" w:type="dxa"/>
            <w:gridSpan w:val="5"/>
            <w:vMerge w:val="restart"/>
            <w:vAlign w:val="bottom"/>
          </w:tcPr>
          <w:p w14:paraId="025AA2C1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категорій осіб, які потребують соціального захисту</w:t>
            </w:r>
          </w:p>
        </w:tc>
        <w:tc>
          <w:tcPr>
            <w:tcW w:w="1500" w:type="dxa"/>
            <w:vAlign w:val="bottom"/>
          </w:tcPr>
          <w:p w14:paraId="6A22836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917F69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375BC61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91A5899" w14:textId="77777777" w:rsidTr="004020A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8485B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0BD4CA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4716" w:type="dxa"/>
            <w:gridSpan w:val="5"/>
            <w:vMerge/>
            <w:tcBorders>
              <w:bottom w:val="single" w:sz="8" w:space="0" w:color="auto"/>
            </w:tcBorders>
            <w:vAlign w:val="bottom"/>
          </w:tcPr>
          <w:p w14:paraId="79EF328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6871791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3E8B4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4E71A6D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ECDB2B5" w14:textId="77777777" w:rsidTr="004020A7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2C5E544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7CF90298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77E57774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3924A62F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716" w:type="dxa"/>
            <w:tcBorders>
              <w:bottom w:val="single" w:sz="8" w:space="0" w:color="auto"/>
            </w:tcBorders>
            <w:vAlign w:val="bottom"/>
          </w:tcPr>
          <w:p w14:paraId="4E083B74" w14:textId="77777777" w:rsidR="00FE21DB" w:rsidRDefault="00DA3E61">
            <w:pPr>
              <w:spacing w:line="219" w:lineRule="exact"/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0"/>
                <w:szCs w:val="20"/>
              </w:rPr>
              <w:t>Культура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2CDDBDF0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51CC7023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2AF6C14A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61EDCD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62ECBAF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00417E6" w14:textId="77777777" w:rsidTr="004020A7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4D91D6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5.</w:t>
            </w:r>
            <w:proofErr w:type="gramStart"/>
            <w:r>
              <w:rPr>
                <w:rFonts w:eastAsia="Times New Roman"/>
                <w:w w:val="98"/>
                <w:sz w:val="20"/>
                <w:szCs w:val="20"/>
              </w:rPr>
              <w:t>3.J.</w:t>
            </w:r>
            <w:proofErr w:type="gramEnd"/>
            <w:r>
              <w:rPr>
                <w:rFonts w:eastAsia="Times New Roman"/>
                <w:w w:val="98"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E08E8A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5.1.2</w:t>
            </w:r>
          </w:p>
        </w:tc>
        <w:tc>
          <w:tcPr>
            <w:tcW w:w="6216" w:type="dxa"/>
            <w:gridSpan w:val="6"/>
            <w:tcBorders>
              <w:bottom w:val="single" w:sz="8" w:space="0" w:color="auto"/>
            </w:tcBorders>
            <w:vAlign w:val="bottom"/>
          </w:tcPr>
          <w:p w14:paraId="17C92F22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Ремонтно-реставраційні роботи об’єктів музею «Дрогобиччина»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21ED84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14:paraId="5CA1A357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0C48F8F" w14:textId="77777777" w:rsidTr="004020A7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159D7B" w14:textId="77777777" w:rsidR="00FE21DB" w:rsidRDefault="00DA3E6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3.</w:t>
            </w:r>
            <w:proofErr w:type="gramStart"/>
            <w:r>
              <w:rPr>
                <w:rFonts w:eastAsia="Times New Roman"/>
                <w:w w:val="98"/>
                <w:sz w:val="20"/>
                <w:szCs w:val="20"/>
              </w:rPr>
              <w:t>2.J.</w:t>
            </w:r>
            <w:proofErr w:type="gramEnd"/>
            <w:r>
              <w:rPr>
                <w:rFonts w:eastAsia="Times New Roman"/>
                <w:w w:val="98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476A19" w14:textId="77777777" w:rsidR="00FE21DB" w:rsidRDefault="00DA3E6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5.2.2</w:t>
            </w:r>
          </w:p>
        </w:tc>
        <w:tc>
          <w:tcPr>
            <w:tcW w:w="7336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BE2901" w14:textId="77777777" w:rsidR="00FE21DB" w:rsidRDefault="00DA3E61">
            <w:pPr>
              <w:spacing w:line="2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Запровадження новітніх мультимедійних технологій у музеї «Дрогобиччина»</w:t>
            </w:r>
          </w:p>
        </w:tc>
        <w:tc>
          <w:tcPr>
            <w:tcW w:w="30" w:type="dxa"/>
            <w:vAlign w:val="bottom"/>
          </w:tcPr>
          <w:p w14:paraId="6038092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D1BA142" w14:textId="77777777" w:rsidTr="004020A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C45217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E.1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598E20D5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3.1.2</w:t>
            </w:r>
          </w:p>
        </w:tc>
        <w:tc>
          <w:tcPr>
            <w:tcW w:w="7336" w:type="dxa"/>
            <w:gridSpan w:val="7"/>
            <w:tcBorders>
              <w:right w:val="single" w:sz="8" w:space="0" w:color="auto"/>
            </w:tcBorders>
            <w:vAlign w:val="bottom"/>
          </w:tcPr>
          <w:p w14:paraId="3C8E7B8C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Капітальний ремонт Народного дому імені Івана Франка (дах, фасад, внутрішні</w:t>
            </w:r>
          </w:p>
        </w:tc>
        <w:tc>
          <w:tcPr>
            <w:tcW w:w="30" w:type="dxa"/>
            <w:vAlign w:val="bottom"/>
          </w:tcPr>
          <w:p w14:paraId="4126807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B36876B" w14:textId="77777777" w:rsidTr="004020A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06521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15892D8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 w:val="restart"/>
            <w:vAlign w:val="bottom"/>
          </w:tcPr>
          <w:p w14:paraId="4AA46BB5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приміщення)</w:t>
            </w:r>
          </w:p>
        </w:tc>
        <w:tc>
          <w:tcPr>
            <w:tcW w:w="680" w:type="dxa"/>
            <w:vAlign w:val="bottom"/>
          </w:tcPr>
          <w:p w14:paraId="20C4EC8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716" w:type="dxa"/>
            <w:vAlign w:val="bottom"/>
          </w:tcPr>
          <w:p w14:paraId="3DB2AE7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vAlign w:val="bottom"/>
          </w:tcPr>
          <w:p w14:paraId="0ADCDB2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vAlign w:val="bottom"/>
          </w:tcPr>
          <w:p w14:paraId="55CF8C8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Align w:val="bottom"/>
          </w:tcPr>
          <w:p w14:paraId="164E12F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C399ED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598F582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6069CA5" w14:textId="77777777" w:rsidTr="004020A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F6023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C0CD6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bottom w:val="single" w:sz="8" w:space="0" w:color="auto"/>
            </w:tcBorders>
            <w:vAlign w:val="bottom"/>
          </w:tcPr>
          <w:p w14:paraId="2495C4B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0A7519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716" w:type="dxa"/>
            <w:tcBorders>
              <w:bottom w:val="single" w:sz="8" w:space="0" w:color="auto"/>
            </w:tcBorders>
            <w:vAlign w:val="bottom"/>
          </w:tcPr>
          <w:p w14:paraId="4DF26D9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6863223A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3E250C3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2E53AC6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0A756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3B47369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E7BA5A9" w14:textId="77777777" w:rsidTr="004020A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B43298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E.1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3A05C417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3.1.2</w:t>
            </w:r>
          </w:p>
        </w:tc>
        <w:tc>
          <w:tcPr>
            <w:tcW w:w="1280" w:type="dxa"/>
            <w:vAlign w:val="bottom"/>
          </w:tcPr>
          <w:p w14:paraId="0A407C27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Капітальний</w:t>
            </w:r>
          </w:p>
        </w:tc>
        <w:tc>
          <w:tcPr>
            <w:tcW w:w="680" w:type="dxa"/>
            <w:vAlign w:val="bottom"/>
          </w:tcPr>
          <w:p w14:paraId="66E796D1" w14:textId="77777777" w:rsidR="00FE21DB" w:rsidRDefault="00DA3E61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ремонт</w:t>
            </w:r>
          </w:p>
        </w:tc>
        <w:tc>
          <w:tcPr>
            <w:tcW w:w="1716" w:type="dxa"/>
            <w:vAlign w:val="bottom"/>
          </w:tcPr>
          <w:p w14:paraId="5D91C809" w14:textId="77777777" w:rsidR="00FE21DB" w:rsidRDefault="00DA3E61">
            <w:pPr>
              <w:spacing w:line="219" w:lineRule="exact"/>
              <w:ind w:right="2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фасаду  будівлі</w:t>
            </w:r>
            <w:proofErr w:type="gramEnd"/>
          </w:p>
        </w:tc>
        <w:tc>
          <w:tcPr>
            <w:tcW w:w="1040" w:type="dxa"/>
            <w:gridSpan w:val="2"/>
            <w:vAlign w:val="bottom"/>
          </w:tcPr>
          <w:p w14:paraId="3CB3E1A1" w14:textId="77777777" w:rsidR="00FE21DB" w:rsidRDefault="00DA3E61">
            <w:pPr>
              <w:spacing w:line="21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ансамблю</w:t>
            </w:r>
          </w:p>
        </w:tc>
        <w:tc>
          <w:tcPr>
            <w:tcW w:w="1500" w:type="dxa"/>
            <w:vAlign w:val="bottom"/>
          </w:tcPr>
          <w:p w14:paraId="5BE3A797" w14:textId="77777777" w:rsidR="00FE21DB" w:rsidRDefault="00DA3E61">
            <w:pPr>
              <w:spacing w:line="21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«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Верховина»  м.</w:t>
            </w:r>
            <w:proofErr w:type="gramEnd"/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7A13E59" w14:textId="77777777" w:rsidR="00FE21DB" w:rsidRDefault="00DA3E61">
            <w:pPr>
              <w:spacing w:line="219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Дрогобич,</w:t>
            </w:r>
          </w:p>
        </w:tc>
        <w:tc>
          <w:tcPr>
            <w:tcW w:w="30" w:type="dxa"/>
            <w:vAlign w:val="bottom"/>
          </w:tcPr>
          <w:p w14:paraId="0FE1A4C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7A0EB9D8" w14:textId="77777777" w:rsidTr="004020A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8F1AC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35037B6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960" w:type="dxa"/>
            <w:gridSpan w:val="2"/>
            <w:vMerge w:val="restart"/>
            <w:vAlign w:val="bottom"/>
          </w:tcPr>
          <w:p w14:paraId="61A28F03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вул. Шевченка,22</w:t>
            </w:r>
          </w:p>
        </w:tc>
        <w:tc>
          <w:tcPr>
            <w:tcW w:w="1716" w:type="dxa"/>
            <w:vAlign w:val="bottom"/>
          </w:tcPr>
          <w:p w14:paraId="3455497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vAlign w:val="bottom"/>
          </w:tcPr>
          <w:p w14:paraId="46EF6EB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vAlign w:val="bottom"/>
          </w:tcPr>
          <w:p w14:paraId="6A76FCDA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Align w:val="bottom"/>
          </w:tcPr>
          <w:p w14:paraId="71CF34F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353119D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37BA1D9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28BE094" w14:textId="77777777" w:rsidTr="004020A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FC7AF2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0569E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96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14:paraId="60BCDAD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716" w:type="dxa"/>
            <w:tcBorders>
              <w:bottom w:val="single" w:sz="8" w:space="0" w:color="auto"/>
            </w:tcBorders>
            <w:vAlign w:val="bottom"/>
          </w:tcPr>
          <w:p w14:paraId="482584F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6269C28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0E59937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1D7BC3F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1A360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7898373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4A61A4E" w14:textId="77777777" w:rsidTr="004020A7">
        <w:trPr>
          <w:trHeight w:val="21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3330E8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5E81565" w14:textId="77777777" w:rsidR="00FE21DB" w:rsidRDefault="00FE21DB">
            <w:pPr>
              <w:rPr>
                <w:sz w:val="19"/>
                <w:szCs w:val="19"/>
              </w:rPr>
            </w:pPr>
          </w:p>
        </w:tc>
        <w:tc>
          <w:tcPr>
            <w:tcW w:w="7336" w:type="dxa"/>
            <w:gridSpan w:val="7"/>
            <w:tcBorders>
              <w:right w:val="single" w:sz="8" w:space="0" w:color="auto"/>
            </w:tcBorders>
            <w:vAlign w:val="bottom"/>
          </w:tcPr>
          <w:p w14:paraId="33897765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Капітальний ремонт будівлі для створення культурно-мистецького комплексу на</w:t>
            </w:r>
          </w:p>
        </w:tc>
        <w:tc>
          <w:tcPr>
            <w:tcW w:w="30" w:type="dxa"/>
            <w:vAlign w:val="bottom"/>
          </w:tcPr>
          <w:p w14:paraId="3BB61DE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3274DC6" w14:textId="77777777" w:rsidTr="004020A7">
        <w:trPr>
          <w:trHeight w:val="22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4C180D" w14:textId="77777777" w:rsidR="00FE21DB" w:rsidRDefault="00DA3E61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4.</w:t>
            </w:r>
            <w:proofErr w:type="gramStart"/>
            <w:r>
              <w:rPr>
                <w:rFonts w:eastAsia="Times New Roman"/>
                <w:w w:val="98"/>
                <w:sz w:val="20"/>
                <w:szCs w:val="20"/>
              </w:rPr>
              <w:t>4.J.</w:t>
            </w:r>
            <w:proofErr w:type="gramEnd"/>
            <w:r>
              <w:rPr>
                <w:rFonts w:eastAsia="Times New Roman"/>
                <w:w w:val="98"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19436BEA" w14:textId="77777777" w:rsidR="00FE21DB" w:rsidRDefault="00DA3E61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3.1.2</w:t>
            </w:r>
          </w:p>
        </w:tc>
        <w:tc>
          <w:tcPr>
            <w:tcW w:w="3676" w:type="dxa"/>
            <w:gridSpan w:val="3"/>
            <w:vAlign w:val="bottom"/>
          </w:tcPr>
          <w:p w14:paraId="4A8FA489" w14:textId="77777777" w:rsidR="00FE21DB" w:rsidRDefault="00DA3E61">
            <w:pPr>
              <w:spacing w:line="228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базі  Дрогобицької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дитячої  художньої</w:t>
            </w:r>
          </w:p>
        </w:tc>
        <w:tc>
          <w:tcPr>
            <w:tcW w:w="760" w:type="dxa"/>
            <w:vAlign w:val="bottom"/>
          </w:tcPr>
          <w:p w14:paraId="03A7F2EA" w14:textId="77777777" w:rsidR="00FE21DB" w:rsidRDefault="00DA3E61">
            <w:pPr>
              <w:spacing w:line="22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школи</w:t>
            </w:r>
          </w:p>
        </w:tc>
        <w:tc>
          <w:tcPr>
            <w:tcW w:w="280" w:type="dxa"/>
            <w:vAlign w:val="bottom"/>
          </w:tcPr>
          <w:p w14:paraId="5D1EB7FF" w14:textId="77777777" w:rsidR="00FE21DB" w:rsidRDefault="00DA3E61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0"/>
                <w:szCs w:val="20"/>
              </w:rPr>
              <w:t>на</w:t>
            </w:r>
          </w:p>
        </w:tc>
        <w:tc>
          <w:tcPr>
            <w:tcW w:w="2620" w:type="dxa"/>
            <w:gridSpan w:val="2"/>
            <w:tcBorders>
              <w:right w:val="single" w:sz="8" w:space="0" w:color="auto"/>
            </w:tcBorders>
            <w:vAlign w:val="bottom"/>
          </w:tcPr>
          <w:p w14:paraId="7E85AC4A" w14:textId="77777777" w:rsidR="00FE21DB" w:rsidRDefault="00DA3E61">
            <w:pPr>
              <w:spacing w:line="22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вул.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Лесі  Українки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,  37  в</w:t>
            </w:r>
          </w:p>
        </w:tc>
        <w:tc>
          <w:tcPr>
            <w:tcW w:w="30" w:type="dxa"/>
            <w:vAlign w:val="bottom"/>
          </w:tcPr>
          <w:p w14:paraId="692FA05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E69CB1A" w14:textId="77777777" w:rsidTr="004020A7">
        <w:trPr>
          <w:trHeight w:val="23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DF7DCB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E9BEEC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3676" w:type="dxa"/>
            <w:gridSpan w:val="3"/>
            <w:tcBorders>
              <w:bottom w:val="single" w:sz="8" w:space="0" w:color="auto"/>
            </w:tcBorders>
            <w:vAlign w:val="bottom"/>
          </w:tcPr>
          <w:p w14:paraId="374E260C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м. Дрогобичі, Львівської області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4C166AAF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13078AA0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235DE7CE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928ED8" w14:textId="77777777" w:rsidR="00FE21DB" w:rsidRDefault="00FE21DB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657ED97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62F434F9" w14:textId="77777777" w:rsidTr="004020A7">
        <w:trPr>
          <w:trHeight w:val="22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A17D9C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E.1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5CA95C" w14:textId="77777777" w:rsidR="00FE21DB" w:rsidRDefault="00DA3E61">
            <w:pPr>
              <w:spacing w:line="21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5.1.2</w:t>
            </w:r>
          </w:p>
        </w:tc>
        <w:tc>
          <w:tcPr>
            <w:tcW w:w="7336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D9E02D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Капітальний ремонт будівель Дрогобицької дитячої музичної школи № 1</w:t>
            </w:r>
          </w:p>
        </w:tc>
        <w:tc>
          <w:tcPr>
            <w:tcW w:w="30" w:type="dxa"/>
            <w:vAlign w:val="bottom"/>
          </w:tcPr>
          <w:p w14:paraId="5F79E93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11D260B" w14:textId="77777777" w:rsidTr="004020A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A1206E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0"/>
                <w:szCs w:val="20"/>
              </w:rPr>
              <w:t>А.4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3965EBFC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2.3.3</w:t>
            </w:r>
          </w:p>
        </w:tc>
        <w:tc>
          <w:tcPr>
            <w:tcW w:w="7336" w:type="dxa"/>
            <w:gridSpan w:val="7"/>
            <w:tcBorders>
              <w:right w:val="single" w:sz="8" w:space="0" w:color="auto"/>
            </w:tcBorders>
            <w:vAlign w:val="bottom"/>
          </w:tcPr>
          <w:p w14:paraId="161AFC17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Придбання обладнання та інвентаря для Дрогобицької дитячої музичної школи</w:t>
            </w:r>
          </w:p>
        </w:tc>
        <w:tc>
          <w:tcPr>
            <w:tcW w:w="30" w:type="dxa"/>
            <w:vAlign w:val="bottom"/>
          </w:tcPr>
          <w:p w14:paraId="2445B42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DF91442" w14:textId="77777777" w:rsidTr="004020A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4940B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7344D30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 w:val="restart"/>
            <w:vAlign w:val="bottom"/>
          </w:tcPr>
          <w:p w14:paraId="3261451B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№ 1</w:t>
            </w:r>
          </w:p>
        </w:tc>
        <w:tc>
          <w:tcPr>
            <w:tcW w:w="680" w:type="dxa"/>
            <w:vAlign w:val="bottom"/>
          </w:tcPr>
          <w:p w14:paraId="58A4FD3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716" w:type="dxa"/>
            <w:vAlign w:val="bottom"/>
          </w:tcPr>
          <w:p w14:paraId="4C940498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vAlign w:val="bottom"/>
          </w:tcPr>
          <w:p w14:paraId="6581299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vAlign w:val="bottom"/>
          </w:tcPr>
          <w:p w14:paraId="27254EB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Align w:val="bottom"/>
          </w:tcPr>
          <w:p w14:paraId="5D487EB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4131347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17B60C0D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58A8B2F" w14:textId="77777777" w:rsidTr="004020A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8AF10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4D9D9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vMerge/>
            <w:tcBorders>
              <w:bottom w:val="single" w:sz="8" w:space="0" w:color="auto"/>
            </w:tcBorders>
            <w:vAlign w:val="bottom"/>
          </w:tcPr>
          <w:p w14:paraId="64A29F7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DCC5F4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716" w:type="dxa"/>
            <w:tcBorders>
              <w:bottom w:val="single" w:sz="8" w:space="0" w:color="auto"/>
            </w:tcBorders>
            <w:vAlign w:val="bottom"/>
          </w:tcPr>
          <w:p w14:paraId="346F6EAC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31F59474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354CE30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61AF83C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5F2E2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4F7A653C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31F6D3CD" w14:textId="77777777" w:rsidTr="004020A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0A627D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0"/>
                <w:szCs w:val="20"/>
              </w:rPr>
              <w:t>6.2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5C713C23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2.3.1</w:t>
            </w:r>
          </w:p>
        </w:tc>
        <w:tc>
          <w:tcPr>
            <w:tcW w:w="1280" w:type="dxa"/>
            <w:vAlign w:val="bottom"/>
          </w:tcPr>
          <w:p w14:paraId="7F1CE5AD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Капітальний</w:t>
            </w:r>
          </w:p>
        </w:tc>
        <w:tc>
          <w:tcPr>
            <w:tcW w:w="680" w:type="dxa"/>
            <w:vAlign w:val="bottom"/>
          </w:tcPr>
          <w:p w14:paraId="12A40B52" w14:textId="77777777" w:rsidR="00FE21DB" w:rsidRDefault="00DA3E61">
            <w:pPr>
              <w:spacing w:line="21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0"/>
                <w:szCs w:val="20"/>
              </w:rPr>
              <w:t>ремонт</w:t>
            </w:r>
          </w:p>
        </w:tc>
        <w:tc>
          <w:tcPr>
            <w:tcW w:w="2476" w:type="dxa"/>
            <w:gridSpan w:val="2"/>
            <w:vAlign w:val="bottom"/>
          </w:tcPr>
          <w:p w14:paraId="3A530ACD" w14:textId="77777777" w:rsidR="00FE21DB" w:rsidRDefault="00DA3E61">
            <w:pPr>
              <w:spacing w:line="219" w:lineRule="exact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території  Дрогобицької</w:t>
            </w:r>
            <w:proofErr w:type="gramEnd"/>
          </w:p>
        </w:tc>
        <w:tc>
          <w:tcPr>
            <w:tcW w:w="1780" w:type="dxa"/>
            <w:gridSpan w:val="2"/>
            <w:vAlign w:val="bottom"/>
          </w:tcPr>
          <w:p w14:paraId="1ED2354A" w14:textId="77777777" w:rsidR="00FE21DB" w:rsidRDefault="00DA3E61">
            <w:pPr>
              <w:spacing w:line="219" w:lineRule="exact"/>
              <w:ind w:left="6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дитячої  музичної</w:t>
            </w:r>
            <w:proofErr w:type="gramEnd"/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0153110F" w14:textId="77777777" w:rsidR="00FE21DB" w:rsidRDefault="00DA3E61">
            <w:pPr>
              <w:spacing w:line="219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школи № 2</w:t>
            </w:r>
          </w:p>
        </w:tc>
        <w:tc>
          <w:tcPr>
            <w:tcW w:w="30" w:type="dxa"/>
            <w:vAlign w:val="bottom"/>
          </w:tcPr>
          <w:p w14:paraId="6AC21043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5C2E5707" w14:textId="77777777" w:rsidTr="004020A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282F4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51AA551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676" w:type="dxa"/>
            <w:gridSpan w:val="3"/>
            <w:vMerge w:val="restart"/>
            <w:vAlign w:val="bottom"/>
          </w:tcPr>
          <w:p w14:paraId="0E8E2F57" w14:textId="77777777" w:rsidR="00FE21DB" w:rsidRDefault="00DA3E6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ім. Р. Сороки на вул. Лесі Українки, 41</w:t>
            </w:r>
          </w:p>
        </w:tc>
        <w:tc>
          <w:tcPr>
            <w:tcW w:w="760" w:type="dxa"/>
            <w:vAlign w:val="bottom"/>
          </w:tcPr>
          <w:p w14:paraId="7FBADEF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vAlign w:val="bottom"/>
          </w:tcPr>
          <w:p w14:paraId="3F098D91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Align w:val="bottom"/>
          </w:tcPr>
          <w:p w14:paraId="6C88BEA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5507EC3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2BFE772A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0BC1735D" w14:textId="77777777" w:rsidTr="004020A7">
        <w:trPr>
          <w:trHeight w:val="11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CDA06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8F68B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676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14:paraId="2FB1BB8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50750675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3485A879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069CE800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7D0AC3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7412AE9B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4FEA183F" w14:textId="77777777" w:rsidTr="004020A7">
        <w:trPr>
          <w:trHeight w:val="219"/>
        </w:trPr>
        <w:tc>
          <w:tcPr>
            <w:tcW w:w="1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735E6D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E.1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14:paraId="3FFA3272" w14:textId="77777777" w:rsidR="00FE21DB" w:rsidRDefault="00DA3E6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3.1.2</w:t>
            </w:r>
          </w:p>
        </w:tc>
        <w:tc>
          <w:tcPr>
            <w:tcW w:w="7336" w:type="dxa"/>
            <w:gridSpan w:val="7"/>
            <w:tcBorders>
              <w:right w:val="single" w:sz="8" w:space="0" w:color="auto"/>
            </w:tcBorders>
            <w:vAlign w:val="bottom"/>
          </w:tcPr>
          <w:p w14:paraId="7C6E17C0" w14:textId="77777777" w:rsidR="00FE21DB" w:rsidRDefault="00DA3E61">
            <w:pPr>
              <w:spacing w:line="2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Капітальний ремонт даху Стебницької дитячої музичної школи (облаштування</w:t>
            </w:r>
          </w:p>
        </w:tc>
        <w:tc>
          <w:tcPr>
            <w:tcW w:w="30" w:type="dxa"/>
            <w:vAlign w:val="bottom"/>
          </w:tcPr>
          <w:p w14:paraId="269226E0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FE21DB" w14:paraId="29D13F9A" w14:textId="77777777" w:rsidTr="004020A7">
        <w:trPr>
          <w:trHeight w:val="115"/>
        </w:trPr>
        <w:tc>
          <w:tcPr>
            <w:tcW w:w="1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B0FD8E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14:paraId="3AFC142B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960" w:type="dxa"/>
            <w:gridSpan w:val="2"/>
            <w:vMerge w:val="restart"/>
            <w:vAlign w:val="bottom"/>
          </w:tcPr>
          <w:p w14:paraId="3171678C" w14:textId="77777777" w:rsidR="00FE21DB" w:rsidRDefault="00DA3E61">
            <w:pPr>
              <w:ind w:left="10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шатрового даху)</w:t>
            </w:r>
          </w:p>
          <w:p w14:paraId="739E7874" w14:textId="0B720D35" w:rsidR="00D3691B" w:rsidRDefault="00D3691B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716" w:type="dxa"/>
            <w:vAlign w:val="bottom"/>
          </w:tcPr>
          <w:p w14:paraId="217FFB3F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vAlign w:val="bottom"/>
          </w:tcPr>
          <w:p w14:paraId="45D6522A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vAlign w:val="bottom"/>
          </w:tcPr>
          <w:p w14:paraId="4A1AEA87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vAlign w:val="bottom"/>
          </w:tcPr>
          <w:p w14:paraId="05A40BA6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14:paraId="015F812D" w14:textId="77777777" w:rsidR="00FE21DB" w:rsidRDefault="00FE21D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47EB52B8" w14:textId="77777777" w:rsidR="00FE21DB" w:rsidRDefault="00FE21DB">
            <w:pPr>
              <w:rPr>
                <w:sz w:val="1"/>
                <w:szCs w:val="1"/>
              </w:rPr>
            </w:pPr>
          </w:p>
        </w:tc>
      </w:tr>
      <w:tr w:rsidR="00D3691B" w14:paraId="55CABA49" w14:textId="77777777" w:rsidTr="004020A7">
        <w:trPr>
          <w:trHeight w:val="147"/>
        </w:trPr>
        <w:tc>
          <w:tcPr>
            <w:tcW w:w="12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B81C552" w14:textId="77777777" w:rsidR="00D3691B" w:rsidRDefault="00D3691B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1C7BB47B" w14:textId="77777777" w:rsidR="00D3691B" w:rsidRDefault="00D3691B">
            <w:pPr>
              <w:rPr>
                <w:sz w:val="10"/>
                <w:szCs w:val="10"/>
              </w:rPr>
            </w:pPr>
          </w:p>
        </w:tc>
        <w:tc>
          <w:tcPr>
            <w:tcW w:w="1960" w:type="dxa"/>
            <w:gridSpan w:val="2"/>
            <w:vMerge/>
            <w:tcBorders>
              <w:bottom w:val="single" w:sz="4" w:space="0" w:color="auto"/>
            </w:tcBorders>
            <w:vAlign w:val="bottom"/>
          </w:tcPr>
          <w:p w14:paraId="50C7966B" w14:textId="77777777" w:rsidR="00D3691B" w:rsidRDefault="00D3691B">
            <w:pPr>
              <w:rPr>
                <w:sz w:val="10"/>
                <w:szCs w:val="10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  <w:vAlign w:val="bottom"/>
          </w:tcPr>
          <w:p w14:paraId="13E26881" w14:textId="77777777" w:rsidR="00D3691B" w:rsidRDefault="00D3691B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vAlign w:val="bottom"/>
          </w:tcPr>
          <w:p w14:paraId="6FCFEA56" w14:textId="77777777" w:rsidR="00D3691B" w:rsidRDefault="00D3691B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vAlign w:val="bottom"/>
          </w:tcPr>
          <w:p w14:paraId="165DDE67" w14:textId="77777777" w:rsidR="00D3691B" w:rsidRDefault="00D3691B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vAlign w:val="bottom"/>
          </w:tcPr>
          <w:p w14:paraId="2A29E452" w14:textId="77777777" w:rsidR="00D3691B" w:rsidRDefault="00D3691B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2428DB88" w14:textId="77777777" w:rsidR="00D3691B" w:rsidRDefault="00D3691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Merge w:val="restart"/>
            <w:vAlign w:val="bottom"/>
          </w:tcPr>
          <w:p w14:paraId="4E7ABDA8" w14:textId="77777777" w:rsidR="00D3691B" w:rsidRDefault="00D3691B">
            <w:pPr>
              <w:rPr>
                <w:sz w:val="1"/>
                <w:szCs w:val="1"/>
              </w:rPr>
            </w:pPr>
          </w:p>
        </w:tc>
      </w:tr>
      <w:tr w:rsidR="00D3691B" w:rsidRPr="00C548E9" w14:paraId="311A067F" w14:textId="77777777" w:rsidTr="004020A7">
        <w:trPr>
          <w:trHeight w:val="187"/>
        </w:trPr>
        <w:tc>
          <w:tcPr>
            <w:tcW w:w="609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bottom"/>
          </w:tcPr>
          <w:p w14:paraId="090D167F" w14:textId="507EF773" w:rsidR="00D3691B" w:rsidRPr="00C548E9" w:rsidRDefault="00D3691B" w:rsidP="00D3691B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                                                              </w:t>
            </w:r>
            <w:r w:rsidRPr="00C548E9">
              <w:rPr>
                <w:b/>
                <w:bCs/>
                <w:sz w:val="20"/>
                <w:szCs w:val="20"/>
                <w:lang w:val="uk-UA"/>
              </w:rPr>
              <w:t>Економіка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24A8AD" w14:textId="77777777" w:rsidR="00D3691B" w:rsidRPr="00C548E9" w:rsidRDefault="00D3691B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67EAEF" w14:textId="77777777" w:rsidR="00D3691B" w:rsidRPr="00C548E9" w:rsidRDefault="00D3691B">
            <w:pPr>
              <w:rPr>
                <w:sz w:val="10"/>
                <w:szCs w:val="10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ACB6DA" w14:textId="77777777" w:rsidR="00D3691B" w:rsidRPr="00C548E9" w:rsidRDefault="00D3691B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4EFB5D8" w14:textId="77777777" w:rsidR="00D3691B" w:rsidRPr="00C548E9" w:rsidRDefault="00D3691B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Merge/>
            <w:vAlign w:val="bottom"/>
          </w:tcPr>
          <w:p w14:paraId="1B1FE17C" w14:textId="77777777" w:rsidR="00D3691B" w:rsidRPr="00C548E9" w:rsidRDefault="00D3691B">
            <w:pPr>
              <w:rPr>
                <w:sz w:val="1"/>
                <w:szCs w:val="1"/>
              </w:rPr>
            </w:pPr>
          </w:p>
        </w:tc>
      </w:tr>
    </w:tbl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1276"/>
        <w:gridCol w:w="1134"/>
        <w:gridCol w:w="7371"/>
      </w:tblGrid>
      <w:tr w:rsidR="004020A7" w:rsidRPr="00C548E9" w14:paraId="7EA246B8" w14:textId="77777777" w:rsidTr="00407629">
        <w:tc>
          <w:tcPr>
            <w:tcW w:w="1276" w:type="dxa"/>
            <w:vAlign w:val="bottom"/>
          </w:tcPr>
          <w:p w14:paraId="2BDF5236" w14:textId="153B8210" w:rsidR="004020A7" w:rsidRPr="00C548E9" w:rsidRDefault="004020A7" w:rsidP="00514FA2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7"/>
                <w:sz w:val="20"/>
                <w:szCs w:val="20"/>
              </w:rPr>
              <w:t>1.</w:t>
            </w:r>
            <w:proofErr w:type="gramStart"/>
            <w:r w:rsidRPr="00C548E9">
              <w:rPr>
                <w:rFonts w:eastAsia="Times New Roman"/>
                <w:w w:val="97"/>
                <w:sz w:val="20"/>
                <w:szCs w:val="20"/>
              </w:rPr>
              <w:t>3.E.</w:t>
            </w:r>
            <w:proofErr w:type="gramEnd"/>
            <w:r w:rsidRPr="00C548E9">
              <w:rPr>
                <w:rFonts w:eastAsia="Times New Roman"/>
                <w:w w:val="97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31619EAF" w14:textId="26F9546A" w:rsidR="004020A7" w:rsidRPr="00C548E9" w:rsidRDefault="004020A7" w:rsidP="00514FA2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5"/>
                <w:sz w:val="20"/>
                <w:szCs w:val="20"/>
              </w:rPr>
              <w:t>3.2</w:t>
            </w:r>
          </w:p>
        </w:tc>
        <w:tc>
          <w:tcPr>
            <w:tcW w:w="7371" w:type="dxa"/>
          </w:tcPr>
          <w:p w14:paraId="09117AD7" w14:textId="1A12016A" w:rsidR="004020A7" w:rsidRPr="00C548E9" w:rsidRDefault="0031225C" w:rsidP="004020A7">
            <w:pPr>
              <w:spacing w:line="200" w:lineRule="exact"/>
              <w:rPr>
                <w:sz w:val="20"/>
                <w:szCs w:val="20"/>
              </w:rPr>
            </w:pP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Розро</w:t>
            </w:r>
            <w:r w:rsidR="00D64148" w:rsidRPr="00C548E9">
              <w:rPr>
                <w:rFonts w:eastAsia="Times New Roman"/>
                <w:sz w:val="20"/>
                <w:szCs w:val="20"/>
                <w:lang w:val="uk-UA"/>
              </w:rPr>
              <w:t>бка</w:t>
            </w:r>
            <w:proofErr w:type="spellEnd"/>
            <w:r w:rsidRPr="00C548E9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інтегрованого</w:t>
            </w:r>
            <w:proofErr w:type="spellEnd"/>
            <w:r w:rsidRPr="00C548E9">
              <w:rPr>
                <w:rFonts w:eastAsia="Times New Roman"/>
                <w:sz w:val="20"/>
                <w:szCs w:val="20"/>
              </w:rPr>
              <w:t xml:space="preserve"> плану </w:t>
            </w: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збалансованого</w:t>
            </w:r>
            <w:proofErr w:type="spellEnd"/>
            <w:r w:rsidRPr="00C548E9">
              <w:rPr>
                <w:rFonts w:eastAsia="Times New Roman"/>
                <w:sz w:val="20"/>
                <w:szCs w:val="20"/>
              </w:rPr>
              <w:t xml:space="preserve"> руху </w:t>
            </w: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міського</w:t>
            </w:r>
            <w:proofErr w:type="spellEnd"/>
            <w:r w:rsidRPr="00C548E9">
              <w:rPr>
                <w:rFonts w:eastAsia="Times New Roman"/>
                <w:sz w:val="20"/>
                <w:szCs w:val="20"/>
              </w:rPr>
              <w:t xml:space="preserve"> транспорту</w:t>
            </w:r>
          </w:p>
        </w:tc>
      </w:tr>
      <w:tr w:rsidR="0031225C" w:rsidRPr="00C548E9" w14:paraId="118B573B" w14:textId="77777777" w:rsidTr="00407629">
        <w:trPr>
          <w:trHeight w:val="63"/>
        </w:trPr>
        <w:tc>
          <w:tcPr>
            <w:tcW w:w="1276" w:type="dxa"/>
            <w:vAlign w:val="bottom"/>
          </w:tcPr>
          <w:p w14:paraId="07C36918" w14:textId="46282D9D" w:rsidR="0031225C" w:rsidRPr="00C548E9" w:rsidRDefault="0031225C" w:rsidP="00514FA2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7"/>
                <w:sz w:val="20"/>
                <w:szCs w:val="20"/>
              </w:rPr>
              <w:t>5.</w:t>
            </w:r>
            <w:proofErr w:type="gramStart"/>
            <w:r w:rsidRPr="00C548E9">
              <w:rPr>
                <w:rFonts w:eastAsia="Times New Roman"/>
                <w:w w:val="97"/>
                <w:sz w:val="20"/>
                <w:szCs w:val="20"/>
              </w:rPr>
              <w:t>3.E.</w:t>
            </w:r>
            <w:proofErr w:type="gramEnd"/>
            <w:r w:rsidRPr="00C548E9">
              <w:rPr>
                <w:rFonts w:eastAsia="Times New Roman"/>
                <w:w w:val="97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6EA381AD" w14:textId="0E6AC857" w:rsidR="0031225C" w:rsidRPr="00C548E9" w:rsidRDefault="0031225C" w:rsidP="00514FA2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9"/>
                <w:sz w:val="20"/>
                <w:szCs w:val="20"/>
              </w:rPr>
              <w:t>5.1.1</w:t>
            </w:r>
          </w:p>
        </w:tc>
        <w:tc>
          <w:tcPr>
            <w:tcW w:w="7371" w:type="dxa"/>
            <w:vAlign w:val="bottom"/>
          </w:tcPr>
          <w:p w14:paraId="11B2C063" w14:textId="0190A411" w:rsidR="0031225C" w:rsidRPr="00C548E9" w:rsidRDefault="0031225C" w:rsidP="0031225C">
            <w:pPr>
              <w:spacing w:line="200" w:lineRule="exact"/>
              <w:rPr>
                <w:sz w:val="20"/>
                <w:szCs w:val="20"/>
              </w:rPr>
            </w:pP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Капітальний</w:t>
            </w:r>
            <w:proofErr w:type="spellEnd"/>
            <w:r w:rsidRPr="00C548E9">
              <w:rPr>
                <w:rFonts w:eastAsia="Times New Roman"/>
                <w:sz w:val="20"/>
                <w:szCs w:val="20"/>
              </w:rPr>
              <w:t xml:space="preserve"> ремонт </w:t>
            </w: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готельного</w:t>
            </w:r>
            <w:proofErr w:type="spellEnd"/>
            <w:r w:rsidRPr="00C548E9">
              <w:rPr>
                <w:rFonts w:eastAsia="Times New Roman"/>
                <w:sz w:val="20"/>
                <w:szCs w:val="20"/>
              </w:rPr>
              <w:t xml:space="preserve"> комплексу «</w:t>
            </w: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Тустань</w:t>
            </w:r>
            <w:proofErr w:type="spellEnd"/>
            <w:r w:rsidRPr="00C548E9">
              <w:rPr>
                <w:rFonts w:eastAsia="Times New Roman"/>
                <w:sz w:val="20"/>
                <w:szCs w:val="20"/>
              </w:rPr>
              <w:t>»</w:t>
            </w:r>
          </w:p>
        </w:tc>
      </w:tr>
      <w:tr w:rsidR="0031225C" w:rsidRPr="00C548E9" w14:paraId="3FD286D9" w14:textId="77777777" w:rsidTr="00407629">
        <w:tc>
          <w:tcPr>
            <w:tcW w:w="1276" w:type="dxa"/>
            <w:vAlign w:val="bottom"/>
          </w:tcPr>
          <w:p w14:paraId="299E2DEE" w14:textId="31945F17" w:rsidR="0031225C" w:rsidRPr="00C548E9" w:rsidRDefault="0031225C" w:rsidP="00514FA2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5"/>
                <w:sz w:val="20"/>
                <w:szCs w:val="20"/>
              </w:rPr>
              <w:t>4.6</w:t>
            </w:r>
          </w:p>
        </w:tc>
        <w:tc>
          <w:tcPr>
            <w:tcW w:w="1134" w:type="dxa"/>
            <w:vAlign w:val="bottom"/>
          </w:tcPr>
          <w:p w14:paraId="3454BF7B" w14:textId="2410B2A6" w:rsidR="0031225C" w:rsidRPr="00C548E9" w:rsidRDefault="0031225C" w:rsidP="00514FA2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C548E9">
              <w:rPr>
                <w:rFonts w:eastAsia="Times New Roman"/>
                <w:w w:val="99"/>
                <w:sz w:val="20"/>
                <w:szCs w:val="20"/>
              </w:rPr>
              <w:t>1.2.2</w:t>
            </w:r>
          </w:p>
        </w:tc>
        <w:tc>
          <w:tcPr>
            <w:tcW w:w="7371" w:type="dxa"/>
            <w:vAlign w:val="bottom"/>
          </w:tcPr>
          <w:p w14:paraId="3242981E" w14:textId="47F94DAD" w:rsidR="0031225C" w:rsidRPr="00C548E9" w:rsidRDefault="0031225C" w:rsidP="00D64148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Реконструкція</w:t>
            </w:r>
            <w:proofErr w:type="spellEnd"/>
            <w:r w:rsidRPr="00C548E9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торгових</w:t>
            </w:r>
            <w:proofErr w:type="spellEnd"/>
            <w:r w:rsidRPr="00C548E9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майданчиків</w:t>
            </w:r>
            <w:proofErr w:type="spellEnd"/>
            <w:r w:rsidR="00D64148" w:rsidRPr="00C548E9">
              <w:rPr>
                <w:rFonts w:eastAsia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D64148" w:rsidRPr="00C548E9">
              <w:rPr>
                <w:rFonts w:eastAsia="Times New Roman"/>
                <w:sz w:val="20"/>
                <w:szCs w:val="20"/>
              </w:rPr>
              <w:t>промислового</w:t>
            </w:r>
            <w:proofErr w:type="spellEnd"/>
            <w:r w:rsidR="00D64148" w:rsidRPr="00C548E9">
              <w:rPr>
                <w:rFonts w:eastAsia="Times New Roman"/>
                <w:sz w:val="20"/>
                <w:szCs w:val="20"/>
              </w:rPr>
              <w:t xml:space="preserve"> ринку</w:t>
            </w:r>
            <w:r w:rsidRPr="00C548E9">
              <w:rPr>
                <w:rFonts w:eastAsia="Times New Roman"/>
                <w:sz w:val="20"/>
                <w:szCs w:val="20"/>
              </w:rPr>
              <w:t xml:space="preserve"> для </w:t>
            </w: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виїзної</w:t>
            </w:r>
            <w:proofErr w:type="spellEnd"/>
            <w:r w:rsidRPr="00C548E9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торгівлі</w:t>
            </w:r>
            <w:proofErr w:type="spellEnd"/>
            <w:r w:rsidRPr="00C548E9"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облаштування</w:t>
            </w:r>
            <w:proofErr w:type="spellEnd"/>
            <w:r w:rsidRPr="00C548E9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міні-ринків</w:t>
            </w:r>
            <w:proofErr w:type="spellEnd"/>
            <w:r w:rsidRPr="00C548E9">
              <w:rPr>
                <w:rFonts w:eastAsia="Times New Roman"/>
                <w:sz w:val="20"/>
                <w:szCs w:val="20"/>
              </w:rPr>
              <w:t xml:space="preserve"> в </w:t>
            </w: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мікрорайонах</w:t>
            </w:r>
            <w:proofErr w:type="spellEnd"/>
            <w:r w:rsidRPr="00C548E9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C548E9">
              <w:rPr>
                <w:rFonts w:eastAsia="Times New Roman"/>
                <w:sz w:val="20"/>
                <w:szCs w:val="20"/>
              </w:rPr>
              <w:t>міста</w:t>
            </w:r>
            <w:proofErr w:type="spellEnd"/>
          </w:p>
        </w:tc>
      </w:tr>
      <w:tr w:rsidR="0031225C" w:rsidRPr="00C548E9" w14:paraId="06520772" w14:textId="77777777" w:rsidTr="00407629">
        <w:tc>
          <w:tcPr>
            <w:tcW w:w="1276" w:type="dxa"/>
            <w:vAlign w:val="bottom"/>
          </w:tcPr>
          <w:p w14:paraId="3B68CA35" w14:textId="2FA2541C" w:rsidR="0031225C" w:rsidRPr="00C548E9" w:rsidRDefault="0031225C" w:rsidP="00514FA2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C548E9">
              <w:rPr>
                <w:sz w:val="20"/>
                <w:szCs w:val="20"/>
                <w:lang w:val="uk-UA"/>
              </w:rPr>
              <w:t>І.5</w:t>
            </w:r>
          </w:p>
        </w:tc>
        <w:tc>
          <w:tcPr>
            <w:tcW w:w="1134" w:type="dxa"/>
            <w:vAlign w:val="bottom"/>
          </w:tcPr>
          <w:p w14:paraId="3E2238EF" w14:textId="01818CCB" w:rsidR="0031225C" w:rsidRPr="00C548E9" w:rsidRDefault="0031225C" w:rsidP="00514FA2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C548E9">
              <w:rPr>
                <w:sz w:val="20"/>
                <w:szCs w:val="20"/>
                <w:lang w:val="uk-UA"/>
              </w:rPr>
              <w:t>1.4.1</w:t>
            </w:r>
          </w:p>
        </w:tc>
        <w:tc>
          <w:tcPr>
            <w:tcW w:w="7371" w:type="dxa"/>
            <w:vAlign w:val="bottom"/>
          </w:tcPr>
          <w:p w14:paraId="41EEEEF5" w14:textId="01EDB3C1" w:rsidR="0031225C" w:rsidRPr="00C548E9" w:rsidRDefault="0031225C" w:rsidP="0031225C">
            <w:pPr>
              <w:rPr>
                <w:sz w:val="20"/>
                <w:szCs w:val="20"/>
              </w:rPr>
            </w:pPr>
            <w:r w:rsidRPr="00C548E9">
              <w:rPr>
                <w:sz w:val="20"/>
                <w:szCs w:val="20"/>
                <w:lang w:val="uk-UA"/>
              </w:rPr>
              <w:t>Створення та розвиток індустріального парку</w:t>
            </w:r>
          </w:p>
        </w:tc>
      </w:tr>
      <w:tr w:rsidR="0031225C" w:rsidRPr="00C548E9" w14:paraId="061387FF" w14:textId="77777777" w:rsidTr="00D64148">
        <w:trPr>
          <w:trHeight w:val="203"/>
        </w:trPr>
        <w:tc>
          <w:tcPr>
            <w:tcW w:w="1276" w:type="dxa"/>
            <w:vAlign w:val="bottom"/>
          </w:tcPr>
          <w:p w14:paraId="13F45D1C" w14:textId="274A0CEF" w:rsidR="0031225C" w:rsidRPr="00C548E9" w:rsidRDefault="0031225C" w:rsidP="00514FA2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C548E9">
              <w:rPr>
                <w:sz w:val="20"/>
                <w:szCs w:val="20"/>
                <w:lang w:val="uk-UA"/>
              </w:rPr>
              <w:t>4.5.І.5</w:t>
            </w:r>
          </w:p>
        </w:tc>
        <w:tc>
          <w:tcPr>
            <w:tcW w:w="1134" w:type="dxa"/>
            <w:vAlign w:val="bottom"/>
          </w:tcPr>
          <w:p w14:paraId="20A4B398" w14:textId="5EDEF667" w:rsidR="0031225C" w:rsidRPr="00C548E9" w:rsidRDefault="0031225C" w:rsidP="00514FA2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C548E9">
              <w:rPr>
                <w:sz w:val="20"/>
                <w:szCs w:val="20"/>
                <w:lang w:val="uk-UA"/>
              </w:rPr>
              <w:t>1.2.2</w:t>
            </w:r>
          </w:p>
        </w:tc>
        <w:tc>
          <w:tcPr>
            <w:tcW w:w="7371" w:type="dxa"/>
            <w:vAlign w:val="bottom"/>
          </w:tcPr>
          <w:p w14:paraId="698A9F70" w14:textId="1715B162" w:rsidR="0031225C" w:rsidRPr="00C548E9" w:rsidRDefault="0031225C" w:rsidP="0031225C">
            <w:pPr>
              <w:spacing w:line="200" w:lineRule="exact"/>
              <w:rPr>
                <w:sz w:val="20"/>
                <w:szCs w:val="20"/>
              </w:rPr>
            </w:pPr>
            <w:r w:rsidRPr="00C548E9">
              <w:rPr>
                <w:sz w:val="20"/>
                <w:szCs w:val="20"/>
                <w:lang w:val="uk-UA"/>
              </w:rPr>
              <w:t>Розробка та супровід програм підтримки малого та середнього бізнесу</w:t>
            </w:r>
          </w:p>
        </w:tc>
      </w:tr>
      <w:tr w:rsidR="0031225C" w:rsidRPr="00C548E9" w14:paraId="696680A6" w14:textId="77777777" w:rsidTr="00407629">
        <w:tc>
          <w:tcPr>
            <w:tcW w:w="1276" w:type="dxa"/>
            <w:vAlign w:val="bottom"/>
          </w:tcPr>
          <w:p w14:paraId="3655023A" w14:textId="2A9FB57F" w:rsidR="0031225C" w:rsidRPr="00C548E9" w:rsidRDefault="0031225C" w:rsidP="00514FA2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C548E9">
              <w:rPr>
                <w:sz w:val="20"/>
                <w:szCs w:val="20"/>
                <w:lang w:val="uk-UA"/>
              </w:rPr>
              <w:t>І.5</w:t>
            </w:r>
          </w:p>
        </w:tc>
        <w:tc>
          <w:tcPr>
            <w:tcW w:w="1134" w:type="dxa"/>
            <w:vAlign w:val="bottom"/>
          </w:tcPr>
          <w:p w14:paraId="76433492" w14:textId="4C028813" w:rsidR="0031225C" w:rsidRPr="00C548E9" w:rsidRDefault="0031225C" w:rsidP="00514FA2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C548E9">
              <w:rPr>
                <w:sz w:val="20"/>
                <w:szCs w:val="20"/>
                <w:lang w:val="uk-UA"/>
              </w:rPr>
              <w:t>1.2.3</w:t>
            </w:r>
          </w:p>
        </w:tc>
        <w:tc>
          <w:tcPr>
            <w:tcW w:w="7371" w:type="dxa"/>
            <w:vAlign w:val="bottom"/>
          </w:tcPr>
          <w:p w14:paraId="0B44CC83" w14:textId="3642ADE8" w:rsidR="0031225C" w:rsidRPr="00C548E9" w:rsidRDefault="0031225C" w:rsidP="0031225C">
            <w:pPr>
              <w:spacing w:line="200" w:lineRule="exact"/>
              <w:rPr>
                <w:sz w:val="20"/>
                <w:szCs w:val="20"/>
              </w:rPr>
            </w:pPr>
            <w:r w:rsidRPr="00C548E9">
              <w:rPr>
                <w:sz w:val="20"/>
                <w:szCs w:val="20"/>
                <w:lang w:val="uk-UA"/>
              </w:rPr>
              <w:t>Розробка та щорічне оновлення інвестиційного паспорту міста</w:t>
            </w:r>
          </w:p>
        </w:tc>
      </w:tr>
      <w:tr w:rsidR="0031225C" w14:paraId="657F3B30" w14:textId="77777777" w:rsidTr="00192E92">
        <w:trPr>
          <w:trHeight w:val="192"/>
        </w:trPr>
        <w:tc>
          <w:tcPr>
            <w:tcW w:w="1276" w:type="dxa"/>
            <w:vAlign w:val="bottom"/>
          </w:tcPr>
          <w:p w14:paraId="5E199AB9" w14:textId="3116B457" w:rsidR="0031225C" w:rsidRPr="00C548E9" w:rsidRDefault="0031225C" w:rsidP="00514FA2">
            <w:pPr>
              <w:spacing w:line="20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bottom"/>
          </w:tcPr>
          <w:p w14:paraId="17518EB7" w14:textId="2D51AAEB" w:rsidR="0031225C" w:rsidRPr="00C548E9" w:rsidRDefault="0031225C" w:rsidP="00514FA2">
            <w:pPr>
              <w:spacing w:line="20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371" w:type="dxa"/>
            <w:vAlign w:val="bottom"/>
          </w:tcPr>
          <w:p w14:paraId="2EDCBE59" w14:textId="042B93AE" w:rsidR="00192E92" w:rsidRDefault="0031225C" w:rsidP="0031225C">
            <w:pPr>
              <w:spacing w:line="200" w:lineRule="exact"/>
              <w:rPr>
                <w:sz w:val="20"/>
                <w:szCs w:val="20"/>
              </w:rPr>
            </w:pPr>
            <w:r w:rsidRPr="00C548E9">
              <w:rPr>
                <w:sz w:val="20"/>
                <w:szCs w:val="20"/>
                <w:lang w:val="uk-UA"/>
              </w:rPr>
              <w:t>Проведення локальних та регіональних інвестиційних форумів</w:t>
            </w:r>
          </w:p>
        </w:tc>
      </w:tr>
      <w:tr w:rsidR="00192E92" w:rsidRPr="00254F47" w14:paraId="35D659A5" w14:textId="77777777" w:rsidTr="00485684">
        <w:trPr>
          <w:trHeight w:val="72"/>
        </w:trPr>
        <w:tc>
          <w:tcPr>
            <w:tcW w:w="9781" w:type="dxa"/>
            <w:gridSpan w:val="3"/>
            <w:vAlign w:val="bottom"/>
          </w:tcPr>
          <w:p w14:paraId="7380F8D1" w14:textId="02A378FD" w:rsidR="00192E92" w:rsidRPr="00254F47" w:rsidRDefault="00F47B27" w:rsidP="00F47B27">
            <w:pPr>
              <w:spacing w:line="200" w:lineRule="exact"/>
              <w:jc w:val="center"/>
              <w:rPr>
                <w:b/>
                <w:bCs/>
                <w:sz w:val="20"/>
                <w:szCs w:val="20"/>
                <w:highlight w:val="yellow"/>
                <w:lang w:val="uk-UA"/>
              </w:rPr>
            </w:pPr>
            <w:r w:rsidRPr="00254F47">
              <w:rPr>
                <w:b/>
                <w:bCs/>
                <w:sz w:val="20"/>
                <w:szCs w:val="20"/>
                <w:highlight w:val="yellow"/>
                <w:lang w:val="uk-UA"/>
              </w:rPr>
              <w:t>Архітектура та містобудування</w:t>
            </w:r>
          </w:p>
        </w:tc>
      </w:tr>
      <w:tr w:rsidR="00192E92" w14:paraId="17D98E80" w14:textId="77777777" w:rsidTr="00407629">
        <w:trPr>
          <w:trHeight w:val="120"/>
        </w:trPr>
        <w:tc>
          <w:tcPr>
            <w:tcW w:w="1276" w:type="dxa"/>
            <w:vAlign w:val="bottom"/>
          </w:tcPr>
          <w:p w14:paraId="52F13520" w14:textId="77F632D9" w:rsidR="00192E92" w:rsidRPr="00254F47" w:rsidRDefault="002524C4" w:rsidP="00514FA2">
            <w:pPr>
              <w:spacing w:line="200" w:lineRule="exact"/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254F47">
              <w:rPr>
                <w:rFonts w:eastAsia="Times New Roman"/>
                <w:w w:val="97"/>
                <w:sz w:val="20"/>
                <w:szCs w:val="20"/>
                <w:highlight w:val="yellow"/>
              </w:rPr>
              <w:t>1.</w:t>
            </w:r>
            <w:proofErr w:type="gramStart"/>
            <w:r w:rsidRPr="00254F47">
              <w:rPr>
                <w:rFonts w:eastAsia="Times New Roman"/>
                <w:w w:val="97"/>
                <w:sz w:val="20"/>
                <w:szCs w:val="20"/>
                <w:highlight w:val="yellow"/>
              </w:rPr>
              <w:t>2.Е.</w:t>
            </w:r>
            <w:proofErr w:type="gramEnd"/>
            <w:r w:rsidRPr="00254F47">
              <w:rPr>
                <w:rFonts w:eastAsia="Times New Roman"/>
                <w:w w:val="97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134" w:type="dxa"/>
            <w:vAlign w:val="bottom"/>
          </w:tcPr>
          <w:p w14:paraId="0A8FE9C4" w14:textId="0701DB5C" w:rsidR="00192E92" w:rsidRPr="00254F47" w:rsidRDefault="00CC2660" w:rsidP="00514FA2">
            <w:pPr>
              <w:spacing w:line="200" w:lineRule="exact"/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254F47">
              <w:rPr>
                <w:sz w:val="20"/>
                <w:szCs w:val="20"/>
                <w:highlight w:val="yellow"/>
                <w:lang w:val="uk-UA"/>
              </w:rPr>
              <w:t>3.1.3</w:t>
            </w:r>
          </w:p>
        </w:tc>
        <w:tc>
          <w:tcPr>
            <w:tcW w:w="7371" w:type="dxa"/>
            <w:vAlign w:val="bottom"/>
          </w:tcPr>
          <w:p w14:paraId="4E07AF36" w14:textId="3B0135CF" w:rsidR="00192E92" w:rsidRPr="00C548E9" w:rsidRDefault="00F47B27" w:rsidP="0031225C">
            <w:pPr>
              <w:spacing w:line="200" w:lineRule="exact"/>
              <w:rPr>
                <w:sz w:val="20"/>
                <w:szCs w:val="20"/>
                <w:lang w:val="uk-UA"/>
              </w:rPr>
            </w:pPr>
            <w:r w:rsidRPr="00254F47">
              <w:rPr>
                <w:sz w:val="20"/>
                <w:szCs w:val="20"/>
                <w:highlight w:val="yellow"/>
                <w:lang w:val="uk-UA"/>
              </w:rPr>
              <w:t>Розробка та затвердження нового генерального плану Дрогобича</w:t>
            </w:r>
          </w:p>
        </w:tc>
      </w:tr>
    </w:tbl>
    <w:p w14:paraId="75E98837" w14:textId="77777777" w:rsidR="004020A7" w:rsidRDefault="004020A7">
      <w:pPr>
        <w:spacing w:line="200" w:lineRule="exact"/>
        <w:rPr>
          <w:sz w:val="20"/>
          <w:szCs w:val="20"/>
        </w:rPr>
      </w:pPr>
    </w:p>
    <w:p w14:paraId="486CC4C4" w14:textId="77777777" w:rsidR="00FE21DB" w:rsidRDefault="00FE21DB">
      <w:pPr>
        <w:spacing w:line="200" w:lineRule="exact"/>
        <w:rPr>
          <w:sz w:val="20"/>
          <w:szCs w:val="20"/>
        </w:rPr>
      </w:pPr>
    </w:p>
    <w:p w14:paraId="0FC56F25" w14:textId="77777777" w:rsidR="00FE21DB" w:rsidRDefault="00FE21DB">
      <w:pPr>
        <w:spacing w:line="200" w:lineRule="exact"/>
        <w:rPr>
          <w:sz w:val="20"/>
          <w:szCs w:val="20"/>
        </w:rPr>
      </w:pPr>
    </w:p>
    <w:p w14:paraId="24458D0C" w14:textId="77777777" w:rsidR="00FE21DB" w:rsidRDefault="00FE21DB">
      <w:pPr>
        <w:spacing w:line="200" w:lineRule="exact"/>
        <w:rPr>
          <w:sz w:val="20"/>
          <w:szCs w:val="20"/>
        </w:rPr>
      </w:pPr>
    </w:p>
    <w:p w14:paraId="57D95002" w14:textId="77777777" w:rsidR="00FE21DB" w:rsidRDefault="00FE21DB">
      <w:pPr>
        <w:spacing w:line="200" w:lineRule="exact"/>
        <w:rPr>
          <w:sz w:val="20"/>
          <w:szCs w:val="20"/>
        </w:rPr>
      </w:pPr>
    </w:p>
    <w:p w14:paraId="46DF4D92" w14:textId="77777777" w:rsidR="00FE21DB" w:rsidRDefault="00FE21DB">
      <w:pPr>
        <w:spacing w:line="200" w:lineRule="exact"/>
        <w:rPr>
          <w:sz w:val="20"/>
          <w:szCs w:val="20"/>
        </w:rPr>
      </w:pPr>
    </w:p>
    <w:p w14:paraId="7FAFA2A4" w14:textId="77777777" w:rsidR="00FE21DB" w:rsidRDefault="00FE21DB">
      <w:pPr>
        <w:spacing w:line="200" w:lineRule="exact"/>
        <w:rPr>
          <w:sz w:val="20"/>
          <w:szCs w:val="20"/>
        </w:rPr>
      </w:pPr>
    </w:p>
    <w:p w14:paraId="0FFF6E29" w14:textId="77777777" w:rsidR="00FE21DB" w:rsidRDefault="00FE21DB">
      <w:pPr>
        <w:spacing w:line="200" w:lineRule="exact"/>
        <w:rPr>
          <w:sz w:val="20"/>
          <w:szCs w:val="20"/>
        </w:rPr>
      </w:pPr>
    </w:p>
    <w:p w14:paraId="5531C2AE" w14:textId="77777777" w:rsidR="00FE21DB" w:rsidRDefault="00FE21DB">
      <w:pPr>
        <w:spacing w:line="200" w:lineRule="exact"/>
        <w:rPr>
          <w:sz w:val="20"/>
          <w:szCs w:val="20"/>
        </w:rPr>
      </w:pPr>
    </w:p>
    <w:p w14:paraId="7106785B" w14:textId="77777777" w:rsidR="00FE21DB" w:rsidRDefault="00FE21DB">
      <w:pPr>
        <w:spacing w:line="200" w:lineRule="exact"/>
        <w:rPr>
          <w:sz w:val="20"/>
          <w:szCs w:val="20"/>
        </w:rPr>
      </w:pPr>
    </w:p>
    <w:p w14:paraId="20443186" w14:textId="77777777" w:rsidR="00FE21DB" w:rsidRDefault="00FE21DB">
      <w:pPr>
        <w:spacing w:line="200" w:lineRule="exact"/>
        <w:rPr>
          <w:sz w:val="20"/>
          <w:szCs w:val="20"/>
        </w:rPr>
      </w:pPr>
    </w:p>
    <w:p w14:paraId="732C9BE5" w14:textId="77777777" w:rsidR="00FE21DB" w:rsidRDefault="00FE21DB">
      <w:pPr>
        <w:spacing w:line="200" w:lineRule="exact"/>
        <w:rPr>
          <w:sz w:val="20"/>
          <w:szCs w:val="20"/>
        </w:rPr>
      </w:pPr>
    </w:p>
    <w:p w14:paraId="1165A591" w14:textId="77777777" w:rsidR="00FE21DB" w:rsidRDefault="00FE21DB">
      <w:pPr>
        <w:spacing w:line="200" w:lineRule="exact"/>
        <w:rPr>
          <w:sz w:val="20"/>
          <w:szCs w:val="20"/>
        </w:rPr>
      </w:pPr>
    </w:p>
    <w:p w14:paraId="038D6B72" w14:textId="77777777" w:rsidR="00FE21DB" w:rsidRDefault="00FE21DB">
      <w:pPr>
        <w:spacing w:line="200" w:lineRule="exact"/>
        <w:rPr>
          <w:sz w:val="20"/>
          <w:szCs w:val="20"/>
        </w:rPr>
      </w:pPr>
    </w:p>
    <w:p w14:paraId="635F97A1" w14:textId="77777777" w:rsidR="00FE21DB" w:rsidRDefault="00FE21DB">
      <w:pPr>
        <w:spacing w:line="200" w:lineRule="exact"/>
        <w:rPr>
          <w:sz w:val="20"/>
          <w:szCs w:val="20"/>
        </w:rPr>
      </w:pPr>
    </w:p>
    <w:p w14:paraId="6548E390" w14:textId="77777777" w:rsidR="00FE21DB" w:rsidRDefault="00FE21DB">
      <w:pPr>
        <w:spacing w:line="200" w:lineRule="exact"/>
        <w:rPr>
          <w:sz w:val="20"/>
          <w:szCs w:val="20"/>
        </w:rPr>
      </w:pPr>
    </w:p>
    <w:p w14:paraId="384EF09E" w14:textId="77777777" w:rsidR="00FE21DB" w:rsidRDefault="00FE21DB">
      <w:pPr>
        <w:spacing w:line="200" w:lineRule="exact"/>
        <w:rPr>
          <w:sz w:val="20"/>
          <w:szCs w:val="20"/>
        </w:rPr>
      </w:pPr>
    </w:p>
    <w:p w14:paraId="4771A70E" w14:textId="77777777" w:rsidR="00FE21DB" w:rsidRDefault="00FE21DB">
      <w:pPr>
        <w:spacing w:line="200" w:lineRule="exact"/>
        <w:rPr>
          <w:sz w:val="20"/>
          <w:szCs w:val="20"/>
        </w:rPr>
      </w:pPr>
    </w:p>
    <w:p w14:paraId="6E228CC4" w14:textId="77777777" w:rsidR="00FE21DB" w:rsidRDefault="00FE21DB">
      <w:pPr>
        <w:spacing w:line="200" w:lineRule="exact"/>
        <w:rPr>
          <w:sz w:val="20"/>
          <w:szCs w:val="20"/>
        </w:rPr>
      </w:pPr>
    </w:p>
    <w:p w14:paraId="3E7F1C63" w14:textId="77777777" w:rsidR="00FE21DB" w:rsidRDefault="00FE21DB">
      <w:pPr>
        <w:spacing w:line="200" w:lineRule="exact"/>
        <w:rPr>
          <w:sz w:val="20"/>
          <w:szCs w:val="20"/>
        </w:rPr>
      </w:pPr>
    </w:p>
    <w:p w14:paraId="2D70CC12" w14:textId="77777777" w:rsidR="00FE21DB" w:rsidRDefault="00FE21DB">
      <w:pPr>
        <w:spacing w:line="200" w:lineRule="exact"/>
        <w:rPr>
          <w:sz w:val="20"/>
          <w:szCs w:val="20"/>
        </w:rPr>
      </w:pPr>
    </w:p>
    <w:p w14:paraId="5B519AAA" w14:textId="77777777" w:rsidR="00FE21DB" w:rsidRDefault="00FE21DB">
      <w:pPr>
        <w:spacing w:line="200" w:lineRule="exact"/>
        <w:rPr>
          <w:sz w:val="20"/>
          <w:szCs w:val="20"/>
        </w:rPr>
      </w:pPr>
    </w:p>
    <w:p w14:paraId="64A75A93" w14:textId="77777777" w:rsidR="00FE21DB" w:rsidRDefault="00FE21DB">
      <w:pPr>
        <w:spacing w:line="200" w:lineRule="exact"/>
        <w:rPr>
          <w:sz w:val="20"/>
          <w:szCs w:val="20"/>
        </w:rPr>
      </w:pPr>
    </w:p>
    <w:p w14:paraId="034AAC0C" w14:textId="77777777" w:rsidR="00FE21DB" w:rsidRDefault="00FE21DB">
      <w:pPr>
        <w:spacing w:line="200" w:lineRule="exact"/>
        <w:rPr>
          <w:sz w:val="20"/>
          <w:szCs w:val="20"/>
        </w:rPr>
      </w:pPr>
    </w:p>
    <w:p w14:paraId="62B6F863" w14:textId="77777777" w:rsidR="00FE21DB" w:rsidRDefault="00FE21DB">
      <w:pPr>
        <w:spacing w:line="200" w:lineRule="exact"/>
        <w:rPr>
          <w:sz w:val="20"/>
          <w:szCs w:val="20"/>
        </w:rPr>
      </w:pPr>
    </w:p>
    <w:p w14:paraId="2063D85E" w14:textId="77777777" w:rsidR="00FE21DB" w:rsidRDefault="00FE21DB">
      <w:pPr>
        <w:spacing w:line="200" w:lineRule="exact"/>
        <w:rPr>
          <w:sz w:val="20"/>
          <w:szCs w:val="20"/>
        </w:rPr>
      </w:pPr>
    </w:p>
    <w:p w14:paraId="317055EE" w14:textId="77777777" w:rsidR="00FE21DB" w:rsidRDefault="00FE21DB">
      <w:pPr>
        <w:spacing w:line="200" w:lineRule="exact"/>
        <w:rPr>
          <w:sz w:val="20"/>
          <w:szCs w:val="20"/>
        </w:rPr>
      </w:pPr>
    </w:p>
    <w:p w14:paraId="3D9D65C0" w14:textId="77777777" w:rsidR="00FE21DB" w:rsidRDefault="00FE21DB">
      <w:pPr>
        <w:spacing w:line="200" w:lineRule="exact"/>
        <w:rPr>
          <w:sz w:val="20"/>
          <w:szCs w:val="20"/>
        </w:rPr>
      </w:pPr>
    </w:p>
    <w:p w14:paraId="5A554BDE" w14:textId="77777777" w:rsidR="00FE21DB" w:rsidRDefault="00FE21DB">
      <w:pPr>
        <w:spacing w:line="200" w:lineRule="exact"/>
        <w:rPr>
          <w:sz w:val="20"/>
          <w:szCs w:val="20"/>
        </w:rPr>
      </w:pPr>
    </w:p>
    <w:p w14:paraId="154C6AAE" w14:textId="77777777" w:rsidR="00FE21DB" w:rsidRDefault="00FE21DB">
      <w:pPr>
        <w:spacing w:line="200" w:lineRule="exact"/>
        <w:rPr>
          <w:sz w:val="20"/>
          <w:szCs w:val="20"/>
        </w:rPr>
      </w:pPr>
    </w:p>
    <w:p w14:paraId="2FA53F52" w14:textId="77777777" w:rsidR="00FE21DB" w:rsidRDefault="00FE21DB">
      <w:pPr>
        <w:spacing w:line="200" w:lineRule="exact"/>
        <w:rPr>
          <w:sz w:val="20"/>
          <w:szCs w:val="20"/>
        </w:rPr>
      </w:pPr>
    </w:p>
    <w:p w14:paraId="717B09C6" w14:textId="77777777" w:rsidR="00FE21DB" w:rsidRDefault="00FE21DB">
      <w:pPr>
        <w:spacing w:line="200" w:lineRule="exact"/>
        <w:rPr>
          <w:sz w:val="20"/>
          <w:szCs w:val="20"/>
        </w:rPr>
      </w:pPr>
    </w:p>
    <w:p w14:paraId="1832DABB" w14:textId="77777777" w:rsidR="00FE21DB" w:rsidRDefault="00FE21DB">
      <w:pPr>
        <w:spacing w:line="200" w:lineRule="exact"/>
        <w:rPr>
          <w:sz w:val="20"/>
          <w:szCs w:val="20"/>
        </w:rPr>
      </w:pPr>
    </w:p>
    <w:p w14:paraId="71FDFDB0" w14:textId="77777777" w:rsidR="00FE21DB" w:rsidRDefault="00FE21DB">
      <w:pPr>
        <w:spacing w:line="200" w:lineRule="exact"/>
        <w:rPr>
          <w:sz w:val="20"/>
          <w:szCs w:val="20"/>
        </w:rPr>
      </w:pPr>
    </w:p>
    <w:p w14:paraId="37FA4D43" w14:textId="77777777" w:rsidR="00FE21DB" w:rsidRDefault="00FE21DB">
      <w:pPr>
        <w:spacing w:line="200" w:lineRule="exact"/>
        <w:rPr>
          <w:sz w:val="20"/>
          <w:szCs w:val="20"/>
        </w:rPr>
      </w:pPr>
    </w:p>
    <w:p w14:paraId="1872D4CA" w14:textId="77777777" w:rsidR="00FE21DB" w:rsidRDefault="00FE21DB">
      <w:pPr>
        <w:spacing w:line="200" w:lineRule="exact"/>
        <w:rPr>
          <w:sz w:val="20"/>
          <w:szCs w:val="20"/>
        </w:rPr>
      </w:pPr>
    </w:p>
    <w:p w14:paraId="400173CA" w14:textId="77777777" w:rsidR="00FE21DB" w:rsidRDefault="00FE21DB">
      <w:pPr>
        <w:spacing w:line="200" w:lineRule="exact"/>
        <w:rPr>
          <w:sz w:val="20"/>
          <w:szCs w:val="20"/>
        </w:rPr>
      </w:pPr>
    </w:p>
    <w:p w14:paraId="12C3EDB8" w14:textId="77777777" w:rsidR="00FE21DB" w:rsidRDefault="00FE21DB">
      <w:pPr>
        <w:spacing w:line="200" w:lineRule="exact"/>
        <w:rPr>
          <w:sz w:val="20"/>
          <w:szCs w:val="20"/>
        </w:rPr>
      </w:pPr>
    </w:p>
    <w:p w14:paraId="01835D73" w14:textId="77777777" w:rsidR="00FE21DB" w:rsidRDefault="00FE21DB">
      <w:pPr>
        <w:spacing w:line="261" w:lineRule="exact"/>
        <w:rPr>
          <w:sz w:val="20"/>
          <w:szCs w:val="20"/>
        </w:rPr>
      </w:pPr>
    </w:p>
    <w:p w14:paraId="27A4C1B2" w14:textId="77777777" w:rsidR="00FE21DB" w:rsidRDefault="00DA3E61">
      <w:pPr>
        <w:ind w:left="9420"/>
        <w:rPr>
          <w:sz w:val="20"/>
          <w:szCs w:val="20"/>
        </w:rPr>
      </w:pPr>
      <w:r>
        <w:rPr>
          <w:rFonts w:ascii="Calibri" w:eastAsia="Calibri" w:hAnsi="Calibri" w:cs="Calibri"/>
          <w:sz w:val="21"/>
          <w:szCs w:val="21"/>
        </w:rPr>
        <w:t>10</w:t>
      </w:r>
    </w:p>
    <w:sectPr w:rsidR="00FE21DB">
      <w:pgSz w:w="11900" w:h="16838"/>
      <w:pgMar w:top="829" w:right="846" w:bottom="416" w:left="1420" w:header="0" w:footer="0" w:gutter="0"/>
      <w:cols w:space="720" w:equalWidth="0">
        <w:col w:w="96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8E1F29"/>
    <w:multiLevelType w:val="hybridMultilevel"/>
    <w:tmpl w:val="6CC89CA0"/>
    <w:lvl w:ilvl="0" w:tplc="1AC449AE">
      <w:start w:val="1"/>
      <w:numFmt w:val="bullet"/>
      <w:lvlText w:val="З"/>
      <w:lvlJc w:val="left"/>
    </w:lvl>
    <w:lvl w:ilvl="1" w:tplc="00589A52">
      <w:numFmt w:val="decimal"/>
      <w:lvlText w:val=""/>
      <w:lvlJc w:val="left"/>
    </w:lvl>
    <w:lvl w:ilvl="2" w:tplc="C18CB69C">
      <w:numFmt w:val="decimal"/>
      <w:lvlText w:val=""/>
      <w:lvlJc w:val="left"/>
    </w:lvl>
    <w:lvl w:ilvl="3" w:tplc="368C0772">
      <w:numFmt w:val="decimal"/>
      <w:lvlText w:val=""/>
      <w:lvlJc w:val="left"/>
    </w:lvl>
    <w:lvl w:ilvl="4" w:tplc="E68AFCCA">
      <w:numFmt w:val="decimal"/>
      <w:lvlText w:val=""/>
      <w:lvlJc w:val="left"/>
    </w:lvl>
    <w:lvl w:ilvl="5" w:tplc="8294C95E">
      <w:numFmt w:val="decimal"/>
      <w:lvlText w:val=""/>
      <w:lvlJc w:val="left"/>
    </w:lvl>
    <w:lvl w:ilvl="6" w:tplc="CC2A2410">
      <w:numFmt w:val="decimal"/>
      <w:lvlText w:val=""/>
      <w:lvlJc w:val="left"/>
    </w:lvl>
    <w:lvl w:ilvl="7" w:tplc="CC8CB518">
      <w:numFmt w:val="decimal"/>
      <w:lvlText w:val=""/>
      <w:lvlJc w:val="left"/>
    </w:lvl>
    <w:lvl w:ilvl="8" w:tplc="E5EC4236">
      <w:numFmt w:val="decimal"/>
      <w:lvlText w:val=""/>
      <w:lvlJc w:val="left"/>
    </w:lvl>
  </w:abstractNum>
  <w:abstractNum w:abstractNumId="1" w15:restartNumberingAfterBreak="0">
    <w:nsid w:val="2EB141F2"/>
    <w:multiLevelType w:val="hybridMultilevel"/>
    <w:tmpl w:val="E138B9C8"/>
    <w:lvl w:ilvl="0" w:tplc="B4883A48">
      <w:start w:val="2"/>
      <w:numFmt w:val="decimal"/>
      <w:lvlText w:val="%1."/>
      <w:lvlJc w:val="left"/>
    </w:lvl>
    <w:lvl w:ilvl="1" w:tplc="695683E4">
      <w:numFmt w:val="decimal"/>
      <w:lvlText w:val=""/>
      <w:lvlJc w:val="left"/>
    </w:lvl>
    <w:lvl w:ilvl="2" w:tplc="397CB610">
      <w:numFmt w:val="decimal"/>
      <w:lvlText w:val=""/>
      <w:lvlJc w:val="left"/>
    </w:lvl>
    <w:lvl w:ilvl="3" w:tplc="0C40661A">
      <w:numFmt w:val="decimal"/>
      <w:lvlText w:val=""/>
      <w:lvlJc w:val="left"/>
    </w:lvl>
    <w:lvl w:ilvl="4" w:tplc="8806D2C0">
      <w:numFmt w:val="decimal"/>
      <w:lvlText w:val=""/>
      <w:lvlJc w:val="left"/>
    </w:lvl>
    <w:lvl w:ilvl="5" w:tplc="B032ED08">
      <w:numFmt w:val="decimal"/>
      <w:lvlText w:val=""/>
      <w:lvlJc w:val="left"/>
    </w:lvl>
    <w:lvl w:ilvl="6" w:tplc="F35CBAF0">
      <w:numFmt w:val="decimal"/>
      <w:lvlText w:val=""/>
      <w:lvlJc w:val="left"/>
    </w:lvl>
    <w:lvl w:ilvl="7" w:tplc="0E2C201C">
      <w:numFmt w:val="decimal"/>
      <w:lvlText w:val=""/>
      <w:lvlJc w:val="left"/>
    </w:lvl>
    <w:lvl w:ilvl="8" w:tplc="260849E8">
      <w:numFmt w:val="decimal"/>
      <w:lvlText w:val=""/>
      <w:lvlJc w:val="left"/>
    </w:lvl>
  </w:abstractNum>
  <w:abstractNum w:abstractNumId="2" w15:restartNumberingAfterBreak="0">
    <w:nsid w:val="3D1B58BA"/>
    <w:multiLevelType w:val="hybridMultilevel"/>
    <w:tmpl w:val="1FF423AC"/>
    <w:lvl w:ilvl="0" w:tplc="CEEE2370">
      <w:start w:val="1"/>
      <w:numFmt w:val="decimal"/>
      <w:lvlText w:val="%1."/>
      <w:lvlJc w:val="left"/>
    </w:lvl>
    <w:lvl w:ilvl="1" w:tplc="F38A9E88">
      <w:numFmt w:val="decimal"/>
      <w:lvlText w:val=""/>
      <w:lvlJc w:val="left"/>
    </w:lvl>
    <w:lvl w:ilvl="2" w:tplc="53FA1B32">
      <w:numFmt w:val="decimal"/>
      <w:lvlText w:val=""/>
      <w:lvlJc w:val="left"/>
    </w:lvl>
    <w:lvl w:ilvl="3" w:tplc="B874AC8A">
      <w:numFmt w:val="decimal"/>
      <w:lvlText w:val=""/>
      <w:lvlJc w:val="left"/>
    </w:lvl>
    <w:lvl w:ilvl="4" w:tplc="CDF4A288">
      <w:numFmt w:val="decimal"/>
      <w:lvlText w:val=""/>
      <w:lvlJc w:val="left"/>
    </w:lvl>
    <w:lvl w:ilvl="5" w:tplc="BF2A2034">
      <w:numFmt w:val="decimal"/>
      <w:lvlText w:val=""/>
      <w:lvlJc w:val="left"/>
    </w:lvl>
    <w:lvl w:ilvl="6" w:tplc="F7261044">
      <w:numFmt w:val="decimal"/>
      <w:lvlText w:val=""/>
      <w:lvlJc w:val="left"/>
    </w:lvl>
    <w:lvl w:ilvl="7" w:tplc="7A081A6A">
      <w:numFmt w:val="decimal"/>
      <w:lvlText w:val=""/>
      <w:lvlJc w:val="left"/>
    </w:lvl>
    <w:lvl w:ilvl="8" w:tplc="C6346550">
      <w:numFmt w:val="decimal"/>
      <w:lvlText w:val=""/>
      <w:lvlJc w:val="left"/>
    </w:lvl>
  </w:abstractNum>
  <w:abstractNum w:abstractNumId="3" w15:restartNumberingAfterBreak="0">
    <w:nsid w:val="41B71EFB"/>
    <w:multiLevelType w:val="hybridMultilevel"/>
    <w:tmpl w:val="D56AE2B0"/>
    <w:lvl w:ilvl="0" w:tplc="29E8214E">
      <w:start w:val="1"/>
      <w:numFmt w:val="decimal"/>
      <w:lvlText w:val="%1"/>
      <w:lvlJc w:val="left"/>
    </w:lvl>
    <w:lvl w:ilvl="1" w:tplc="363AD5DE">
      <w:numFmt w:val="decimal"/>
      <w:lvlText w:val=""/>
      <w:lvlJc w:val="left"/>
    </w:lvl>
    <w:lvl w:ilvl="2" w:tplc="3F7E261A">
      <w:numFmt w:val="decimal"/>
      <w:lvlText w:val=""/>
      <w:lvlJc w:val="left"/>
    </w:lvl>
    <w:lvl w:ilvl="3" w:tplc="0EAAE062">
      <w:numFmt w:val="decimal"/>
      <w:lvlText w:val=""/>
      <w:lvlJc w:val="left"/>
    </w:lvl>
    <w:lvl w:ilvl="4" w:tplc="8D9C422A">
      <w:numFmt w:val="decimal"/>
      <w:lvlText w:val=""/>
      <w:lvlJc w:val="left"/>
    </w:lvl>
    <w:lvl w:ilvl="5" w:tplc="BCD83634">
      <w:numFmt w:val="decimal"/>
      <w:lvlText w:val=""/>
      <w:lvlJc w:val="left"/>
    </w:lvl>
    <w:lvl w:ilvl="6" w:tplc="ED24FE9A">
      <w:numFmt w:val="decimal"/>
      <w:lvlText w:val=""/>
      <w:lvlJc w:val="left"/>
    </w:lvl>
    <w:lvl w:ilvl="7" w:tplc="EAC2A9CA">
      <w:numFmt w:val="decimal"/>
      <w:lvlText w:val=""/>
      <w:lvlJc w:val="left"/>
    </w:lvl>
    <w:lvl w:ilvl="8" w:tplc="2892DB7A">
      <w:numFmt w:val="decimal"/>
      <w:lvlText w:val=""/>
      <w:lvlJc w:val="left"/>
    </w:lvl>
  </w:abstractNum>
  <w:abstractNum w:abstractNumId="4" w15:restartNumberingAfterBreak="0">
    <w:nsid w:val="46E87CCD"/>
    <w:multiLevelType w:val="hybridMultilevel"/>
    <w:tmpl w:val="925E88F6"/>
    <w:lvl w:ilvl="0" w:tplc="A87C0FB8">
      <w:start w:val="1"/>
      <w:numFmt w:val="bullet"/>
      <w:lvlText w:val="-"/>
      <w:lvlJc w:val="left"/>
    </w:lvl>
    <w:lvl w:ilvl="1" w:tplc="7A7C6534">
      <w:numFmt w:val="decimal"/>
      <w:lvlText w:val=""/>
      <w:lvlJc w:val="left"/>
    </w:lvl>
    <w:lvl w:ilvl="2" w:tplc="F6FCBDC0">
      <w:numFmt w:val="decimal"/>
      <w:lvlText w:val=""/>
      <w:lvlJc w:val="left"/>
    </w:lvl>
    <w:lvl w:ilvl="3" w:tplc="08B08E16">
      <w:numFmt w:val="decimal"/>
      <w:lvlText w:val=""/>
      <w:lvlJc w:val="left"/>
    </w:lvl>
    <w:lvl w:ilvl="4" w:tplc="52389CE6">
      <w:numFmt w:val="decimal"/>
      <w:lvlText w:val=""/>
      <w:lvlJc w:val="left"/>
    </w:lvl>
    <w:lvl w:ilvl="5" w:tplc="8E6AE8D2">
      <w:numFmt w:val="decimal"/>
      <w:lvlText w:val=""/>
      <w:lvlJc w:val="left"/>
    </w:lvl>
    <w:lvl w:ilvl="6" w:tplc="4F26B5C2">
      <w:numFmt w:val="decimal"/>
      <w:lvlText w:val=""/>
      <w:lvlJc w:val="left"/>
    </w:lvl>
    <w:lvl w:ilvl="7" w:tplc="67A6CE2C">
      <w:numFmt w:val="decimal"/>
      <w:lvlText w:val=""/>
      <w:lvlJc w:val="left"/>
    </w:lvl>
    <w:lvl w:ilvl="8" w:tplc="1B18DBA0">
      <w:numFmt w:val="decimal"/>
      <w:lvlText w:val=""/>
      <w:lvlJc w:val="left"/>
    </w:lvl>
  </w:abstractNum>
  <w:abstractNum w:abstractNumId="5" w15:restartNumberingAfterBreak="0">
    <w:nsid w:val="507ED7AB"/>
    <w:multiLevelType w:val="hybridMultilevel"/>
    <w:tmpl w:val="48928E28"/>
    <w:lvl w:ilvl="0" w:tplc="31B40C08">
      <w:start w:val="3"/>
      <w:numFmt w:val="decimal"/>
      <w:lvlText w:val="%1."/>
      <w:lvlJc w:val="left"/>
    </w:lvl>
    <w:lvl w:ilvl="1" w:tplc="0E6EE17C">
      <w:numFmt w:val="decimal"/>
      <w:lvlText w:val=""/>
      <w:lvlJc w:val="left"/>
    </w:lvl>
    <w:lvl w:ilvl="2" w:tplc="05BA0EE2">
      <w:numFmt w:val="decimal"/>
      <w:lvlText w:val=""/>
      <w:lvlJc w:val="left"/>
    </w:lvl>
    <w:lvl w:ilvl="3" w:tplc="41F853E8">
      <w:numFmt w:val="decimal"/>
      <w:lvlText w:val=""/>
      <w:lvlJc w:val="left"/>
    </w:lvl>
    <w:lvl w:ilvl="4" w:tplc="5332FCB4">
      <w:numFmt w:val="decimal"/>
      <w:lvlText w:val=""/>
      <w:lvlJc w:val="left"/>
    </w:lvl>
    <w:lvl w:ilvl="5" w:tplc="10086068">
      <w:numFmt w:val="decimal"/>
      <w:lvlText w:val=""/>
      <w:lvlJc w:val="left"/>
    </w:lvl>
    <w:lvl w:ilvl="6" w:tplc="058E5A4A">
      <w:numFmt w:val="decimal"/>
      <w:lvlText w:val=""/>
      <w:lvlJc w:val="left"/>
    </w:lvl>
    <w:lvl w:ilvl="7" w:tplc="38B8577E">
      <w:numFmt w:val="decimal"/>
      <w:lvlText w:val=""/>
      <w:lvlJc w:val="left"/>
    </w:lvl>
    <w:lvl w:ilvl="8" w:tplc="D8DC2B0C">
      <w:numFmt w:val="decimal"/>
      <w:lvlText w:val=""/>
      <w:lvlJc w:val="left"/>
    </w:lvl>
  </w:abstractNum>
  <w:abstractNum w:abstractNumId="6" w15:restartNumberingAfterBreak="0">
    <w:nsid w:val="7545E146"/>
    <w:multiLevelType w:val="hybridMultilevel"/>
    <w:tmpl w:val="7312ED60"/>
    <w:lvl w:ilvl="0" w:tplc="2548A742">
      <w:start w:val="2"/>
      <w:numFmt w:val="decimal"/>
      <w:lvlText w:val="%1"/>
      <w:lvlJc w:val="left"/>
    </w:lvl>
    <w:lvl w:ilvl="1" w:tplc="3CA86FD2">
      <w:numFmt w:val="decimal"/>
      <w:lvlText w:val=""/>
      <w:lvlJc w:val="left"/>
    </w:lvl>
    <w:lvl w:ilvl="2" w:tplc="36F6F7C6">
      <w:numFmt w:val="decimal"/>
      <w:lvlText w:val=""/>
      <w:lvlJc w:val="left"/>
    </w:lvl>
    <w:lvl w:ilvl="3" w:tplc="FD68384A">
      <w:numFmt w:val="decimal"/>
      <w:lvlText w:val=""/>
      <w:lvlJc w:val="left"/>
    </w:lvl>
    <w:lvl w:ilvl="4" w:tplc="EA56A654">
      <w:numFmt w:val="decimal"/>
      <w:lvlText w:val=""/>
      <w:lvlJc w:val="left"/>
    </w:lvl>
    <w:lvl w:ilvl="5" w:tplc="805498D8">
      <w:numFmt w:val="decimal"/>
      <w:lvlText w:val=""/>
      <w:lvlJc w:val="left"/>
    </w:lvl>
    <w:lvl w:ilvl="6" w:tplc="25F22006">
      <w:numFmt w:val="decimal"/>
      <w:lvlText w:val=""/>
      <w:lvlJc w:val="left"/>
    </w:lvl>
    <w:lvl w:ilvl="7" w:tplc="F86AB762">
      <w:numFmt w:val="decimal"/>
      <w:lvlText w:val=""/>
      <w:lvlJc w:val="left"/>
    </w:lvl>
    <w:lvl w:ilvl="8" w:tplc="B4B4162E">
      <w:numFmt w:val="decimal"/>
      <w:lvlText w:val=""/>
      <w:lvlJc w:val="left"/>
    </w:lvl>
  </w:abstractNum>
  <w:abstractNum w:abstractNumId="7" w15:restartNumberingAfterBreak="0">
    <w:nsid w:val="79E2A9E3"/>
    <w:multiLevelType w:val="hybridMultilevel"/>
    <w:tmpl w:val="803E3D76"/>
    <w:lvl w:ilvl="0" w:tplc="5DDC2FCC">
      <w:start w:val="3"/>
      <w:numFmt w:val="decimal"/>
      <w:lvlText w:val="%1."/>
      <w:lvlJc w:val="left"/>
    </w:lvl>
    <w:lvl w:ilvl="1" w:tplc="35EE5C2E">
      <w:numFmt w:val="decimal"/>
      <w:lvlText w:val=""/>
      <w:lvlJc w:val="left"/>
    </w:lvl>
    <w:lvl w:ilvl="2" w:tplc="B9905222">
      <w:numFmt w:val="decimal"/>
      <w:lvlText w:val=""/>
      <w:lvlJc w:val="left"/>
    </w:lvl>
    <w:lvl w:ilvl="3" w:tplc="69E25B28">
      <w:numFmt w:val="decimal"/>
      <w:lvlText w:val=""/>
      <w:lvlJc w:val="left"/>
    </w:lvl>
    <w:lvl w:ilvl="4" w:tplc="8A94D992">
      <w:numFmt w:val="decimal"/>
      <w:lvlText w:val=""/>
      <w:lvlJc w:val="left"/>
    </w:lvl>
    <w:lvl w:ilvl="5" w:tplc="7966CA2C">
      <w:numFmt w:val="decimal"/>
      <w:lvlText w:val=""/>
      <w:lvlJc w:val="left"/>
    </w:lvl>
    <w:lvl w:ilvl="6" w:tplc="A9745752">
      <w:numFmt w:val="decimal"/>
      <w:lvlText w:val=""/>
      <w:lvlJc w:val="left"/>
    </w:lvl>
    <w:lvl w:ilvl="7" w:tplc="379A6AB6">
      <w:numFmt w:val="decimal"/>
      <w:lvlText w:val=""/>
      <w:lvlJc w:val="left"/>
    </w:lvl>
    <w:lvl w:ilvl="8" w:tplc="2CD8BA0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21DB"/>
    <w:rsid w:val="00073D56"/>
    <w:rsid w:val="0016656A"/>
    <w:rsid w:val="00192E92"/>
    <w:rsid w:val="002524C4"/>
    <w:rsid w:val="00254F47"/>
    <w:rsid w:val="0031225C"/>
    <w:rsid w:val="003B76F9"/>
    <w:rsid w:val="004020A7"/>
    <w:rsid w:val="00407629"/>
    <w:rsid w:val="00430CB9"/>
    <w:rsid w:val="00494BDC"/>
    <w:rsid w:val="004A5246"/>
    <w:rsid w:val="00514FA2"/>
    <w:rsid w:val="0054544B"/>
    <w:rsid w:val="006D7EDD"/>
    <w:rsid w:val="00736977"/>
    <w:rsid w:val="007A2E39"/>
    <w:rsid w:val="008A3F2B"/>
    <w:rsid w:val="008B67D4"/>
    <w:rsid w:val="00962DE2"/>
    <w:rsid w:val="00985BE9"/>
    <w:rsid w:val="00A36822"/>
    <w:rsid w:val="00AB5076"/>
    <w:rsid w:val="00B36B80"/>
    <w:rsid w:val="00C05C25"/>
    <w:rsid w:val="00C548E9"/>
    <w:rsid w:val="00C94906"/>
    <w:rsid w:val="00CC2660"/>
    <w:rsid w:val="00CE3036"/>
    <w:rsid w:val="00D3691B"/>
    <w:rsid w:val="00D64148"/>
    <w:rsid w:val="00DA3E61"/>
    <w:rsid w:val="00E743CB"/>
    <w:rsid w:val="00E94210"/>
    <w:rsid w:val="00EB5D67"/>
    <w:rsid w:val="00F47B27"/>
    <w:rsid w:val="00F6086C"/>
    <w:rsid w:val="00FE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F9C8E"/>
  <w15:docId w15:val="{8F551C9B-77D0-4AC5-9C18-3A6D2E7F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4020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da.gov.ua/upload/users_files/22/upload/948_Strategija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10</Pages>
  <Words>4640</Words>
  <Characters>26450</Characters>
  <Application>Microsoft Office Word</Application>
  <DocSecurity>0</DocSecurity>
  <Lines>220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Тарас Перхун</cp:lastModifiedBy>
  <cp:revision>32</cp:revision>
  <dcterms:created xsi:type="dcterms:W3CDTF">2020-09-03T15:44:00Z</dcterms:created>
  <dcterms:modified xsi:type="dcterms:W3CDTF">2020-09-14T07:37:00Z</dcterms:modified>
</cp:coreProperties>
</file>