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2B" w:rsidRPr="008552A1" w:rsidRDefault="00501E2B" w:rsidP="0050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501E2B" w:rsidRPr="008552A1" w:rsidRDefault="00501E2B" w:rsidP="0050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26.05.2021 р</w:t>
      </w: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16.00 год.</w:t>
      </w: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Т.Кучма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міський голова,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О.Каракевич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 міської ради;</w:t>
      </w:r>
    </w:p>
    <w:p w:rsidR="00501E2B" w:rsidRPr="00C150F4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8D3">
        <w:rPr>
          <w:rFonts w:ascii="Times New Roman" w:hAnsi="Times New Roman" w:cs="Times New Roman"/>
          <w:b/>
          <w:sz w:val="28"/>
          <w:szCs w:val="28"/>
          <w:lang w:val="uk-UA"/>
        </w:rPr>
        <w:t>Депутати: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Р.Шагала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В.Ханас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А.Паутинка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Р.Курчик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Б.Звір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Я.Регей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М.Тяжкун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О.Савран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О.Дьорка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П.Цвігун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І.Герман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С.Кулиняк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С.Маменька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Р.Бейзик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Н.Беднарчик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Р.Грицай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Г.Іваночко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М.Стецик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50F4">
        <w:rPr>
          <w:rFonts w:ascii="Times New Roman" w:hAnsi="Times New Roman" w:cs="Times New Roman"/>
          <w:sz w:val="28"/>
          <w:szCs w:val="28"/>
          <w:lang w:val="uk-UA"/>
        </w:rPr>
        <w:t>Г.Іваночко</w:t>
      </w:r>
      <w:proofErr w:type="spellEnd"/>
      <w:r w:rsidRPr="00C150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В.Кондзьолка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КУ “Інститут міста Дрогобича”,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А.Швацький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правового забезпечення,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П.Шев’як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освіти,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Р.Пошивак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департаменту міського господарства,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І.Хом’як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КП 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Дрогобичтеплоенерго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В.Коцюба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керуючий справами виконкому,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Т.Бачинський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економіки.</w:t>
      </w: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E2B" w:rsidRPr="00721505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порядку денного пропонується включити наступні додаткові </w:t>
      </w:r>
      <w:r w:rsidRPr="00721505">
        <w:rPr>
          <w:rFonts w:ascii="Times New Roman" w:hAnsi="Times New Roman" w:cs="Times New Roman"/>
          <w:sz w:val="28"/>
          <w:szCs w:val="28"/>
          <w:lang w:val="uk-UA"/>
        </w:rPr>
        <w:t>питання:</w:t>
      </w:r>
    </w:p>
    <w:p w:rsidR="00501E2B" w:rsidRPr="00721505" w:rsidRDefault="00501E2B" w:rsidP="00501E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505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“Про затвердження переліку проектів об’єктів місцевих ініціатив на 2021 рік, які </w:t>
      </w:r>
      <w:proofErr w:type="spellStart"/>
      <w:r w:rsidRPr="00721505">
        <w:rPr>
          <w:rFonts w:ascii="Times New Roman" w:hAnsi="Times New Roman" w:cs="Times New Roman"/>
          <w:sz w:val="28"/>
          <w:szCs w:val="28"/>
          <w:lang w:val="uk-UA"/>
        </w:rPr>
        <w:t>співфінансуватимуться</w:t>
      </w:r>
      <w:proofErr w:type="spellEnd"/>
      <w:r w:rsidRPr="00721505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Дрогобицької міської територіальної громади ” (</w:t>
      </w:r>
      <w:proofErr w:type="spellStart"/>
      <w:r w:rsidRPr="00721505">
        <w:rPr>
          <w:rFonts w:ascii="Times New Roman" w:hAnsi="Times New Roman" w:cs="Times New Roman"/>
          <w:sz w:val="28"/>
          <w:szCs w:val="28"/>
          <w:lang w:val="uk-UA"/>
        </w:rPr>
        <w:t>В.Кондзьолка</w:t>
      </w:r>
      <w:proofErr w:type="spellEnd"/>
      <w:r w:rsidRPr="00721505">
        <w:rPr>
          <w:rFonts w:ascii="Times New Roman" w:hAnsi="Times New Roman" w:cs="Times New Roman"/>
          <w:sz w:val="28"/>
          <w:szCs w:val="28"/>
          <w:lang w:val="uk-UA"/>
        </w:rPr>
        <w:t xml:space="preserve"> дав коротке роз’ясненн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2150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01E2B" w:rsidRPr="00721505" w:rsidRDefault="00501E2B" w:rsidP="00501E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721505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721505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затвердження Програми створення та розвитку промислової території в районі вулиці Северина Наливайка”</w:t>
      </w:r>
      <w:r w:rsidRPr="0072150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721505">
        <w:rPr>
          <w:rFonts w:ascii="Times New Roman" w:hAnsi="Times New Roman" w:cs="Times New Roman"/>
          <w:sz w:val="28"/>
          <w:szCs w:val="28"/>
          <w:lang w:val="uk-UA"/>
        </w:rPr>
        <w:t>В.Кондзьолка</w:t>
      </w:r>
      <w:proofErr w:type="spellEnd"/>
      <w:r w:rsidRPr="00721505">
        <w:rPr>
          <w:rFonts w:ascii="Times New Roman" w:hAnsi="Times New Roman" w:cs="Times New Roman"/>
          <w:sz w:val="28"/>
          <w:szCs w:val="28"/>
          <w:lang w:val="uk-UA"/>
        </w:rPr>
        <w:t xml:space="preserve"> дав коротке роз’ясненн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2150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01E2B" w:rsidRPr="00721505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E2B" w:rsidRPr="00721505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С.Кулиняк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1505">
        <w:rPr>
          <w:rFonts w:ascii="Times New Roman" w:hAnsi="Times New Roman" w:cs="Times New Roman"/>
          <w:sz w:val="28"/>
          <w:szCs w:val="28"/>
          <w:lang w:val="uk-UA"/>
        </w:rPr>
        <w:t xml:space="preserve">– подав депутатські запити щодо включення до порядку денного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Pr="0072150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ань “Про втрату чинності рішення сесії № 333 від 22 квітня 2021 року та скасування рішення виконавчого комітету від 06.03.2021 року № 105” та “Про внесення змін до рішення сесії від 22 квітня 2021 року № 309 “Про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порядок виділення вільних земельних ділянок Дрогобицькою міською радою”.</w:t>
      </w: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E2B" w:rsidRDefault="00501E2B" w:rsidP="00501E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3555E6">
        <w:rPr>
          <w:b/>
          <w:sz w:val="28"/>
          <w:szCs w:val="28"/>
          <w:lang w:val="uk-UA"/>
        </w:rPr>
        <w:t>Р.Шагала</w:t>
      </w:r>
      <w:proofErr w:type="spellEnd"/>
      <w:r>
        <w:rPr>
          <w:sz w:val="28"/>
          <w:szCs w:val="28"/>
          <w:lang w:val="uk-UA"/>
        </w:rPr>
        <w:t xml:space="preserve"> – у назву рішення  (5.2.) “Про внесення змін в додаток № 1 рішення Дрогобицької міської ради від 27.06.2017 № 756 “Про надання дозволів на відключення від мереж централізованого опалення та встановлення індивідуального опалення у житлових будинках м. Дрогобича” під час розгляду на сесії 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зміни.</w:t>
      </w:r>
    </w:p>
    <w:p w:rsidR="00501E2B" w:rsidRPr="003555E6" w:rsidRDefault="00501E2B" w:rsidP="00501E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E6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555E6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C150F4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Додатково включити</w:t>
      </w:r>
      <w:r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555E6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до порядку денного питання </w:t>
      </w:r>
      <w:r w:rsidRPr="003555E6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 на передачу 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відомчого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 ВАТ “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Дрогобицький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Агротехсервіс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Дрогобицький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Агротехсервіс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”) на 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Самбірській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55E6">
        <w:rPr>
          <w:rFonts w:ascii="Times New Roman" w:hAnsi="Times New Roman" w:cs="Times New Roman"/>
          <w:sz w:val="28"/>
          <w:szCs w:val="28"/>
        </w:rPr>
        <w:t>266</w:t>
      </w:r>
      <w:proofErr w:type="gramEnd"/>
      <w:r w:rsidRPr="003555E6">
        <w:rPr>
          <w:rFonts w:ascii="Times New Roman" w:hAnsi="Times New Roman" w:cs="Times New Roman"/>
          <w:sz w:val="28"/>
          <w:szCs w:val="28"/>
        </w:rPr>
        <w:t xml:space="preserve"> а в 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Дрогобич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комунальну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E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555E6">
        <w:rPr>
          <w:rFonts w:ascii="Times New Roman" w:hAnsi="Times New Roman" w:cs="Times New Roman"/>
          <w:sz w:val="28"/>
          <w:szCs w:val="28"/>
        </w:rPr>
        <w:t>”</w:t>
      </w:r>
    </w:p>
    <w:p w:rsidR="00501E2B" w:rsidRDefault="00501E2B" w:rsidP="00501E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501E2B" w:rsidRPr="00DD32F2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2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Р.Бейзик</w:t>
      </w:r>
      <w:proofErr w:type="spellEnd"/>
      <w:r w:rsidRPr="00DD3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D3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додатково включити до порядку денного питання </w:t>
      </w:r>
      <w:r w:rsidRPr="00DD32F2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1 –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 поверху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Фабричній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61/8 в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Дрогобич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3 квартир для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№ 1 (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сторона) за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з державного бюджету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бюджету на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в 2021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>”.</w:t>
      </w:r>
    </w:p>
    <w:p w:rsidR="00501E2B" w:rsidRPr="00DD32F2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E2B" w:rsidRPr="00DD32F2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DD3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</w:p>
    <w:p w:rsidR="00501E2B" w:rsidRPr="00BC5382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82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BC5382"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B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Питання освіти та культури.</w:t>
      </w:r>
    </w:p>
    <w:p w:rsidR="00501E2B" w:rsidRPr="00610DB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B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DBB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E2B" w:rsidRPr="005F7A23" w:rsidRDefault="00501E2B" w:rsidP="00501E2B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Обговорили питання “</w:t>
      </w:r>
      <w:r w:rsidRPr="005F7A23">
        <w:rPr>
          <w:rStyle w:val="a5"/>
          <w:rFonts w:ascii="Times New Roman" w:hAnsi="Times New Roman"/>
          <w:sz w:val="28"/>
          <w:szCs w:val="28"/>
        </w:rPr>
        <w:t>Про реорганізацію Гімназії № 15 імені Степана Бандери Дрогобицької міської ради Львівської області</w:t>
      </w:r>
      <w:r>
        <w:rPr>
          <w:rStyle w:val="a5"/>
          <w:rFonts w:ascii="Times New Roman" w:hAnsi="Times New Roman"/>
          <w:sz w:val="28"/>
          <w:szCs w:val="28"/>
        </w:rPr>
        <w:t>”</w:t>
      </w:r>
      <w:r w:rsidRPr="005F7A23">
        <w:rPr>
          <w:rStyle w:val="a5"/>
          <w:rFonts w:ascii="Times New Roman" w:hAnsi="Times New Roman"/>
          <w:sz w:val="28"/>
          <w:szCs w:val="28"/>
        </w:rPr>
        <w:t>.</w:t>
      </w:r>
      <w:r w:rsidRPr="005F7A2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E2B" w:rsidRPr="00DD32F2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2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DD32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житлово-комунальної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>.</w:t>
      </w:r>
    </w:p>
    <w:p w:rsidR="00501E2B" w:rsidRPr="00610DBB" w:rsidRDefault="00501E2B" w:rsidP="00501E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610DBB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Pr="00610DBB">
        <w:rPr>
          <w:sz w:val="28"/>
          <w:szCs w:val="28"/>
          <w:lang w:val="uk-UA"/>
        </w:rPr>
        <w:t>рекомендувати раді.</w:t>
      </w:r>
    </w:p>
    <w:p w:rsidR="00501E2B" w:rsidRPr="00BA4ACF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E2B" w:rsidRPr="00DD32F2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CF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501E2B" w:rsidRDefault="00501E2B" w:rsidP="00501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10DB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DBB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CF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Земельні питання</w:t>
      </w:r>
      <w:r w:rsidRPr="00BA4ACF">
        <w:rPr>
          <w:rFonts w:ascii="Times New Roman" w:hAnsi="Times New Roman" w:cs="Times New Roman"/>
          <w:sz w:val="28"/>
          <w:szCs w:val="28"/>
        </w:rPr>
        <w:t>.</w:t>
      </w:r>
    </w:p>
    <w:p w:rsidR="00501E2B" w:rsidRPr="00D0162D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2D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D0162D"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01E2B" w:rsidRPr="00DD32F2" w:rsidRDefault="00501E2B" w:rsidP="00501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Обговорили питання (</w:t>
      </w:r>
      <w:r w:rsidRPr="00DD32F2">
        <w:rPr>
          <w:rFonts w:ascii="Times New Roman" w:hAnsi="Times New Roman" w:cs="Times New Roman"/>
          <w:sz w:val="28"/>
          <w:szCs w:val="28"/>
        </w:rPr>
        <w:t>7.22.</w:t>
      </w:r>
      <w:r>
        <w:rPr>
          <w:rFonts w:ascii="Times New Roman" w:hAnsi="Times New Roman" w:cs="Times New Roman"/>
          <w:sz w:val="28"/>
          <w:szCs w:val="28"/>
          <w:lang w:val="uk-UA"/>
        </w:rPr>
        <w:t>) “</w:t>
      </w:r>
      <w:r w:rsidRPr="00DD32F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 «Про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, на яку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ради  та порядок 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F2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DD32F2">
        <w:rPr>
          <w:rFonts w:ascii="Times New Roman" w:hAnsi="Times New Roman" w:cs="Times New Roman"/>
          <w:sz w:val="28"/>
          <w:szCs w:val="28"/>
        </w:rPr>
        <w:t xml:space="preserve"> плати за землю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DD32F2">
        <w:rPr>
          <w:rFonts w:ascii="Times New Roman" w:hAnsi="Times New Roman" w:cs="Times New Roman"/>
          <w:sz w:val="28"/>
          <w:szCs w:val="28"/>
        </w:rPr>
        <w:t>.</w:t>
      </w: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CF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D32F2">
        <w:rPr>
          <w:rFonts w:ascii="Times New Roman" w:hAnsi="Times New Roman" w:cs="Times New Roman"/>
          <w:sz w:val="28"/>
          <w:szCs w:val="28"/>
        </w:rPr>
        <w:t xml:space="preserve"> </w:t>
      </w:r>
      <w:r w:rsidRPr="00D0162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0162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2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0162D">
        <w:rPr>
          <w:rFonts w:ascii="Times New Roman" w:hAnsi="Times New Roman" w:cs="Times New Roman"/>
          <w:sz w:val="28"/>
          <w:szCs w:val="28"/>
        </w:rPr>
        <w:t xml:space="preserve"> в Регламент </w:t>
      </w:r>
      <w:proofErr w:type="spellStart"/>
      <w:r w:rsidRPr="00D0162D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D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62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0162D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D0162D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D0162D">
        <w:rPr>
          <w:rFonts w:ascii="Times New Roman" w:hAnsi="Times New Roman" w:cs="Times New Roman"/>
          <w:sz w:val="28"/>
          <w:szCs w:val="28"/>
        </w:rPr>
        <w:t>.</w:t>
      </w:r>
    </w:p>
    <w:p w:rsidR="00501E2B" w:rsidRPr="00D0162D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2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0162D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раді.</w:t>
      </w:r>
    </w:p>
    <w:p w:rsidR="00501E2B" w:rsidRPr="00D0162D" w:rsidRDefault="00501E2B" w:rsidP="00501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CF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01E2B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нової редакції статуту КП “Дрогобицька лазня” Дрогобицької міської ради Львівської області.</w:t>
      </w:r>
    </w:p>
    <w:p w:rsidR="00501E2B" w:rsidRPr="00D0162D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2D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D0162D"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 w:rsidR="00501E2B" w:rsidRPr="00D0162D" w:rsidRDefault="00501E2B" w:rsidP="00501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E2B" w:rsidRDefault="00501E2B" w:rsidP="00501E2B">
      <w:pPr>
        <w:pStyle w:val="Style7"/>
        <w:widowControl/>
        <w:spacing w:line="240" w:lineRule="auto"/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BA4ACF"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</w:t>
      </w:r>
      <w:r w:rsidRPr="00501E2B">
        <w:rPr>
          <w:sz w:val="28"/>
          <w:szCs w:val="28"/>
          <w:lang w:val="uk-UA"/>
        </w:rPr>
        <w:t xml:space="preserve"> </w:t>
      </w:r>
      <w:r w:rsidRPr="00D0162D">
        <w:rPr>
          <w:rStyle w:val="FontStyle18"/>
          <w:b w:val="0"/>
          <w:sz w:val="28"/>
          <w:szCs w:val="28"/>
          <w:lang w:val="uk-UA" w:eastAsia="uk-UA"/>
        </w:rPr>
        <w:t>Про затвердження нової редакції статуту комунального підприємства «Управитель «Житлово-експлуатаційне об’єднання» Дрогобицької міської ради.</w:t>
      </w:r>
    </w:p>
    <w:p w:rsidR="00501E2B" w:rsidRPr="00D0162D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2D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D0162D"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 w:rsidR="00501E2B" w:rsidRPr="00D0162D" w:rsidRDefault="00501E2B" w:rsidP="00501E2B">
      <w:pPr>
        <w:pStyle w:val="Style7"/>
        <w:widowControl/>
        <w:spacing w:line="240" w:lineRule="auto"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</w:p>
    <w:p w:rsidR="00501E2B" w:rsidRDefault="00501E2B" w:rsidP="00501E2B">
      <w:pPr>
        <w:pStyle w:val="Style7"/>
        <w:widowControl/>
        <w:spacing w:line="240" w:lineRule="auto"/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BA4ACF"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</w:t>
      </w:r>
      <w:r w:rsidRPr="00501E2B">
        <w:rPr>
          <w:sz w:val="28"/>
          <w:szCs w:val="28"/>
          <w:lang w:val="uk-UA"/>
        </w:rPr>
        <w:t xml:space="preserve"> </w:t>
      </w:r>
      <w:r w:rsidRPr="00D0162D">
        <w:rPr>
          <w:rStyle w:val="FontStyle18"/>
          <w:b w:val="0"/>
          <w:sz w:val="28"/>
          <w:szCs w:val="28"/>
          <w:lang w:val="uk-UA" w:eastAsia="uk-UA"/>
        </w:rPr>
        <w:t xml:space="preserve"> Про внесення  змін до рішення Дрогобицької міської ради “Про затвердження плану діяльності з підготовки проектів регуляторних актів на 2021 рік” № 13 від 10.12.2020 р. </w:t>
      </w:r>
    </w:p>
    <w:p w:rsidR="00501E2B" w:rsidRPr="00D0162D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2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0162D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раді.</w:t>
      </w:r>
    </w:p>
    <w:p w:rsidR="00501E2B" w:rsidRPr="00D0162D" w:rsidRDefault="00501E2B" w:rsidP="00501E2B">
      <w:pPr>
        <w:pStyle w:val="Style7"/>
        <w:widowControl/>
        <w:spacing w:line="240" w:lineRule="auto"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</w:p>
    <w:p w:rsidR="00501E2B" w:rsidRDefault="00501E2B" w:rsidP="00501E2B">
      <w:pPr>
        <w:pStyle w:val="Style7"/>
        <w:widowControl/>
        <w:spacing w:line="240" w:lineRule="auto"/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BA4ACF"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</w:t>
      </w:r>
      <w:r w:rsidRPr="00DD32F2">
        <w:rPr>
          <w:sz w:val="28"/>
          <w:szCs w:val="28"/>
        </w:rPr>
        <w:t xml:space="preserve"> </w:t>
      </w:r>
      <w:r w:rsidRPr="00D0162D">
        <w:rPr>
          <w:rStyle w:val="FontStyle18"/>
          <w:b w:val="0"/>
          <w:sz w:val="28"/>
          <w:szCs w:val="28"/>
          <w:lang w:val="uk-UA" w:eastAsia="uk-UA"/>
        </w:rPr>
        <w:t xml:space="preserve"> Про визначення робочих місць </w:t>
      </w:r>
      <w:proofErr w:type="spellStart"/>
      <w:r w:rsidRPr="00D0162D">
        <w:rPr>
          <w:rStyle w:val="FontStyle18"/>
          <w:b w:val="0"/>
          <w:sz w:val="28"/>
          <w:szCs w:val="28"/>
          <w:lang w:val="uk-UA" w:eastAsia="uk-UA"/>
        </w:rPr>
        <w:t>старост</w:t>
      </w:r>
      <w:proofErr w:type="spellEnd"/>
      <w:r w:rsidRPr="00D0162D"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501E2B" w:rsidRPr="00D0162D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2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0162D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раді.</w:t>
      </w:r>
    </w:p>
    <w:p w:rsidR="00501E2B" w:rsidRPr="00D0162D" w:rsidRDefault="00501E2B" w:rsidP="00501E2B">
      <w:pPr>
        <w:pStyle w:val="Style7"/>
        <w:widowControl/>
        <w:spacing w:line="240" w:lineRule="auto"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</w:p>
    <w:p w:rsidR="00501E2B" w:rsidRDefault="00501E2B" w:rsidP="00501E2B">
      <w:pPr>
        <w:pStyle w:val="Style7"/>
        <w:widowControl/>
        <w:spacing w:line="240" w:lineRule="auto"/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BA4ACF"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</w:t>
      </w:r>
      <w:r w:rsidRPr="00501E2B">
        <w:rPr>
          <w:sz w:val="28"/>
          <w:szCs w:val="28"/>
          <w:lang w:val="uk-UA"/>
        </w:rPr>
        <w:t xml:space="preserve"> </w:t>
      </w:r>
      <w:r w:rsidRPr="00D0162D">
        <w:rPr>
          <w:rStyle w:val="FontStyle18"/>
          <w:b w:val="0"/>
          <w:sz w:val="28"/>
          <w:szCs w:val="28"/>
          <w:lang w:val="uk-UA" w:eastAsia="uk-UA"/>
        </w:rPr>
        <w:t>Про надання дозволу на створення органу самоорганізації населення “</w:t>
      </w:r>
      <w:proofErr w:type="spellStart"/>
      <w:r w:rsidRPr="00D0162D">
        <w:rPr>
          <w:rStyle w:val="FontStyle18"/>
          <w:b w:val="0"/>
          <w:sz w:val="28"/>
          <w:szCs w:val="28"/>
          <w:lang w:val="uk-UA" w:eastAsia="uk-UA"/>
        </w:rPr>
        <w:t>Залужанський</w:t>
      </w:r>
      <w:proofErr w:type="spellEnd"/>
      <w:r w:rsidRPr="00D0162D">
        <w:rPr>
          <w:rStyle w:val="FontStyle18"/>
          <w:b w:val="0"/>
          <w:sz w:val="28"/>
          <w:szCs w:val="28"/>
          <w:lang w:val="uk-UA" w:eastAsia="uk-UA"/>
        </w:rPr>
        <w:t xml:space="preserve"> сільський комітет “Громадська ініціатива” с. </w:t>
      </w:r>
      <w:proofErr w:type="spellStart"/>
      <w:r w:rsidRPr="00D0162D">
        <w:rPr>
          <w:rStyle w:val="FontStyle18"/>
          <w:b w:val="0"/>
          <w:sz w:val="28"/>
          <w:szCs w:val="28"/>
          <w:lang w:val="uk-UA" w:eastAsia="uk-UA"/>
        </w:rPr>
        <w:t>Залужани</w:t>
      </w:r>
      <w:proofErr w:type="spellEnd"/>
      <w:r w:rsidRPr="00D0162D">
        <w:rPr>
          <w:rStyle w:val="FontStyle18"/>
          <w:b w:val="0"/>
          <w:sz w:val="28"/>
          <w:szCs w:val="28"/>
          <w:lang w:val="uk-UA" w:eastAsia="uk-UA"/>
        </w:rPr>
        <w:t>, органу самоорганізації населення “</w:t>
      </w:r>
      <w:proofErr w:type="spellStart"/>
      <w:r w:rsidRPr="00D0162D">
        <w:rPr>
          <w:rStyle w:val="FontStyle18"/>
          <w:b w:val="0"/>
          <w:sz w:val="28"/>
          <w:szCs w:val="28"/>
          <w:lang w:val="uk-UA" w:eastAsia="uk-UA"/>
        </w:rPr>
        <w:t>Добрівлянський</w:t>
      </w:r>
      <w:proofErr w:type="spellEnd"/>
      <w:r w:rsidRPr="00D0162D">
        <w:rPr>
          <w:rStyle w:val="FontStyle18"/>
          <w:b w:val="0"/>
          <w:sz w:val="28"/>
          <w:szCs w:val="28"/>
          <w:lang w:val="uk-UA" w:eastAsia="uk-UA"/>
        </w:rPr>
        <w:t xml:space="preserve"> сільський комітет “</w:t>
      </w:r>
      <w:proofErr w:type="spellStart"/>
      <w:r w:rsidRPr="00D0162D">
        <w:rPr>
          <w:rStyle w:val="FontStyle18"/>
          <w:b w:val="0"/>
          <w:sz w:val="28"/>
          <w:szCs w:val="28"/>
          <w:lang w:val="uk-UA" w:eastAsia="uk-UA"/>
        </w:rPr>
        <w:t>Відроджєення</w:t>
      </w:r>
      <w:proofErr w:type="spellEnd"/>
      <w:r w:rsidRPr="00D0162D">
        <w:rPr>
          <w:rStyle w:val="FontStyle18"/>
          <w:b w:val="0"/>
          <w:sz w:val="28"/>
          <w:szCs w:val="28"/>
          <w:lang w:val="uk-UA" w:eastAsia="uk-UA"/>
        </w:rPr>
        <w:t xml:space="preserve">” с. </w:t>
      </w:r>
      <w:proofErr w:type="spellStart"/>
      <w:r w:rsidRPr="00D0162D">
        <w:rPr>
          <w:rStyle w:val="FontStyle18"/>
          <w:b w:val="0"/>
          <w:sz w:val="28"/>
          <w:szCs w:val="28"/>
          <w:lang w:val="uk-UA" w:eastAsia="uk-UA"/>
        </w:rPr>
        <w:t>Добрівляни</w:t>
      </w:r>
      <w:proofErr w:type="spellEnd"/>
      <w:r w:rsidRPr="00D0162D">
        <w:rPr>
          <w:rStyle w:val="FontStyle18"/>
          <w:b w:val="0"/>
          <w:sz w:val="28"/>
          <w:szCs w:val="28"/>
          <w:lang w:val="uk-UA" w:eastAsia="uk-UA"/>
        </w:rPr>
        <w:t>, органу самоорганізації населення “</w:t>
      </w:r>
      <w:proofErr w:type="spellStart"/>
      <w:r w:rsidRPr="00D0162D">
        <w:rPr>
          <w:rStyle w:val="FontStyle18"/>
          <w:b w:val="0"/>
          <w:sz w:val="28"/>
          <w:szCs w:val="28"/>
          <w:lang w:val="uk-UA" w:eastAsia="uk-UA"/>
        </w:rPr>
        <w:t>Волянський</w:t>
      </w:r>
      <w:proofErr w:type="spellEnd"/>
      <w:r w:rsidRPr="00D0162D">
        <w:rPr>
          <w:rStyle w:val="FontStyle18"/>
          <w:b w:val="0"/>
          <w:sz w:val="28"/>
          <w:szCs w:val="28"/>
          <w:lang w:val="uk-UA" w:eastAsia="uk-UA"/>
        </w:rPr>
        <w:t xml:space="preserve"> сільський комітет “Воля” с. Воля </w:t>
      </w:r>
      <w:proofErr w:type="spellStart"/>
      <w:r w:rsidRPr="00D0162D">
        <w:rPr>
          <w:rStyle w:val="FontStyle18"/>
          <w:b w:val="0"/>
          <w:sz w:val="28"/>
          <w:szCs w:val="28"/>
          <w:lang w:val="uk-UA" w:eastAsia="uk-UA"/>
        </w:rPr>
        <w:t>Якубова</w:t>
      </w:r>
      <w:proofErr w:type="spellEnd"/>
      <w:r w:rsidRPr="00D0162D">
        <w:rPr>
          <w:rStyle w:val="FontStyle18"/>
          <w:b w:val="0"/>
          <w:sz w:val="28"/>
          <w:szCs w:val="28"/>
          <w:lang w:val="uk-UA" w:eastAsia="uk-UA"/>
        </w:rPr>
        <w:t>, органу самоорганізації населення “</w:t>
      </w:r>
      <w:proofErr w:type="spellStart"/>
      <w:r w:rsidRPr="00D0162D">
        <w:rPr>
          <w:rStyle w:val="FontStyle18"/>
          <w:b w:val="0"/>
          <w:sz w:val="28"/>
          <w:szCs w:val="28"/>
          <w:lang w:val="uk-UA" w:eastAsia="uk-UA"/>
        </w:rPr>
        <w:t>Старосільський</w:t>
      </w:r>
      <w:proofErr w:type="spellEnd"/>
      <w:r w:rsidRPr="00D0162D">
        <w:rPr>
          <w:rStyle w:val="FontStyle18"/>
          <w:b w:val="0"/>
          <w:sz w:val="28"/>
          <w:szCs w:val="28"/>
          <w:lang w:val="uk-UA" w:eastAsia="uk-UA"/>
        </w:rPr>
        <w:t xml:space="preserve"> сільський комітет “Галицький барс”.</w:t>
      </w:r>
    </w:p>
    <w:p w:rsidR="00501E2B" w:rsidRPr="00D0162D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2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0162D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раді.</w:t>
      </w:r>
    </w:p>
    <w:p w:rsidR="00501E2B" w:rsidRPr="00D0162D" w:rsidRDefault="00501E2B" w:rsidP="00501E2B">
      <w:pPr>
        <w:pStyle w:val="Style7"/>
        <w:widowControl/>
        <w:spacing w:line="240" w:lineRule="auto"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</w:p>
    <w:p w:rsidR="00501E2B" w:rsidRPr="00D0162D" w:rsidRDefault="00501E2B" w:rsidP="00501E2B">
      <w:pPr>
        <w:pStyle w:val="Style7"/>
        <w:widowControl/>
        <w:spacing w:line="240" w:lineRule="auto"/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BA4ACF"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</w:t>
      </w:r>
      <w:r w:rsidRPr="00DD32F2">
        <w:rPr>
          <w:sz w:val="28"/>
          <w:szCs w:val="28"/>
        </w:rPr>
        <w:t xml:space="preserve"> </w:t>
      </w:r>
      <w:r w:rsidRPr="00D0162D">
        <w:rPr>
          <w:rStyle w:val="FontStyle18"/>
          <w:b w:val="0"/>
          <w:sz w:val="28"/>
          <w:szCs w:val="28"/>
          <w:lang w:val="uk-UA" w:eastAsia="uk-UA"/>
        </w:rPr>
        <w:t>Про затвердження Програми фінансової допомоги суб’єктам господарювання Дрогобицької міської територіальної громади.</w:t>
      </w:r>
    </w:p>
    <w:p w:rsidR="00501E2B" w:rsidRPr="00D0162D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62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0162D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раді.</w:t>
      </w: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E2B" w:rsidRPr="00E926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E2B" w:rsidRDefault="00501E2B" w:rsidP="00501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</w:p>
    <w:p w:rsidR="0025264C" w:rsidRPr="00501E2B" w:rsidRDefault="0025264C">
      <w:pPr>
        <w:rPr>
          <w:lang w:val="uk-UA"/>
        </w:rPr>
      </w:pPr>
      <w:bookmarkStart w:id="0" w:name="_GoBack"/>
      <w:bookmarkEnd w:id="0"/>
    </w:p>
    <w:sectPr w:rsidR="0025264C" w:rsidRPr="00501E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61"/>
    <w:rsid w:val="0025264C"/>
    <w:rsid w:val="00465C61"/>
    <w:rsid w:val="0050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FAD1A-7696-44AB-969D-EFD8BC5D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2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FontStyle18">
    <w:name w:val="Font Style18"/>
    <w:basedOn w:val="a0"/>
    <w:rsid w:val="00501E2B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1"/>
    <w:qFormat/>
    <w:rsid w:val="00501E2B"/>
    <w:pPr>
      <w:spacing w:after="0" w:line="240" w:lineRule="auto"/>
    </w:pPr>
    <w:rPr>
      <w:lang w:val="uk-UA"/>
    </w:rPr>
  </w:style>
  <w:style w:type="character" w:styleId="a5">
    <w:name w:val="Strong"/>
    <w:basedOn w:val="a0"/>
    <w:qFormat/>
    <w:rsid w:val="00501E2B"/>
    <w:rPr>
      <w:rFonts w:cs="Times New Roman"/>
      <w:b/>
      <w:bCs/>
    </w:rPr>
  </w:style>
  <w:style w:type="paragraph" w:customStyle="1" w:styleId="Style7">
    <w:name w:val="Style7"/>
    <w:basedOn w:val="a"/>
    <w:rsid w:val="00501E2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</dc:creator>
  <cp:keywords/>
  <dc:description/>
  <cp:lastModifiedBy>Vitalij</cp:lastModifiedBy>
  <cp:revision>2</cp:revision>
  <dcterms:created xsi:type="dcterms:W3CDTF">2021-08-04T12:51:00Z</dcterms:created>
  <dcterms:modified xsi:type="dcterms:W3CDTF">2021-08-04T12:51:00Z</dcterms:modified>
</cp:coreProperties>
</file>