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FE" w:rsidRPr="008552A1" w:rsidRDefault="006312FE" w:rsidP="0063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6312FE" w:rsidRPr="008552A1" w:rsidRDefault="006312FE" w:rsidP="0063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6312FE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23.06.2021 р</w:t>
      </w:r>
    </w:p>
    <w:p w:rsidR="006312FE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 w:rsidR="006312FE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О.Каракевич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міської ради;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Депутати: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Р.Шагала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В.Ханас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А.Паутинка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Р.Курчик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Б.Звір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Я.Регей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М.Тяжкун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П.Цвігун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І.Герман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С.Кулиняк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С.Маменька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Р.Бейзик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Н.Беднарчик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Р.Грицай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Г.Іваночко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М.Стецик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Г.Іваночко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: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М.Оршанська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бухгалтерського обліку та звітності,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А.Швацький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правового забезпечення,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З.Квасній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В.Посісеєв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представники управління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цифоровізації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>, інформаційної політики та комунікації.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В.Посісеєв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розповів про роботу серверу аналітики депутатської діяльності інтегрованої з системою електронного голосування “Голос”.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Р.Шагала</w:t>
      </w:r>
      <w:proofErr w:type="spellEnd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у </w:t>
      </w:r>
      <w:r w:rsidRPr="00BB15E5">
        <w:rPr>
          <w:rFonts w:ascii="Times New Roman" w:hAnsi="Times New Roman" w:cs="Times New Roman"/>
          <w:b/>
          <w:sz w:val="28"/>
          <w:lang w:val="uk-UA"/>
        </w:rPr>
        <w:t>Програму охорони навколишнього природного середовища міста Дрогобич на 2019-2021 роки”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до порядку денного пропонується включити питання “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BB15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порядок дотримання вимог встановленого рівня</w:t>
      </w:r>
      <w:r w:rsidRPr="00BB15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епідемічної небезпеки 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 сесії Дрогобицької міської ради”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Поставили питання, внесли пропозиції: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А.Паутинка</w:t>
      </w:r>
      <w:proofErr w:type="spellEnd"/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М.Тяжкун</w:t>
      </w:r>
      <w:proofErr w:type="spellEnd"/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Велися дискусії щодо даного питання. Оскільки,  на постійній комісії ради з питань дотримання Регламенту розглядалося аналогічний проект рішення, поданий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С.Кулиняком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за основу взяти проект рішення, поданий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С.Кулиняком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до нього доповнення, які підготувало управління правового забезпечення.  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  <w:t>Депутати підтримали дану пропозицію.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запропонував до порядку денного включити питання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“Про</w:t>
      </w:r>
      <w:r w:rsidRPr="00BB1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правонаступництво в частині податкових зобов’язань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– доповіла з даного питання.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pStyle w:val="1"/>
        <w:jc w:val="both"/>
        <w:rPr>
          <w:b/>
          <w:sz w:val="28"/>
          <w:szCs w:val="28"/>
        </w:rPr>
      </w:pPr>
      <w:proofErr w:type="spellStart"/>
      <w:r w:rsidRPr="00BB15E5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BB15E5">
        <w:rPr>
          <w:rFonts w:ascii="Times New Roman" w:hAnsi="Times New Roman" w:cs="Times New Roman"/>
          <w:sz w:val="28"/>
          <w:szCs w:val="28"/>
        </w:rPr>
        <w:t xml:space="preserve"> – запропонував до порядку денного включити питання “Про  безкоштовну передачу товарно-матеріальних цінностей з балансу КП «Дрогобицька Лазня» Дрогобицької міської ради на баланс відділу освіти виконавчих органів Дрогобицької міської ради</w:t>
      </w:r>
      <w:r w:rsidRPr="00BB15E5">
        <w:rPr>
          <w:sz w:val="28"/>
          <w:szCs w:val="28"/>
        </w:rPr>
        <w:t>”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BB15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прийняття звернення.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B15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в положення про матеріальне стимулювання працівників відділів виконавчих органів, управлінь та департаментів Дрогобицької міської ради</w:t>
      </w:r>
      <w:r w:rsidRPr="00BB15E5">
        <w:rPr>
          <w:color w:val="000000"/>
          <w:sz w:val="28"/>
          <w:szCs w:val="28"/>
          <w:lang w:val="uk-UA"/>
        </w:rPr>
        <w:t>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B15E5">
        <w:rPr>
          <w:sz w:val="28"/>
          <w:szCs w:val="28"/>
          <w:lang w:val="uk-UA"/>
        </w:rPr>
        <w:t xml:space="preserve"> 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4.1. Про внесення змін до бюджету Дрогобицької міської територіальної громади на 2021 рік.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4.2. Про створення резервного фонду та затвердження Положення про використання коштів резервного фонду Дрогобицької міської територіальної громади.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4.3. Про внесення змін в додаток до рішення Дрогобицької міської ради від 22.01.2021 року № 105 “Про затвердження цільової програми захисту населення і території Дрогобицької міської територіальної громади від надзвичайних ситуацій техногенного та природного характеру на 2021 – 2025 роки”.</w:t>
      </w:r>
    </w:p>
    <w:p w:rsidR="006312FE" w:rsidRPr="00BB15E5" w:rsidRDefault="006312FE" w:rsidP="00631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B15E5">
        <w:rPr>
          <w:b/>
          <w:sz w:val="28"/>
          <w:szCs w:val="28"/>
          <w:lang w:val="uk-UA"/>
        </w:rPr>
        <w:t xml:space="preserve">ВИРІШИЛИ: </w:t>
      </w:r>
      <w:r w:rsidRPr="00BB15E5">
        <w:rPr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15E5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Земельні питання.</w:t>
      </w:r>
    </w:p>
    <w:p w:rsidR="006312FE" w:rsidRPr="00BB15E5" w:rsidRDefault="006312FE" w:rsidP="006312FE">
      <w:pPr>
        <w:pStyle w:val="10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15E5">
        <w:rPr>
          <w:rFonts w:ascii="Times New Roman" w:hAnsi="Times New Roman" w:cs="Times New Roman"/>
          <w:sz w:val="28"/>
          <w:szCs w:val="28"/>
        </w:rPr>
        <w:t>5.1.</w:t>
      </w:r>
      <w:r w:rsidRPr="00BB15E5">
        <w:rPr>
          <w:sz w:val="28"/>
          <w:szCs w:val="28"/>
        </w:rPr>
        <w:t xml:space="preserve"> </w:t>
      </w:r>
      <w:r w:rsidRPr="00BB15E5"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загального користування.</w:t>
      </w:r>
    </w:p>
    <w:p w:rsidR="006312FE" w:rsidRPr="00BB15E5" w:rsidRDefault="006312FE" w:rsidP="00631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BB15E5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Я.Регей</w:t>
      </w:r>
      <w:proofErr w:type="spellEnd"/>
      <w:r w:rsidRPr="00BB15E5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– запропонував до даного рішення </w:t>
      </w:r>
      <w:proofErr w:type="spellStart"/>
      <w:r w:rsidRPr="00BB15E5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внести</w:t>
      </w:r>
      <w:proofErr w:type="spellEnd"/>
      <w:r w:rsidRPr="00BB15E5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доповнення.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  земельної ділянки.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на розгляд ради.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5.4. Про 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lastRenderedPageBreak/>
        <w:t>5.5.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земельної ділянки для індивідуального садівництва.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5.6.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5.7.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9625 га"/>
        </w:smartTagPr>
        <w:r w:rsidRPr="00BB15E5">
          <w:rPr>
            <w:rFonts w:ascii="Times New Roman" w:hAnsi="Times New Roman" w:cs="Times New Roman"/>
            <w:sz w:val="28"/>
            <w:szCs w:val="28"/>
            <w:lang w:val="uk-UA"/>
          </w:rPr>
          <w:t>0,9625 га</w:t>
        </w:r>
      </w:smartTag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по вул. Наливайка,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5.8. Про надання дозволу на розроблення проекту землеустрою щодо відведення земельної ділянки під об’єктом нерухомого майна. 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5.9. Про надання згоди на виготовлення технічної документації з землеустрою щодо поділу та об’єднання земельних ділянок на вул. П. Орлика, 20.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5.10. Про надання згоди на виготовлення технічної документації з землеустрою щодо поділу та об’єднання земельних ділянок на вул. Бориславській, 30.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5.11.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будинку. 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5.12. Про надання дозволу на розроблення технічної документації із землеустрою  щодо поділу та об’єднання земельних ділянок на вул. Самбірській.</w:t>
      </w:r>
    </w:p>
    <w:p w:rsidR="006312FE" w:rsidRPr="00BB15E5" w:rsidRDefault="006312FE" w:rsidP="0063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5.13. Про припинення права користування земельною ділянкою.</w:t>
      </w:r>
    </w:p>
    <w:p w:rsidR="006312FE" w:rsidRPr="00BB15E5" w:rsidRDefault="006312FE" w:rsidP="006312FE">
      <w:pPr>
        <w:pStyle w:val="10"/>
        <w:ind w:firstLine="708"/>
        <w:jc w:val="both"/>
        <w:rPr>
          <w:bCs/>
          <w:szCs w:val="28"/>
        </w:rPr>
      </w:pPr>
      <w:r w:rsidRPr="00BB15E5">
        <w:rPr>
          <w:bCs/>
          <w:szCs w:val="28"/>
        </w:rPr>
        <w:t xml:space="preserve">5.14. Про включення до  переліку  земельних ділянок, право оренди яких підлягає продажу на земельних торгах у формі аукціону, та надання дозволу на виготовлення проекту </w:t>
      </w:r>
      <w:r w:rsidRPr="00BB15E5">
        <w:rPr>
          <w:szCs w:val="28"/>
        </w:rPr>
        <w:t xml:space="preserve">землеустрою щодо відведення земельної ділянки, цільове призначення якої змінюється, </w:t>
      </w:r>
      <w:r w:rsidRPr="00BB15E5">
        <w:rPr>
          <w:bCs/>
          <w:szCs w:val="28"/>
        </w:rPr>
        <w:t xml:space="preserve">на земельну ділянку площею </w:t>
      </w:r>
      <w:smartTag w:uri="urn:schemas-microsoft-com:office:smarttags" w:element="metricconverter">
        <w:smartTagPr>
          <w:attr w:name="ProductID" w:val="12,1859 га"/>
        </w:smartTagPr>
        <w:r w:rsidRPr="00BB15E5">
          <w:rPr>
            <w:bCs/>
            <w:szCs w:val="28"/>
          </w:rPr>
          <w:t>12,1859 га</w:t>
        </w:r>
      </w:smartTag>
      <w:r w:rsidRPr="00BB15E5">
        <w:rPr>
          <w:bCs/>
          <w:szCs w:val="28"/>
        </w:rPr>
        <w:t xml:space="preserve"> на території колишньої  </w:t>
      </w:r>
      <w:proofErr w:type="spellStart"/>
      <w:r w:rsidRPr="00BB15E5">
        <w:rPr>
          <w:bCs/>
          <w:szCs w:val="28"/>
        </w:rPr>
        <w:t>Броницької</w:t>
      </w:r>
      <w:proofErr w:type="spellEnd"/>
      <w:r w:rsidRPr="00BB15E5">
        <w:rPr>
          <w:bCs/>
          <w:szCs w:val="28"/>
        </w:rPr>
        <w:t xml:space="preserve"> сільської ради.</w:t>
      </w:r>
    </w:p>
    <w:p w:rsidR="006312FE" w:rsidRPr="00BB15E5" w:rsidRDefault="006312FE" w:rsidP="006312FE">
      <w:pPr>
        <w:pStyle w:val="10"/>
        <w:ind w:firstLine="708"/>
        <w:jc w:val="both"/>
        <w:rPr>
          <w:bCs/>
          <w:szCs w:val="28"/>
        </w:rPr>
      </w:pPr>
      <w:r w:rsidRPr="00BB15E5">
        <w:rPr>
          <w:bCs/>
          <w:szCs w:val="28"/>
        </w:rPr>
        <w:t xml:space="preserve">5.15. Про включення до  переліку земельних ділянок, право оренди яких підлягає продажу на земельних торгах у формі аукціону, та надання дозволу на виготовлення проекту </w:t>
      </w:r>
      <w:r w:rsidRPr="00BB15E5">
        <w:rPr>
          <w:szCs w:val="28"/>
        </w:rPr>
        <w:t xml:space="preserve">землеустрою щодо відведення земельної ділянки, цільове призначення якої змінюється, </w:t>
      </w:r>
      <w:r w:rsidRPr="00BB15E5">
        <w:rPr>
          <w:bCs/>
          <w:szCs w:val="28"/>
        </w:rPr>
        <w:t>на земельну ділянку</w:t>
      </w:r>
      <w:r w:rsidRPr="00BB15E5">
        <w:rPr>
          <w:rFonts w:asciiTheme="minorHAnsi" w:hAnsiTheme="minorHAnsi"/>
          <w:bCs/>
          <w:szCs w:val="28"/>
        </w:rPr>
        <w:t xml:space="preserve"> </w:t>
      </w:r>
      <w:r w:rsidRPr="00BB15E5">
        <w:rPr>
          <w:bCs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16,5341 га"/>
        </w:smartTagPr>
        <w:r w:rsidRPr="00BB15E5">
          <w:rPr>
            <w:bCs/>
            <w:szCs w:val="28"/>
          </w:rPr>
          <w:t>16,5341 га</w:t>
        </w:r>
      </w:smartTag>
      <w:r w:rsidRPr="00BB15E5">
        <w:rPr>
          <w:bCs/>
          <w:szCs w:val="28"/>
        </w:rPr>
        <w:t xml:space="preserve"> на території колишньої </w:t>
      </w:r>
      <w:proofErr w:type="spellStart"/>
      <w:r w:rsidRPr="00BB15E5">
        <w:rPr>
          <w:bCs/>
          <w:szCs w:val="28"/>
        </w:rPr>
        <w:t>Снятинської</w:t>
      </w:r>
      <w:proofErr w:type="spellEnd"/>
      <w:r w:rsidRPr="00BB15E5">
        <w:rPr>
          <w:bCs/>
          <w:szCs w:val="28"/>
        </w:rPr>
        <w:t xml:space="preserve"> сільської ради.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5.16. Про відмову у наданні дозволів на виготовлення проектів землеустрою щодо відведення земельних ділянок, у внесенні змін в рішення 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ради, у наданні в оренду земельної ділянки, у припиненні договору оренди земельної ділянки.</w:t>
      </w:r>
    </w:p>
    <w:p w:rsidR="006312FE" w:rsidRPr="00BB15E5" w:rsidRDefault="006312FE" w:rsidP="006312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val="uk-UA"/>
        </w:rPr>
      </w:pPr>
      <w:r w:rsidRPr="00BB15E5">
        <w:rPr>
          <w:rFonts w:ascii="Times New Roman" w:hAnsi="Times New Roman" w:cs="Times New Roman"/>
          <w:sz w:val="28"/>
          <w:lang w:val="uk-UA"/>
        </w:rPr>
        <w:t xml:space="preserve">5.17. Про затвердження складу комісії  з питань вирішення земельних спорів при Дрогобицькій міській раді. </w:t>
      </w:r>
    </w:p>
    <w:p w:rsidR="006312FE" w:rsidRPr="00BB15E5" w:rsidRDefault="006312FE" w:rsidP="006312FE">
      <w:pPr>
        <w:tabs>
          <w:tab w:val="left" w:pos="47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         5.18.Про внесення змін до рішення міської ради від 12.03.2021 року № 254.  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5.19. Про затвердження матеріалів проекту землеустрою щодо відведення земельної ділянки між вулицями Грабовського, Самбірська,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Лішнянська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Pr="00BB15E5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BB15E5">
        <w:rPr>
          <w:rFonts w:ascii="Times New Roman" w:hAnsi="Times New Roman" w:cs="Times New Roman"/>
          <w:sz w:val="28"/>
          <w:szCs w:val="28"/>
          <w:lang w:val="uk-UA"/>
        </w:rPr>
        <w:t>. Тепличний.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lastRenderedPageBreak/>
        <w:t>5.20. 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5.21. 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5.22.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5.23.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2,8 га"/>
        </w:smartTagPr>
        <w:r w:rsidRPr="00BB15E5">
          <w:rPr>
            <w:rFonts w:ascii="Times New Roman" w:hAnsi="Times New Roman" w:cs="Times New Roman"/>
            <w:sz w:val="28"/>
            <w:szCs w:val="28"/>
            <w:lang w:val="uk-UA"/>
          </w:rPr>
          <w:t>2,8 га</w:t>
        </w:r>
      </w:smartTag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 по вул. Трускавецькій, включеної до </w:t>
      </w:r>
      <w:r w:rsidRPr="00BB15E5">
        <w:rPr>
          <w:rFonts w:ascii="Times New Roman" w:hAnsi="Times New Roman" w:cs="Times New Roman"/>
          <w:bCs/>
          <w:sz w:val="28"/>
          <w:szCs w:val="28"/>
          <w:lang w:val="uk-UA"/>
        </w:rPr>
        <w:t>переліку  земельних ділянок, право оренди яких підлягає продажу на земельних торгах у формі аукціону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BB15E5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та про проведення земельних торгів у формі аукціону з продажу права оренди земельної ділянки.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5.24. Про надання дозволу на розроблення проекту землеустрою щодо відведення земельної ділянки для будівництва індивідуальних гаражів. 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5.25.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>5.26. 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5.27. Про надання дозволу на перереєстрацію земельних ділянок. </w:t>
      </w:r>
    </w:p>
    <w:p w:rsidR="006312FE" w:rsidRPr="00BB15E5" w:rsidRDefault="006312FE" w:rsidP="0063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sz w:val="28"/>
          <w:szCs w:val="28"/>
          <w:lang w:val="uk-UA"/>
        </w:rPr>
        <w:t xml:space="preserve">5.28. Про продаж земельної ділянки у власність. 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Велися обговорення з даних питань.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 </w:t>
      </w:r>
      <w:r w:rsidRPr="00BB15E5">
        <w:rPr>
          <w:b/>
          <w:w w:val="90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w w:val="90"/>
          <w:sz w:val="28"/>
          <w:szCs w:val="28"/>
          <w:lang w:val="uk-UA"/>
        </w:rPr>
        <w:t>Питання житлово – комунального господарства міста, будівництва та архітектури.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 </w:t>
      </w:r>
      <w:r w:rsidRPr="00BB15E5">
        <w:rPr>
          <w:b/>
          <w:w w:val="90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Питання культури, освіти.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Pr="00BB15E5">
        <w:rPr>
          <w:b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Питання оренди, приватизації та передачі комунального майна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b/>
          <w:w w:val="90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Pr="00BB15E5">
        <w:rPr>
          <w:b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надання дозволу на створення органу самоорганізації населення “Млинки – КМДГ” мікрорайону Млинки м. Дрогобича. 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6312FE" w:rsidRPr="00BB15E5" w:rsidRDefault="006312FE" w:rsidP="006312F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Pr="00BB15E5">
        <w:rPr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BB15E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 </w:t>
      </w:r>
      <w:r w:rsidRPr="00BB15E5">
        <w:rPr>
          <w:rFonts w:ascii="Times New Roman" w:hAnsi="Times New Roman" w:cs="Times New Roman"/>
          <w:sz w:val="28"/>
          <w:szCs w:val="28"/>
        </w:rPr>
        <w:t>Про затвердження Статуту Комунального підприємства “Муніципальна варта” Дрогобицької міської ради у новій редакції.</w:t>
      </w:r>
      <w:r w:rsidRPr="00BB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Pr="00BB15E5">
        <w:rPr>
          <w:b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«Про затвердження Плану діяльності з підготовки проектів регуляторних актів на 2021 рік» №13 від 10.12.2020р.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lang w:val="uk-UA"/>
        </w:rPr>
      </w:pPr>
      <w:r w:rsidRPr="00BB15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Pr="00BB15E5">
        <w:rPr>
          <w:b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uk-UA"/>
        </w:rPr>
        <w:t xml:space="preserve"> </w:t>
      </w:r>
      <w:r w:rsidRPr="00BB15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Pr="00BB15E5">
        <w:rPr>
          <w:rFonts w:ascii="Times New Roman" w:hAnsi="Times New Roman" w:cs="Times New Roman"/>
          <w:sz w:val="28"/>
          <w:lang w:val="uk-UA"/>
        </w:rPr>
        <w:t>Порядку створення спостережної ради закладу охорони здоров'я та Положення про спостережну раду закладу охорони здоров'я Дрогобицької міської ради.</w:t>
      </w: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BB15E5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6312FE" w:rsidRPr="00BB15E5" w:rsidRDefault="006312FE" w:rsidP="006312FE">
      <w:pPr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lang w:val="uk-UA"/>
        </w:rPr>
      </w:pPr>
    </w:p>
    <w:p w:rsidR="006312FE" w:rsidRPr="00BB15E5" w:rsidRDefault="006312FE" w:rsidP="006312FE">
      <w:pPr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lang w:val="uk-UA"/>
        </w:rPr>
      </w:pPr>
    </w:p>
    <w:p w:rsidR="006312FE" w:rsidRPr="00BB15E5" w:rsidRDefault="006312FE" w:rsidP="006312FE">
      <w:pPr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lang w:val="uk-UA"/>
        </w:rPr>
      </w:pPr>
    </w:p>
    <w:p w:rsidR="006312FE" w:rsidRPr="00BB15E5" w:rsidRDefault="006312FE" w:rsidP="006312FE">
      <w:pPr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2FE" w:rsidRPr="00BB15E5" w:rsidRDefault="006312FE" w:rsidP="0063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BB15E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</w:p>
    <w:p w:rsidR="00EF435B" w:rsidRPr="006312FE" w:rsidRDefault="00EF435B">
      <w:pPr>
        <w:rPr>
          <w:lang w:val="uk-UA"/>
        </w:rPr>
      </w:pPr>
      <w:bookmarkStart w:id="0" w:name="_GoBack"/>
      <w:bookmarkEnd w:id="0"/>
    </w:p>
    <w:sectPr w:rsidR="00EF435B" w:rsidRPr="006312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2"/>
    <w:rsid w:val="006312FE"/>
    <w:rsid w:val="00883BB2"/>
    <w:rsid w:val="00E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A973-F315-453D-A42D-BD55694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4">
    <w:name w:val="Strong"/>
    <w:basedOn w:val="a0"/>
    <w:qFormat/>
    <w:rsid w:val="006312FE"/>
    <w:rPr>
      <w:rFonts w:cs="Times New Roman"/>
      <w:b/>
      <w:bCs/>
    </w:rPr>
  </w:style>
  <w:style w:type="paragraph" w:customStyle="1" w:styleId="1">
    <w:name w:val="Без интервала1"/>
    <w:rsid w:val="006312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customStyle="1" w:styleId="10">
    <w:name w:val="Обычный1"/>
    <w:rsid w:val="006312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2021-08-04T12:52:00Z</dcterms:created>
  <dcterms:modified xsi:type="dcterms:W3CDTF">2021-08-04T12:53:00Z</dcterms:modified>
</cp:coreProperties>
</file>