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1F0" w:rsidRDefault="00282998" w:rsidP="00BB168C">
      <w:pPr>
        <w:tabs>
          <w:tab w:val="left" w:pos="2835"/>
        </w:tabs>
        <w:rPr>
          <w:szCs w:val="28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</w:t>
      </w:r>
    </w:p>
    <w:p w:rsidR="00BB168C" w:rsidRDefault="00BB168C" w:rsidP="00BB168C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Додаток № 11</w:t>
      </w:r>
    </w:p>
    <w:p w:rsidR="00BB168C" w:rsidRDefault="00BB168C" w:rsidP="00BB168C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 xml:space="preserve"> до рішення виконавчого комітету</w:t>
      </w:r>
    </w:p>
    <w:p w:rsidR="00BB168C" w:rsidRDefault="00BB168C" w:rsidP="00BB168C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 xml:space="preserve"> Дрогобицької міської ради</w:t>
      </w:r>
    </w:p>
    <w:p w:rsidR="00BB168C" w:rsidRDefault="00EE25B4" w:rsidP="00BB168C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>від 21.12.2021 №399</w:t>
      </w:r>
      <w:bookmarkStart w:id="0" w:name="_GoBack"/>
      <w:bookmarkEnd w:id="0"/>
    </w:p>
    <w:p w:rsidR="00BB168C" w:rsidRDefault="00BB168C" w:rsidP="00BB168C">
      <w:pPr>
        <w:jc w:val="right"/>
        <w:rPr>
          <w:b/>
          <w:bCs/>
          <w:lang w:val="uk-UA"/>
        </w:rPr>
      </w:pPr>
    </w:p>
    <w:p w:rsidR="00BB168C" w:rsidRDefault="00BB168C" w:rsidP="00BB168C">
      <w:pPr>
        <w:jc w:val="center"/>
        <w:rPr>
          <w:b/>
          <w:bCs/>
          <w:lang w:val="uk-UA"/>
        </w:rPr>
      </w:pPr>
    </w:p>
    <w:p w:rsidR="00BB168C" w:rsidRDefault="00BB168C" w:rsidP="00BB168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Перелік </w:t>
      </w:r>
    </w:p>
    <w:p w:rsidR="00BB168C" w:rsidRDefault="00BB168C" w:rsidP="00BB168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вулиць, що входять до мікрорайону</w:t>
      </w:r>
    </w:p>
    <w:p w:rsidR="00BB168C" w:rsidRDefault="00BB168C" w:rsidP="00BB168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Стебницької гімназії № 11 імені Тараса Зозулі</w:t>
      </w:r>
    </w:p>
    <w:p w:rsidR="00BB168C" w:rsidRDefault="00BB168C" w:rsidP="00BB168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Дрогобицької міської ради Львівської області</w:t>
      </w:r>
    </w:p>
    <w:p w:rsidR="00F221F0" w:rsidRDefault="00F221F0" w:rsidP="00F221F0">
      <w:pPr>
        <w:rPr>
          <w:szCs w:val="28"/>
          <w:lang w:val="uk-UA"/>
        </w:rPr>
      </w:pPr>
    </w:p>
    <w:p w:rsidR="00F221F0" w:rsidRDefault="00F221F0" w:rsidP="00F221F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вул. В.Симоненка    №  1 – 25</w:t>
      </w:r>
    </w:p>
    <w:p w:rsidR="00F221F0" w:rsidRDefault="00F221F0" w:rsidP="00F221F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вул. Л.Курбаса         №   3, 5</w:t>
      </w:r>
    </w:p>
    <w:p w:rsidR="00F221F0" w:rsidRDefault="00F221F0" w:rsidP="00F221F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вул. С.Бандери      </w:t>
      </w:r>
      <w:r w:rsidRPr="00F221F0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№   1, 3, 4</w:t>
      </w:r>
    </w:p>
    <w:p w:rsidR="00F221F0" w:rsidRDefault="00F221F0" w:rsidP="00F221F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вул. А.Мельника    </w:t>
      </w:r>
      <w:r w:rsidR="00BB168C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№ 5</w:t>
      </w:r>
    </w:p>
    <w:p w:rsidR="00F221F0" w:rsidRDefault="00F221F0" w:rsidP="00F221F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вул. П.Куліша          № 5</w:t>
      </w:r>
    </w:p>
    <w:p w:rsidR="00C04B86" w:rsidRDefault="00C04B86" w:rsidP="00C04B8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вул. С.Наливайка</w:t>
      </w:r>
    </w:p>
    <w:p w:rsidR="00C04B86" w:rsidRDefault="00C04B86" w:rsidP="00C04B8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вул.  І.  Мазепи</w:t>
      </w:r>
    </w:p>
    <w:p w:rsidR="00C04B86" w:rsidRPr="00C04B86" w:rsidRDefault="00C04B86" w:rsidP="00C04B8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вул.  І. Левицького</w:t>
      </w:r>
    </w:p>
    <w:p w:rsidR="00C04B86" w:rsidRPr="00C04B86" w:rsidRDefault="00F221F0" w:rsidP="00C04B8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</w:t>
      </w:r>
      <w:r w:rsidR="00C04B86">
        <w:rPr>
          <w:szCs w:val="28"/>
          <w:lang w:val="uk-UA"/>
        </w:rPr>
        <w:t xml:space="preserve">вул.  Дрогобицька  </w:t>
      </w:r>
    </w:p>
    <w:p w:rsidR="00F221F0" w:rsidRDefault="00C04B86" w:rsidP="00F221F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вул. Задвірна</w:t>
      </w:r>
    </w:p>
    <w:p w:rsid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</w:t>
      </w:r>
      <w:r w:rsidR="00C04B86">
        <w:rPr>
          <w:lang w:val="uk-UA"/>
        </w:rPr>
        <w:t>вул.</w:t>
      </w:r>
      <w:r>
        <w:rPr>
          <w:lang w:val="uk-UA"/>
        </w:rPr>
        <w:t xml:space="preserve"> </w:t>
      </w:r>
      <w:r w:rsidR="00C04B86">
        <w:rPr>
          <w:lang w:val="uk-UA"/>
        </w:rPr>
        <w:t>Гіркині</w:t>
      </w:r>
    </w:p>
    <w:p w:rsid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</w:t>
      </w:r>
      <w:r w:rsidR="00C04B86">
        <w:rPr>
          <w:lang w:val="uk-UA"/>
        </w:rPr>
        <w:t>вул.</w:t>
      </w:r>
      <w:r>
        <w:rPr>
          <w:lang w:val="uk-UA"/>
        </w:rPr>
        <w:t xml:space="preserve"> </w:t>
      </w:r>
      <w:r w:rsidR="00C04B86">
        <w:rPr>
          <w:lang w:val="uk-UA"/>
        </w:rPr>
        <w:t>Жупна</w:t>
      </w:r>
    </w:p>
    <w:p w:rsid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</w:t>
      </w:r>
      <w:r w:rsidR="00C04B86">
        <w:rPr>
          <w:lang w:val="uk-UA"/>
        </w:rPr>
        <w:t>вул.</w:t>
      </w:r>
      <w:r>
        <w:rPr>
          <w:lang w:val="uk-UA"/>
        </w:rPr>
        <w:t xml:space="preserve"> </w:t>
      </w:r>
      <w:r w:rsidR="00C04B86">
        <w:rPr>
          <w:lang w:val="uk-UA"/>
        </w:rPr>
        <w:t>Довбуша</w:t>
      </w:r>
    </w:p>
    <w:p w:rsidR="00C04B86" w:rsidRP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вул.</w:t>
      </w:r>
      <w:r w:rsidR="00C04B86">
        <w:rPr>
          <w:lang w:val="uk-UA"/>
        </w:rPr>
        <w:t xml:space="preserve"> У.Кравченко</w:t>
      </w:r>
    </w:p>
    <w:p w:rsidR="00F221F0" w:rsidRDefault="00C04B86" w:rsidP="00F221F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</w:t>
      </w:r>
      <w:r w:rsidR="00BB168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вул.</w:t>
      </w:r>
      <w:r w:rsidR="00BB168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</w:t>
      </w:r>
      <w:r w:rsidR="00BB168C">
        <w:rPr>
          <w:szCs w:val="28"/>
          <w:lang w:val="uk-UA"/>
        </w:rPr>
        <w:t>с</w:t>
      </w:r>
      <w:r>
        <w:rPr>
          <w:szCs w:val="28"/>
          <w:lang w:val="uk-UA"/>
        </w:rPr>
        <w:t>монавтів,</w:t>
      </w:r>
    </w:p>
    <w:p w:rsid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</w:t>
      </w:r>
      <w:r w:rsidR="00C04B86">
        <w:rPr>
          <w:lang w:val="uk-UA"/>
        </w:rPr>
        <w:t>вул.</w:t>
      </w:r>
      <w:r>
        <w:rPr>
          <w:lang w:val="uk-UA"/>
        </w:rPr>
        <w:t xml:space="preserve"> </w:t>
      </w:r>
      <w:r w:rsidR="00C04B86">
        <w:rPr>
          <w:lang w:val="uk-UA"/>
        </w:rPr>
        <w:t>Короленка</w:t>
      </w:r>
    </w:p>
    <w:p w:rsid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</w:t>
      </w:r>
      <w:r w:rsidR="00C04B86">
        <w:rPr>
          <w:lang w:val="uk-UA"/>
        </w:rPr>
        <w:t>вул.</w:t>
      </w:r>
      <w:r>
        <w:rPr>
          <w:lang w:val="uk-UA"/>
        </w:rPr>
        <w:t xml:space="preserve"> </w:t>
      </w:r>
      <w:r w:rsidR="00C04B86">
        <w:rPr>
          <w:lang w:val="uk-UA"/>
        </w:rPr>
        <w:t>Солецька</w:t>
      </w:r>
    </w:p>
    <w:p w:rsid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</w:t>
      </w:r>
      <w:r w:rsidR="00C04B86">
        <w:rPr>
          <w:lang w:val="uk-UA"/>
        </w:rPr>
        <w:t>вул.</w:t>
      </w:r>
      <w:r>
        <w:rPr>
          <w:lang w:val="uk-UA"/>
        </w:rPr>
        <w:t xml:space="preserve"> </w:t>
      </w:r>
      <w:r w:rsidR="00C04B86">
        <w:rPr>
          <w:lang w:val="uk-UA"/>
        </w:rPr>
        <w:t>Сонячна</w:t>
      </w:r>
    </w:p>
    <w:p w:rsid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</w:t>
      </w:r>
      <w:r w:rsidR="00C04B86">
        <w:rPr>
          <w:lang w:val="uk-UA"/>
        </w:rPr>
        <w:t>вул.</w:t>
      </w:r>
      <w:r>
        <w:rPr>
          <w:lang w:val="uk-UA"/>
        </w:rPr>
        <w:t xml:space="preserve"> </w:t>
      </w:r>
      <w:r w:rsidR="00C04B86">
        <w:rPr>
          <w:lang w:val="uk-UA"/>
        </w:rPr>
        <w:t>Петрівського</w:t>
      </w:r>
    </w:p>
    <w:p w:rsid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</w:t>
      </w:r>
      <w:r w:rsidR="00C04B86">
        <w:rPr>
          <w:lang w:val="uk-UA"/>
        </w:rPr>
        <w:t>вул.</w:t>
      </w:r>
      <w:r>
        <w:rPr>
          <w:lang w:val="uk-UA"/>
        </w:rPr>
        <w:t xml:space="preserve"> </w:t>
      </w:r>
      <w:r w:rsidR="00C04B86">
        <w:rPr>
          <w:lang w:val="uk-UA"/>
        </w:rPr>
        <w:t>Вернадського</w:t>
      </w:r>
    </w:p>
    <w:p w:rsidR="00C04B86" w:rsidRDefault="00BB168C" w:rsidP="00C04B86">
      <w:pPr>
        <w:pStyle w:val="2"/>
        <w:rPr>
          <w:lang w:val="uk-UA"/>
        </w:rPr>
      </w:pPr>
      <w:r>
        <w:rPr>
          <w:lang w:val="uk-UA"/>
        </w:rPr>
        <w:t xml:space="preserve"> </w:t>
      </w:r>
      <w:r w:rsidR="00C04B86">
        <w:rPr>
          <w:lang w:val="uk-UA"/>
        </w:rPr>
        <w:t>вул.</w:t>
      </w:r>
      <w:r>
        <w:rPr>
          <w:lang w:val="uk-UA"/>
        </w:rPr>
        <w:t xml:space="preserve"> </w:t>
      </w:r>
      <w:r w:rsidR="00C04B86">
        <w:rPr>
          <w:lang w:val="uk-UA"/>
        </w:rPr>
        <w:t>Вербова</w:t>
      </w:r>
    </w:p>
    <w:p w:rsidR="00C04B86" w:rsidRPr="00C04B86" w:rsidRDefault="00C04B86" w:rsidP="00C04B86">
      <w:pPr>
        <w:pStyle w:val="2"/>
        <w:rPr>
          <w:lang w:val="uk-UA"/>
        </w:rPr>
      </w:pPr>
    </w:p>
    <w:p w:rsidR="00F221F0" w:rsidRDefault="00F221F0" w:rsidP="00F221F0"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B168C" w:rsidRDefault="00F221F0" w:rsidP="00BB168C">
      <w:pPr>
        <w:ind w:left="-851" w:right="-982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</w:t>
      </w:r>
      <w:r w:rsidR="00BB168C">
        <w:rPr>
          <w:szCs w:val="28"/>
          <w:lang w:val="uk-UA"/>
        </w:rPr>
        <w:t xml:space="preserve">                       </w:t>
      </w:r>
      <w:r w:rsidR="00BB168C">
        <w:rPr>
          <w:b/>
          <w:szCs w:val="28"/>
          <w:lang w:val="uk-UA"/>
        </w:rPr>
        <w:t>Заступник міського голови з питань</w:t>
      </w:r>
    </w:p>
    <w:p w:rsidR="00BB168C" w:rsidRDefault="00BB168C" w:rsidP="00BB168C">
      <w:pPr>
        <w:ind w:left="-851" w:right="-982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діяльності виконавчих органів,</w:t>
      </w:r>
    </w:p>
    <w:p w:rsidR="00F221F0" w:rsidRDefault="00BB168C" w:rsidP="00BB168C">
      <w:pPr>
        <w:rPr>
          <w:lang w:val="uk-UA"/>
        </w:rPr>
      </w:pPr>
      <w:r>
        <w:rPr>
          <w:b/>
          <w:szCs w:val="28"/>
          <w:lang w:val="uk-UA"/>
        </w:rPr>
        <w:t xml:space="preserve">              керуючий справами виконкому                                 В</w:t>
      </w:r>
      <w:r w:rsidR="00A27F79">
        <w:rPr>
          <w:b/>
          <w:szCs w:val="28"/>
          <w:lang w:val="uk-UA"/>
        </w:rPr>
        <w:t>олодимир КОЦЮБА</w:t>
      </w:r>
    </w:p>
    <w:sectPr w:rsidR="00F221F0" w:rsidSect="00282998">
      <w:pgSz w:w="12240" w:h="15840"/>
      <w:pgMar w:top="284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multilevel"/>
    <w:tmpl w:val="85A81D2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ind w:left="2057" w:hanging="360"/>
      </w:pPr>
    </w:lvl>
    <w:lvl w:ilvl="2" w:tentative="1">
      <w:start w:val="1"/>
      <w:numFmt w:val="lowerRoman"/>
      <w:lvlText w:val="%3."/>
      <w:lvlJc w:val="right"/>
      <w:pPr>
        <w:ind w:left="2777" w:hanging="180"/>
      </w:pPr>
    </w:lvl>
    <w:lvl w:ilvl="3" w:tentative="1">
      <w:start w:val="1"/>
      <w:numFmt w:val="decimal"/>
      <w:lvlText w:val="%4."/>
      <w:lvlJc w:val="left"/>
      <w:pPr>
        <w:ind w:left="3497" w:hanging="360"/>
      </w:pPr>
    </w:lvl>
    <w:lvl w:ilvl="4" w:tentative="1">
      <w:start w:val="1"/>
      <w:numFmt w:val="lowerLetter"/>
      <w:lvlText w:val="%5."/>
      <w:lvlJc w:val="left"/>
      <w:pPr>
        <w:ind w:left="4217" w:hanging="360"/>
      </w:pPr>
    </w:lvl>
    <w:lvl w:ilvl="5" w:tentative="1">
      <w:start w:val="1"/>
      <w:numFmt w:val="lowerRoman"/>
      <w:lvlText w:val="%6."/>
      <w:lvlJc w:val="right"/>
      <w:pPr>
        <w:ind w:left="4937" w:hanging="180"/>
      </w:pPr>
    </w:lvl>
    <w:lvl w:ilvl="6" w:tentative="1">
      <w:start w:val="1"/>
      <w:numFmt w:val="decimal"/>
      <w:lvlText w:val="%7."/>
      <w:lvlJc w:val="left"/>
      <w:pPr>
        <w:ind w:left="5657" w:hanging="360"/>
      </w:pPr>
    </w:lvl>
    <w:lvl w:ilvl="7" w:tentative="1">
      <w:start w:val="1"/>
      <w:numFmt w:val="lowerLetter"/>
      <w:lvlText w:val="%8."/>
      <w:lvlJc w:val="left"/>
      <w:pPr>
        <w:ind w:left="6377" w:hanging="360"/>
      </w:pPr>
    </w:lvl>
    <w:lvl w:ilvl="8" w:tentative="1">
      <w:start w:val="1"/>
      <w:numFmt w:val="lowerRoman"/>
      <w:lvlText w:val="%9."/>
      <w:lvlJc w:val="right"/>
      <w:pPr>
        <w:ind w:left="7097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13D4E"/>
    <w:rsid w:val="00076CF8"/>
    <w:rsid w:val="00112079"/>
    <w:rsid w:val="00116B17"/>
    <w:rsid w:val="00172ED5"/>
    <w:rsid w:val="001D08E2"/>
    <w:rsid w:val="001F07B3"/>
    <w:rsid w:val="00206263"/>
    <w:rsid w:val="002204ED"/>
    <w:rsid w:val="00282998"/>
    <w:rsid w:val="002E4144"/>
    <w:rsid w:val="003351FF"/>
    <w:rsid w:val="003D45DA"/>
    <w:rsid w:val="003E5001"/>
    <w:rsid w:val="003E61A1"/>
    <w:rsid w:val="00440D53"/>
    <w:rsid w:val="004C19FA"/>
    <w:rsid w:val="0054209C"/>
    <w:rsid w:val="005E7FA1"/>
    <w:rsid w:val="006A7B21"/>
    <w:rsid w:val="006D13B0"/>
    <w:rsid w:val="006E63FA"/>
    <w:rsid w:val="006F11E4"/>
    <w:rsid w:val="00721B8D"/>
    <w:rsid w:val="00730D6D"/>
    <w:rsid w:val="007E6BFC"/>
    <w:rsid w:val="00840206"/>
    <w:rsid w:val="00914B2D"/>
    <w:rsid w:val="00976F9D"/>
    <w:rsid w:val="00A27F79"/>
    <w:rsid w:val="00A7729A"/>
    <w:rsid w:val="00B015FE"/>
    <w:rsid w:val="00B44FC2"/>
    <w:rsid w:val="00BB168C"/>
    <w:rsid w:val="00BC0AEC"/>
    <w:rsid w:val="00C04B86"/>
    <w:rsid w:val="00C3586F"/>
    <w:rsid w:val="00C66D28"/>
    <w:rsid w:val="00CA34A6"/>
    <w:rsid w:val="00D20234"/>
    <w:rsid w:val="00DB5D74"/>
    <w:rsid w:val="00E005A4"/>
    <w:rsid w:val="00E275CD"/>
    <w:rsid w:val="00E74B2F"/>
    <w:rsid w:val="00EE25B4"/>
    <w:rsid w:val="00EE6C9A"/>
    <w:rsid w:val="00F13D4E"/>
    <w:rsid w:val="00F22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74FDF4-26F4-435F-8CA3-F59E19C7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172E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172ED5"/>
    <w:pPr>
      <w:tabs>
        <w:tab w:val="num" w:pos="1260"/>
      </w:tabs>
      <w:ind w:left="1260" w:hanging="360"/>
    </w:pPr>
  </w:style>
  <w:style w:type="table" w:styleId="a3">
    <w:name w:val="Table Grid"/>
    <w:basedOn w:val="a1"/>
    <w:uiPriority w:val="39"/>
    <w:rsid w:val="003E500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05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05A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semiHidden/>
    <w:unhideWhenUsed/>
    <w:rsid w:val="00E74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BCECC-249E-4FFA-83D7-23CAA246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Бугалтер</dc:creator>
  <cp:keywords/>
  <dc:description/>
  <cp:lastModifiedBy>Tanya</cp:lastModifiedBy>
  <cp:revision>7</cp:revision>
  <cp:lastPrinted>2021-11-29T07:29:00Z</cp:lastPrinted>
  <dcterms:created xsi:type="dcterms:W3CDTF">2021-11-29T07:17:00Z</dcterms:created>
  <dcterms:modified xsi:type="dcterms:W3CDTF">2021-12-23T08:32:00Z</dcterms:modified>
</cp:coreProperties>
</file>