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              Додаток </w:t>
      </w:r>
      <w:r w:rsidR="00E00B40">
        <w:rPr>
          <w:b/>
          <w:bCs/>
          <w:sz w:val="28"/>
          <w:lang w:val="uk-UA"/>
        </w:rPr>
        <w:t xml:space="preserve">№ </w:t>
      </w:r>
      <w:r w:rsidR="0008093D">
        <w:rPr>
          <w:b/>
          <w:bCs/>
          <w:sz w:val="28"/>
          <w:lang w:val="uk-UA"/>
        </w:rPr>
        <w:t>13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до рішення виконавчого комітету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Дрогобицької міської ради</w:t>
      </w:r>
    </w:p>
    <w:p w:rsidR="00B14AE0" w:rsidRDefault="004066A5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21.12.2021 №399</w:t>
      </w:r>
      <w:bookmarkStart w:id="0" w:name="_GoBack"/>
      <w:bookmarkEnd w:id="0"/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вулиць, що входять до мікрорайону</w:t>
      </w:r>
    </w:p>
    <w:p w:rsidR="00B14AE0" w:rsidRDefault="0008093D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гімназії</w:t>
      </w:r>
      <w:r w:rsidR="00B14AE0">
        <w:rPr>
          <w:b/>
          <w:bCs/>
          <w:sz w:val="28"/>
          <w:lang w:val="uk-UA"/>
        </w:rPr>
        <w:t xml:space="preserve"> № </w:t>
      </w:r>
      <w:r>
        <w:rPr>
          <w:b/>
          <w:bCs/>
          <w:sz w:val="28"/>
          <w:lang w:val="uk-UA"/>
        </w:rPr>
        <w:t>17</w:t>
      </w: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Дрогобицької міської ради Львівської області</w:t>
      </w:r>
    </w:p>
    <w:p w:rsidR="002B35CC" w:rsidRPr="002B35CC" w:rsidRDefault="002B35CC" w:rsidP="002B35CC">
      <w:pPr>
        <w:jc w:val="center"/>
        <w:rPr>
          <w:b/>
          <w:sz w:val="28"/>
          <w:szCs w:val="28"/>
          <w:lang w:val="uk-UA"/>
        </w:rPr>
      </w:pP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>Самбірська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>Леся Курбаса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>Вороновського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>Героїв Майдану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>Йосипа Сліпого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 xml:space="preserve">Северина Наливайка </w:t>
      </w:r>
      <w:r w:rsidR="002B35CC" w:rsidRPr="002B35CC">
        <w:rPr>
          <w:sz w:val="28"/>
          <w:szCs w:val="28"/>
          <w:lang w:val="uk-UA"/>
        </w:rPr>
        <w:t>(</w:t>
      </w:r>
      <w:r w:rsidR="0008093D">
        <w:rPr>
          <w:sz w:val="28"/>
          <w:szCs w:val="28"/>
          <w:lang w:val="uk-UA"/>
        </w:rPr>
        <w:t>буд. 14,16,18</w:t>
      </w:r>
      <w:r w:rsidR="002B35CC" w:rsidRPr="002B35CC">
        <w:rPr>
          <w:sz w:val="28"/>
          <w:szCs w:val="28"/>
          <w:lang w:val="uk-UA"/>
        </w:rPr>
        <w:t>)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>Гранітна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>Вишнева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221618">
        <w:rPr>
          <w:sz w:val="28"/>
          <w:szCs w:val="28"/>
          <w:lang w:val="uk-UA"/>
        </w:rPr>
        <w:t xml:space="preserve">вул. </w:t>
      </w:r>
      <w:r w:rsidR="0008093D">
        <w:rPr>
          <w:sz w:val="28"/>
          <w:szCs w:val="28"/>
          <w:lang w:val="uk-UA"/>
        </w:rPr>
        <w:t>Проектна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2B35CC">
        <w:rPr>
          <w:sz w:val="28"/>
          <w:szCs w:val="28"/>
          <w:lang w:val="uk-UA"/>
        </w:rPr>
        <w:t xml:space="preserve">пров. </w:t>
      </w:r>
      <w:r w:rsidR="0008093D">
        <w:rPr>
          <w:sz w:val="28"/>
          <w:szCs w:val="28"/>
          <w:lang w:val="uk-UA"/>
        </w:rPr>
        <w:t>Самбірський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пров.</w:t>
      </w:r>
      <w:r w:rsidR="002B35CC" w:rsidRPr="002B35CC">
        <w:rPr>
          <w:sz w:val="28"/>
          <w:szCs w:val="28"/>
          <w:lang w:val="uk-UA"/>
        </w:rPr>
        <w:t xml:space="preserve"> </w:t>
      </w:r>
      <w:r w:rsidR="0008093D">
        <w:rPr>
          <w:sz w:val="28"/>
          <w:szCs w:val="28"/>
          <w:lang w:val="uk-UA"/>
        </w:rPr>
        <w:t>В.Ільницького</w:t>
      </w:r>
    </w:p>
    <w:p w:rsidR="002B35CC" w:rsidRPr="002B35CC" w:rsidRDefault="002B35CC" w:rsidP="0008093D">
      <w:pPr>
        <w:rPr>
          <w:sz w:val="28"/>
          <w:szCs w:val="28"/>
          <w:lang w:val="uk-UA"/>
        </w:rPr>
      </w:pPr>
    </w:p>
    <w:p w:rsidR="005F1C3B" w:rsidRDefault="005F1C3B" w:rsidP="005F1C3B">
      <w:pPr>
        <w:rPr>
          <w:sz w:val="28"/>
          <w:szCs w:val="28"/>
          <w:lang w:val="uk-UA"/>
        </w:rPr>
      </w:pPr>
    </w:p>
    <w:p w:rsidR="00221618" w:rsidRDefault="00221618" w:rsidP="005F1C3B">
      <w:pPr>
        <w:ind w:firstLine="708"/>
        <w:rPr>
          <w:b/>
          <w:sz w:val="28"/>
          <w:szCs w:val="28"/>
          <w:lang w:val="uk-UA"/>
        </w:rPr>
      </w:pPr>
    </w:p>
    <w:p w:rsidR="00221618" w:rsidRDefault="00221618" w:rsidP="005F1C3B">
      <w:pPr>
        <w:ind w:firstLine="708"/>
        <w:rPr>
          <w:b/>
          <w:sz w:val="28"/>
          <w:szCs w:val="28"/>
          <w:lang w:val="uk-UA"/>
        </w:rPr>
      </w:pP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Заступник міського голови з питань</w:t>
      </w: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діяльності виконавчих органів,</w:t>
      </w: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керуючий справами виконкому                                           Володимир КОЦЮБА</w:t>
      </w:r>
    </w:p>
    <w:p w:rsidR="00685F79" w:rsidRDefault="00685F79" w:rsidP="00685F79">
      <w:pPr>
        <w:rPr>
          <w:sz w:val="28"/>
          <w:lang w:val="uk-UA"/>
        </w:rPr>
      </w:pPr>
    </w:p>
    <w:p w:rsidR="00221618" w:rsidRDefault="00221618" w:rsidP="005F1C3B">
      <w:pPr>
        <w:ind w:firstLine="708"/>
        <w:rPr>
          <w:b/>
          <w:sz w:val="28"/>
          <w:szCs w:val="28"/>
          <w:lang w:val="uk-UA"/>
        </w:rPr>
      </w:pPr>
    </w:p>
    <w:sectPr w:rsidR="00221618" w:rsidSect="007C78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F3276"/>
    <w:multiLevelType w:val="hybridMultilevel"/>
    <w:tmpl w:val="C14E5B88"/>
    <w:lvl w:ilvl="0" w:tplc="2430AA96">
      <w:start w:val="19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70A4E"/>
    <w:multiLevelType w:val="hybridMultilevel"/>
    <w:tmpl w:val="E3500C38"/>
    <w:lvl w:ilvl="0" w:tplc="D934543C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7643E03"/>
    <w:multiLevelType w:val="hybridMultilevel"/>
    <w:tmpl w:val="724E9E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6B0"/>
    <w:rsid w:val="0008093D"/>
    <w:rsid w:val="0009270A"/>
    <w:rsid w:val="000B67F9"/>
    <w:rsid w:val="00201F04"/>
    <w:rsid w:val="00221618"/>
    <w:rsid w:val="002B35CC"/>
    <w:rsid w:val="002D759C"/>
    <w:rsid w:val="003F3AA4"/>
    <w:rsid w:val="004066A5"/>
    <w:rsid w:val="004328ED"/>
    <w:rsid w:val="0044670B"/>
    <w:rsid w:val="0054460B"/>
    <w:rsid w:val="00562B15"/>
    <w:rsid w:val="005F1C3B"/>
    <w:rsid w:val="00640E02"/>
    <w:rsid w:val="00685F79"/>
    <w:rsid w:val="007526B0"/>
    <w:rsid w:val="007C78A1"/>
    <w:rsid w:val="008334CD"/>
    <w:rsid w:val="009A6C45"/>
    <w:rsid w:val="009D05FD"/>
    <w:rsid w:val="00AA6977"/>
    <w:rsid w:val="00B14AE0"/>
    <w:rsid w:val="00B87348"/>
    <w:rsid w:val="00BD7378"/>
    <w:rsid w:val="00C813B1"/>
    <w:rsid w:val="00C86045"/>
    <w:rsid w:val="00DB3381"/>
    <w:rsid w:val="00E00B40"/>
    <w:rsid w:val="00EA6F54"/>
    <w:rsid w:val="00F55241"/>
    <w:rsid w:val="00FC0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79A4E-C9C3-402E-BE0A-BBF8DCE8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26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3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AA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99"/>
    <w:qFormat/>
    <w:rsid w:val="003F3AA4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7">
    <w:name w:val="Strong"/>
    <w:basedOn w:val="a0"/>
    <w:uiPriority w:val="99"/>
    <w:qFormat/>
    <w:rsid w:val="003F3AA4"/>
    <w:rPr>
      <w:rFonts w:cs="Times New Roman"/>
      <w:b/>
      <w:bCs/>
    </w:rPr>
  </w:style>
  <w:style w:type="character" w:customStyle="1" w:styleId="textexposedshow">
    <w:name w:val="text_exposed_show"/>
    <w:basedOn w:val="a0"/>
    <w:uiPriority w:val="99"/>
    <w:rsid w:val="003F3AA4"/>
    <w:rPr>
      <w:rFonts w:cs="Times New Roman"/>
    </w:rPr>
  </w:style>
  <w:style w:type="character" w:customStyle="1" w:styleId="docdata">
    <w:name w:val="docdata"/>
    <w:aliases w:val="docy,v5,2031,baiaagaaboqcaaadxamaaaxsawaaaaaaaaaaaaaaaaaaaaaaaaaaaaaaaaaaaaaaaaaaaaaaaaaaaaaaaaaaaaaaaaaaaaaaaaaaaaaaaaaaaaaaaaaaaaaaaaaaaaaaaaaaaaaaaaaaaaaaaaaaaaaaaaaaaaaaaaaaaaaaaaaaaaaaaaaaaaaaaaaaaaaaaaaaaaaaaaaaaaaaaaaaaaaaaaaaaaaaaaaaaaaa"/>
    <w:basedOn w:val="a0"/>
    <w:rsid w:val="005F1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2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Tanya</cp:lastModifiedBy>
  <cp:revision>10</cp:revision>
  <cp:lastPrinted>2021-11-29T09:10:00Z</cp:lastPrinted>
  <dcterms:created xsi:type="dcterms:W3CDTF">2021-11-25T08:58:00Z</dcterms:created>
  <dcterms:modified xsi:type="dcterms:W3CDTF">2021-12-23T08:33:00Z</dcterms:modified>
</cp:coreProperties>
</file>