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ED" w:rsidRPr="00243C30" w:rsidRDefault="00243C30" w:rsidP="00243C30">
      <w:pPr>
        <w:shd w:val="clear" w:color="auto" w:fill="FFFFFF"/>
        <w:spacing w:after="0" w:line="240" w:lineRule="auto"/>
        <w:jc w:val="right"/>
        <w:rPr>
          <w:rFonts w:ascii="Times New Roman" w:eastAsia="Times New Roman" w:hAnsi="Times New Roman" w:cs="Times New Roman"/>
          <w:bCs/>
          <w:color w:val="000000"/>
          <w:sz w:val="24"/>
          <w:szCs w:val="24"/>
          <w:lang w:eastAsia="uk-UA"/>
        </w:rPr>
      </w:pPr>
      <w:r w:rsidRPr="00243C30">
        <w:rPr>
          <w:rFonts w:ascii="Times New Roman" w:eastAsia="Times New Roman" w:hAnsi="Times New Roman" w:cs="Times New Roman"/>
          <w:bCs/>
          <w:color w:val="000000"/>
          <w:sz w:val="24"/>
          <w:szCs w:val="24"/>
          <w:lang w:eastAsia="uk-UA"/>
        </w:rPr>
        <w:t>Додаток</w:t>
      </w:r>
    </w:p>
    <w:p w:rsidR="00243C30" w:rsidRPr="00243C30" w:rsidRDefault="00243C30" w:rsidP="00243C30">
      <w:pPr>
        <w:shd w:val="clear" w:color="auto" w:fill="FFFFFF"/>
        <w:spacing w:after="0" w:line="240" w:lineRule="auto"/>
        <w:jc w:val="right"/>
        <w:rPr>
          <w:rFonts w:ascii="Times New Roman" w:eastAsia="Times New Roman" w:hAnsi="Times New Roman" w:cs="Times New Roman"/>
          <w:bCs/>
          <w:color w:val="000000"/>
          <w:sz w:val="24"/>
          <w:szCs w:val="24"/>
          <w:lang w:eastAsia="uk-UA"/>
        </w:rPr>
      </w:pPr>
      <w:r w:rsidRPr="00243C30">
        <w:rPr>
          <w:rFonts w:ascii="Times New Roman" w:eastAsia="Times New Roman" w:hAnsi="Times New Roman" w:cs="Times New Roman"/>
          <w:bCs/>
          <w:color w:val="000000"/>
          <w:sz w:val="24"/>
          <w:szCs w:val="24"/>
          <w:lang w:eastAsia="uk-UA"/>
        </w:rPr>
        <w:t>до рішення №_____</w:t>
      </w:r>
    </w:p>
    <w:p w:rsidR="00243C30" w:rsidRPr="00243C30" w:rsidRDefault="00243C30" w:rsidP="00243C30">
      <w:pPr>
        <w:shd w:val="clear" w:color="auto" w:fill="FFFFFF"/>
        <w:spacing w:after="0" w:line="240" w:lineRule="auto"/>
        <w:jc w:val="right"/>
        <w:rPr>
          <w:rFonts w:ascii="Times New Roman" w:eastAsia="Times New Roman" w:hAnsi="Times New Roman" w:cs="Times New Roman"/>
          <w:bCs/>
          <w:color w:val="000000"/>
          <w:sz w:val="24"/>
          <w:szCs w:val="24"/>
          <w:lang w:eastAsia="uk-UA"/>
        </w:rPr>
      </w:pPr>
      <w:r w:rsidRPr="00243C30">
        <w:rPr>
          <w:rFonts w:ascii="Times New Roman" w:eastAsia="Times New Roman" w:hAnsi="Times New Roman" w:cs="Times New Roman"/>
          <w:bCs/>
          <w:color w:val="000000"/>
          <w:sz w:val="24"/>
          <w:szCs w:val="24"/>
          <w:lang w:eastAsia="uk-UA"/>
        </w:rPr>
        <w:t>від «___» _________ 20</w:t>
      </w:r>
      <w:r w:rsidR="005D4BED">
        <w:rPr>
          <w:rFonts w:ascii="Times New Roman" w:eastAsia="Times New Roman" w:hAnsi="Times New Roman" w:cs="Times New Roman"/>
          <w:bCs/>
          <w:color w:val="000000"/>
          <w:sz w:val="24"/>
          <w:szCs w:val="24"/>
          <w:lang w:eastAsia="uk-UA"/>
        </w:rPr>
        <w:t>22</w:t>
      </w:r>
      <w:r w:rsidRPr="00243C30">
        <w:rPr>
          <w:rFonts w:ascii="Times New Roman" w:eastAsia="Times New Roman" w:hAnsi="Times New Roman" w:cs="Times New Roman"/>
          <w:bCs/>
          <w:color w:val="000000"/>
          <w:sz w:val="24"/>
          <w:szCs w:val="24"/>
          <w:lang w:eastAsia="uk-UA"/>
        </w:rPr>
        <w:t>р.</w:t>
      </w:r>
    </w:p>
    <w:p w:rsidR="00243C30" w:rsidRPr="00243C30" w:rsidRDefault="00243C30" w:rsidP="00243C30">
      <w:pPr>
        <w:shd w:val="clear" w:color="auto" w:fill="FFFFFF"/>
        <w:spacing w:after="0" w:line="240" w:lineRule="auto"/>
        <w:jc w:val="right"/>
        <w:rPr>
          <w:rFonts w:ascii="Times New Roman" w:eastAsia="Times New Roman" w:hAnsi="Times New Roman" w:cs="Times New Roman"/>
          <w:bCs/>
          <w:color w:val="000000"/>
          <w:sz w:val="24"/>
          <w:szCs w:val="24"/>
          <w:lang w:eastAsia="uk-UA"/>
        </w:rPr>
      </w:pPr>
      <w:r w:rsidRPr="00243C30">
        <w:rPr>
          <w:rFonts w:ascii="Times New Roman" w:eastAsia="Times New Roman" w:hAnsi="Times New Roman" w:cs="Times New Roman"/>
          <w:bCs/>
          <w:color w:val="000000"/>
          <w:sz w:val="24"/>
          <w:szCs w:val="24"/>
          <w:lang w:eastAsia="uk-UA"/>
        </w:rPr>
        <w:t>виконавчого комітету</w:t>
      </w:r>
    </w:p>
    <w:p w:rsidR="00243C30" w:rsidRPr="00243C30" w:rsidRDefault="00243C30" w:rsidP="00243C30">
      <w:pPr>
        <w:shd w:val="clear" w:color="auto" w:fill="FFFFFF"/>
        <w:spacing w:after="0" w:line="240" w:lineRule="auto"/>
        <w:jc w:val="right"/>
        <w:rPr>
          <w:rFonts w:ascii="Times New Roman" w:eastAsia="Times New Roman" w:hAnsi="Times New Roman" w:cs="Times New Roman"/>
          <w:bCs/>
          <w:color w:val="000000"/>
          <w:sz w:val="24"/>
          <w:szCs w:val="24"/>
          <w:lang w:eastAsia="uk-UA"/>
        </w:rPr>
      </w:pPr>
      <w:r w:rsidRPr="00243C30">
        <w:rPr>
          <w:rFonts w:ascii="Times New Roman" w:eastAsia="Times New Roman" w:hAnsi="Times New Roman" w:cs="Times New Roman"/>
          <w:bCs/>
          <w:color w:val="000000"/>
          <w:sz w:val="24"/>
          <w:szCs w:val="24"/>
          <w:lang w:eastAsia="uk-UA"/>
        </w:rPr>
        <w:t>Дрогобицької міської ради</w:t>
      </w:r>
    </w:p>
    <w:p w:rsidR="00243C30" w:rsidRDefault="00243C30" w:rsidP="00243C30">
      <w:pPr>
        <w:shd w:val="clear" w:color="auto" w:fill="FFFFFF"/>
        <w:spacing w:after="0" w:line="240" w:lineRule="auto"/>
        <w:jc w:val="right"/>
        <w:rPr>
          <w:rFonts w:ascii="Times New Roman" w:eastAsia="Times New Roman" w:hAnsi="Times New Roman" w:cs="Times New Roman"/>
          <w:bCs/>
          <w:color w:val="000000"/>
          <w:sz w:val="28"/>
          <w:szCs w:val="28"/>
          <w:lang w:eastAsia="uk-UA"/>
        </w:rPr>
      </w:pPr>
    </w:p>
    <w:p w:rsidR="00243C30" w:rsidRDefault="00243C30" w:rsidP="00243C30">
      <w:pPr>
        <w:shd w:val="clear" w:color="auto" w:fill="FFFFFF"/>
        <w:spacing w:after="0" w:line="240" w:lineRule="auto"/>
        <w:jc w:val="right"/>
        <w:rPr>
          <w:rFonts w:ascii="Times New Roman" w:eastAsia="Times New Roman" w:hAnsi="Times New Roman" w:cs="Times New Roman"/>
          <w:bCs/>
          <w:color w:val="000000"/>
          <w:sz w:val="28"/>
          <w:szCs w:val="28"/>
          <w:lang w:eastAsia="uk-UA"/>
        </w:rPr>
      </w:pPr>
    </w:p>
    <w:p w:rsidR="00243C30" w:rsidRPr="00243C30" w:rsidRDefault="00243C30" w:rsidP="00243C30">
      <w:pPr>
        <w:shd w:val="clear" w:color="auto" w:fill="FFFFFF"/>
        <w:spacing w:after="0" w:line="240" w:lineRule="auto"/>
        <w:ind w:left="6372" w:firstLine="708"/>
        <w:jc w:val="both"/>
        <w:rPr>
          <w:rFonts w:ascii="Times New Roman" w:eastAsia="Times New Roman" w:hAnsi="Times New Roman" w:cs="Times New Roman"/>
          <w:b/>
          <w:bCs/>
          <w:color w:val="000000"/>
          <w:sz w:val="28"/>
          <w:szCs w:val="28"/>
          <w:lang w:eastAsia="uk-UA"/>
        </w:rPr>
      </w:pPr>
      <w:r w:rsidRPr="00243C30">
        <w:rPr>
          <w:rFonts w:ascii="Times New Roman" w:eastAsia="Times New Roman" w:hAnsi="Times New Roman" w:cs="Times New Roman"/>
          <w:b/>
          <w:bCs/>
          <w:color w:val="000000"/>
          <w:sz w:val="28"/>
          <w:szCs w:val="28"/>
          <w:lang w:eastAsia="uk-UA"/>
        </w:rPr>
        <w:t>ЗАТВЕРДЖЕНО</w:t>
      </w:r>
    </w:p>
    <w:p w:rsidR="00243C30" w:rsidRPr="00243C30" w:rsidRDefault="00243C30" w:rsidP="00243C30">
      <w:pPr>
        <w:shd w:val="clear" w:color="auto" w:fill="FFFFFF"/>
        <w:spacing w:after="0" w:line="240" w:lineRule="auto"/>
        <w:jc w:val="right"/>
        <w:rPr>
          <w:rFonts w:ascii="Times New Roman" w:eastAsia="Times New Roman" w:hAnsi="Times New Roman" w:cs="Times New Roman"/>
          <w:b/>
          <w:bCs/>
          <w:color w:val="000000"/>
          <w:sz w:val="28"/>
          <w:szCs w:val="28"/>
          <w:lang w:eastAsia="uk-UA"/>
        </w:rPr>
      </w:pPr>
      <w:r w:rsidRPr="00243C30">
        <w:rPr>
          <w:rFonts w:ascii="Times New Roman" w:eastAsia="Times New Roman" w:hAnsi="Times New Roman" w:cs="Times New Roman"/>
          <w:b/>
          <w:bCs/>
          <w:color w:val="000000"/>
          <w:sz w:val="28"/>
          <w:szCs w:val="28"/>
          <w:lang w:eastAsia="uk-UA"/>
        </w:rPr>
        <w:t>Міський голова</w:t>
      </w:r>
      <w:r>
        <w:rPr>
          <w:rFonts w:ascii="Times New Roman" w:eastAsia="Times New Roman" w:hAnsi="Times New Roman" w:cs="Times New Roman"/>
          <w:b/>
          <w:bCs/>
          <w:color w:val="000000"/>
          <w:sz w:val="28"/>
          <w:szCs w:val="28"/>
          <w:lang w:eastAsia="uk-UA"/>
        </w:rPr>
        <w:t xml:space="preserve"> м. Дрогобич</w:t>
      </w:r>
    </w:p>
    <w:p w:rsidR="00243C30" w:rsidRPr="00243C30" w:rsidRDefault="00243C30" w:rsidP="00243C30">
      <w:pPr>
        <w:shd w:val="clear" w:color="auto" w:fill="FFFFFF"/>
        <w:spacing w:after="0" w:line="240" w:lineRule="auto"/>
        <w:jc w:val="right"/>
        <w:rPr>
          <w:rFonts w:ascii="Times New Roman" w:eastAsia="Times New Roman" w:hAnsi="Times New Roman" w:cs="Times New Roman"/>
          <w:b/>
          <w:bCs/>
          <w:color w:val="000000"/>
          <w:sz w:val="28"/>
          <w:szCs w:val="28"/>
          <w:lang w:eastAsia="uk-UA"/>
        </w:rPr>
      </w:pPr>
      <w:r w:rsidRPr="00243C30">
        <w:rPr>
          <w:rFonts w:ascii="Times New Roman" w:eastAsia="Times New Roman" w:hAnsi="Times New Roman" w:cs="Times New Roman"/>
          <w:b/>
          <w:bCs/>
          <w:color w:val="000000"/>
          <w:sz w:val="28"/>
          <w:szCs w:val="28"/>
          <w:lang w:eastAsia="uk-UA"/>
        </w:rPr>
        <w:t>___________________ Т. Кучма</w:t>
      </w:r>
    </w:p>
    <w:p w:rsidR="005B4573" w:rsidRPr="00AE42ED" w:rsidRDefault="005B4573" w:rsidP="00AE42E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b/>
          <w:bCs/>
          <w:color w:val="000000"/>
          <w:sz w:val="32"/>
          <w:lang w:eastAsia="uk-UA"/>
        </w:rPr>
        <w:t>ПРАВИЛА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32"/>
          <w:lang w:eastAsia="uk-UA"/>
        </w:rPr>
        <w:t>приймання стічних вод до систем централізованого водовідведення</w:t>
      </w:r>
      <w:r w:rsidR="00E6264F">
        <w:rPr>
          <w:rFonts w:ascii="Times New Roman" w:eastAsia="Times New Roman" w:hAnsi="Times New Roman" w:cs="Times New Roman"/>
          <w:b/>
          <w:bCs/>
          <w:color w:val="000000"/>
          <w:sz w:val="32"/>
          <w:lang w:eastAsia="uk-UA"/>
        </w:rPr>
        <w:t xml:space="preserve"> м.</w:t>
      </w:r>
      <w:r w:rsidR="00E02056">
        <w:rPr>
          <w:rFonts w:ascii="Times New Roman" w:eastAsia="Times New Roman" w:hAnsi="Times New Roman" w:cs="Times New Roman"/>
          <w:b/>
          <w:bCs/>
          <w:color w:val="000000"/>
          <w:sz w:val="32"/>
          <w:lang w:eastAsia="uk-UA"/>
        </w:rPr>
        <w:t xml:space="preserve"> </w:t>
      </w:r>
      <w:r w:rsidR="00E6264F">
        <w:rPr>
          <w:rFonts w:ascii="Times New Roman" w:eastAsia="Times New Roman" w:hAnsi="Times New Roman" w:cs="Times New Roman"/>
          <w:b/>
          <w:bCs/>
          <w:color w:val="000000"/>
          <w:sz w:val="32"/>
          <w:lang w:eastAsia="uk-UA"/>
        </w:rPr>
        <w:t>Дрогобича та м.</w:t>
      </w:r>
      <w:r w:rsidR="00E02056">
        <w:rPr>
          <w:rFonts w:ascii="Times New Roman" w:eastAsia="Times New Roman" w:hAnsi="Times New Roman" w:cs="Times New Roman"/>
          <w:b/>
          <w:bCs/>
          <w:color w:val="000000"/>
          <w:sz w:val="32"/>
          <w:lang w:eastAsia="uk-UA"/>
        </w:rPr>
        <w:t xml:space="preserve"> </w:t>
      </w:r>
      <w:r w:rsidR="00E6264F">
        <w:rPr>
          <w:rFonts w:ascii="Times New Roman" w:eastAsia="Times New Roman" w:hAnsi="Times New Roman" w:cs="Times New Roman"/>
          <w:b/>
          <w:bCs/>
          <w:color w:val="000000"/>
          <w:sz w:val="32"/>
          <w:lang w:eastAsia="uk-UA"/>
        </w:rPr>
        <w:t>Стебника</w:t>
      </w:r>
    </w:p>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0" w:name="n16"/>
      <w:bookmarkEnd w:id="0"/>
      <w:r w:rsidRPr="005B4573">
        <w:rPr>
          <w:rFonts w:ascii="Times New Roman" w:eastAsia="Times New Roman" w:hAnsi="Times New Roman" w:cs="Times New Roman"/>
          <w:b/>
          <w:bCs/>
          <w:color w:val="000000"/>
          <w:sz w:val="28"/>
          <w:lang w:eastAsia="uk-UA"/>
        </w:rPr>
        <w:t>І. Загальні положення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17"/>
      <w:bookmarkEnd w:id="1"/>
      <w:r w:rsidRPr="005B4573">
        <w:rPr>
          <w:rFonts w:ascii="Times New Roman" w:eastAsia="Times New Roman" w:hAnsi="Times New Roman" w:cs="Times New Roman"/>
          <w:color w:val="000000"/>
          <w:sz w:val="24"/>
          <w:szCs w:val="24"/>
          <w:lang w:eastAsia="uk-UA"/>
        </w:rPr>
        <w:t xml:space="preserve">1. </w:t>
      </w:r>
      <w:r w:rsidR="001A40C3">
        <w:rPr>
          <w:rFonts w:ascii="IBM Plex Serif" w:eastAsia="Times New Roman" w:hAnsi="IBM Plex Serif" w:cs="Times New Roman"/>
          <w:color w:val="000000" w:themeColor="text1"/>
          <w:sz w:val="24"/>
          <w:szCs w:val="24"/>
          <w:lang w:eastAsia="uk-UA"/>
        </w:rPr>
        <w:t>Правила</w:t>
      </w:r>
      <w:r w:rsidR="002D4594" w:rsidRPr="00F001E1">
        <w:rPr>
          <w:rFonts w:ascii="IBM Plex Serif" w:eastAsia="Times New Roman" w:hAnsi="IBM Plex Serif" w:cs="Times New Roman"/>
          <w:color w:val="000000" w:themeColor="text1"/>
          <w:sz w:val="24"/>
          <w:szCs w:val="24"/>
          <w:lang w:eastAsia="uk-UA"/>
        </w:rPr>
        <w:t xml:space="preserve"> приймання стічних вод до систем централізованого водовідведення </w:t>
      </w:r>
      <w:r w:rsidR="002D4594">
        <w:rPr>
          <w:rFonts w:ascii="IBM Plex Serif" w:eastAsia="Times New Roman" w:hAnsi="IBM Plex Serif" w:cs="Times New Roman"/>
          <w:color w:val="000000" w:themeColor="text1"/>
          <w:sz w:val="24"/>
          <w:szCs w:val="24"/>
          <w:lang w:eastAsia="uk-UA"/>
        </w:rPr>
        <w:t>м. Дрогобича та м. Стебника</w:t>
      </w:r>
      <w:r w:rsidR="001A40C3">
        <w:rPr>
          <w:rFonts w:ascii="IBM Plex Serif" w:eastAsia="Times New Roman" w:hAnsi="IBM Plex Serif" w:cs="Times New Roman"/>
          <w:color w:val="000000" w:themeColor="text1"/>
          <w:sz w:val="24"/>
          <w:szCs w:val="24"/>
          <w:lang w:eastAsia="uk-UA"/>
        </w:rPr>
        <w:t xml:space="preserve"> ( далі -  Правила </w:t>
      </w:r>
      <w:r w:rsidR="00D438CD">
        <w:rPr>
          <w:rFonts w:ascii="IBM Plex Serif" w:eastAsia="Times New Roman" w:hAnsi="IBM Plex Serif" w:cs="Times New Roman"/>
          <w:color w:val="000000" w:themeColor="text1"/>
          <w:sz w:val="24"/>
          <w:szCs w:val="24"/>
          <w:lang w:eastAsia="uk-UA"/>
        </w:rPr>
        <w:t>приймання</w:t>
      </w:r>
      <w:r w:rsidR="001A40C3">
        <w:rPr>
          <w:rFonts w:ascii="IBM Plex Serif" w:eastAsia="Times New Roman" w:hAnsi="IBM Plex Serif" w:cs="Times New Roman"/>
          <w:color w:val="000000" w:themeColor="text1"/>
          <w:sz w:val="24"/>
          <w:szCs w:val="24"/>
          <w:lang w:eastAsia="uk-UA"/>
        </w:rPr>
        <w:t>)</w:t>
      </w:r>
      <w:r w:rsidR="002D4594" w:rsidRPr="00F001E1">
        <w:rPr>
          <w:rFonts w:ascii="IBM Plex Serif" w:eastAsia="Times New Roman" w:hAnsi="IBM Plex Serif" w:cs="Times New Roman"/>
          <w:color w:val="000000" w:themeColor="text1"/>
          <w:sz w:val="24"/>
          <w:szCs w:val="24"/>
          <w:lang w:eastAsia="uk-UA"/>
        </w:rPr>
        <w:t xml:space="preserve"> </w:t>
      </w:r>
      <w:r w:rsidRPr="005B4573">
        <w:rPr>
          <w:rFonts w:ascii="Times New Roman" w:eastAsia="Times New Roman" w:hAnsi="Times New Roman" w:cs="Times New Roman"/>
          <w:color w:val="000000"/>
          <w:sz w:val="24"/>
          <w:szCs w:val="24"/>
          <w:lang w:eastAsia="uk-UA"/>
        </w:rPr>
        <w:t>розроблено з метою:</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18"/>
      <w:bookmarkEnd w:id="2"/>
      <w:r w:rsidRPr="005B4573">
        <w:rPr>
          <w:rFonts w:ascii="Times New Roman" w:eastAsia="Times New Roman" w:hAnsi="Times New Roman" w:cs="Times New Roman"/>
          <w:color w:val="000000"/>
          <w:sz w:val="24"/>
          <w:szCs w:val="24"/>
          <w:lang w:eastAsia="uk-UA"/>
        </w:rPr>
        <w:t>захисту здоров’я персоналу систем збирання, відведення стічних вод та очисних споруд;</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19"/>
      <w:bookmarkEnd w:id="3"/>
      <w:r w:rsidRPr="005B4573">
        <w:rPr>
          <w:rFonts w:ascii="Times New Roman" w:eastAsia="Times New Roman" w:hAnsi="Times New Roman" w:cs="Times New Roman"/>
          <w:color w:val="000000"/>
          <w:sz w:val="24"/>
          <w:szCs w:val="24"/>
          <w:lang w:eastAsia="uk-UA"/>
        </w:rPr>
        <w:t>запобігання псуванню обладнання систем водовідведення, очисних і суміжних з ними підприємств;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20"/>
      <w:bookmarkEnd w:id="4"/>
      <w:r w:rsidRPr="005B4573">
        <w:rPr>
          <w:rFonts w:ascii="Times New Roman" w:eastAsia="Times New Roman" w:hAnsi="Times New Roman" w:cs="Times New Roman"/>
          <w:color w:val="000000"/>
          <w:sz w:val="24"/>
          <w:szCs w:val="24"/>
          <w:lang w:eastAsia="uk-UA"/>
        </w:rPr>
        <w:t>гарантування безперебійної в межах регламентних норм роботи споруд очищення стічних вод та обробки осадів;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21"/>
      <w:bookmarkEnd w:id="5"/>
      <w:r w:rsidRPr="005B4573">
        <w:rPr>
          <w:rFonts w:ascii="Times New Roman" w:eastAsia="Times New Roman" w:hAnsi="Times New Roman" w:cs="Times New Roman"/>
          <w:color w:val="000000"/>
          <w:sz w:val="24"/>
          <w:szCs w:val="24"/>
          <w:lang w:eastAsia="uk-UA"/>
        </w:rPr>
        <w:t>гарантування, що скиди стічних вод з очисних споруд не спричинять згубного впливу на навколишнє середовище;</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22"/>
      <w:bookmarkEnd w:id="6"/>
      <w:r w:rsidRPr="005B4573">
        <w:rPr>
          <w:rFonts w:ascii="Times New Roman" w:eastAsia="Times New Roman" w:hAnsi="Times New Roman" w:cs="Times New Roman"/>
          <w:color w:val="000000"/>
          <w:sz w:val="24"/>
          <w:szCs w:val="24"/>
          <w:lang w:eastAsia="uk-UA"/>
        </w:rPr>
        <w:t>гарантування, що осад може бути утилізований у безпечний і прийнятний для навколишнього середовища спосіб.</w:t>
      </w:r>
    </w:p>
    <w:p w:rsidR="005B4573" w:rsidRPr="00F001E1" w:rsidRDefault="00EF02DF"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23"/>
      <w:bookmarkEnd w:id="7"/>
      <w:r w:rsidRPr="00F001E1">
        <w:rPr>
          <w:rFonts w:ascii="IBM Plex Serif" w:eastAsia="Times New Roman" w:hAnsi="IBM Plex Serif" w:cs="Times New Roman"/>
          <w:color w:val="000000" w:themeColor="text1"/>
          <w:sz w:val="24"/>
          <w:szCs w:val="24"/>
          <w:lang w:eastAsia="uk-UA"/>
        </w:rPr>
        <w:t xml:space="preserve">2. </w:t>
      </w:r>
      <w:r w:rsidR="00D438CD">
        <w:rPr>
          <w:rFonts w:ascii="IBM Plex Serif" w:eastAsia="Times New Roman" w:hAnsi="IBM Plex Serif" w:cs="Times New Roman"/>
          <w:color w:val="000000" w:themeColor="text1"/>
          <w:sz w:val="24"/>
          <w:szCs w:val="24"/>
          <w:lang w:eastAsia="uk-UA"/>
        </w:rPr>
        <w:t xml:space="preserve">Ці </w:t>
      </w:r>
      <w:r w:rsidRPr="00F001E1">
        <w:rPr>
          <w:rFonts w:ascii="IBM Plex Serif" w:eastAsia="Times New Roman" w:hAnsi="IBM Plex Serif" w:cs="Times New Roman"/>
          <w:color w:val="000000" w:themeColor="text1"/>
          <w:sz w:val="24"/>
          <w:szCs w:val="24"/>
          <w:lang w:eastAsia="uk-UA"/>
        </w:rPr>
        <w:t>Правила поширюються на суб'єктів господарювання, що провадять господарську діяльність з централізованого водовідведення (відведення та/або очищення стічних вод</w:t>
      </w:r>
      <w:r w:rsidR="005D4BED" w:rsidRPr="00F001E1">
        <w:rPr>
          <w:rFonts w:ascii="IBM Plex Serif" w:eastAsia="Times New Roman" w:hAnsi="IBM Plex Serif" w:cs="Times New Roman"/>
          <w:color w:val="000000" w:themeColor="text1"/>
          <w:sz w:val="24"/>
          <w:szCs w:val="24"/>
          <w:lang w:eastAsia="uk-UA"/>
        </w:rPr>
        <w:t xml:space="preserve"> - </w:t>
      </w:r>
      <w:r w:rsidRPr="00F001E1">
        <w:rPr>
          <w:rFonts w:ascii="IBM Plex Serif" w:eastAsia="Times New Roman" w:hAnsi="IBM Plex Serif" w:cs="Times New Roman"/>
          <w:color w:val="000000" w:themeColor="text1"/>
          <w:sz w:val="24"/>
          <w:szCs w:val="24"/>
          <w:lang w:eastAsia="uk-UA"/>
        </w:rPr>
        <w:t xml:space="preserve">комунальне підприємство </w:t>
      </w:r>
      <w:proofErr w:type="spellStart"/>
      <w:r w:rsidRPr="00F001E1">
        <w:rPr>
          <w:rFonts w:ascii="IBM Plex Serif" w:eastAsia="Times New Roman" w:hAnsi="IBM Plex Serif" w:cs="Times New Roman"/>
          <w:color w:val="000000" w:themeColor="text1"/>
          <w:sz w:val="24"/>
          <w:szCs w:val="24"/>
          <w:lang w:eastAsia="uk-UA"/>
        </w:rPr>
        <w:t>КП</w:t>
      </w:r>
      <w:proofErr w:type="spellEnd"/>
      <w:r w:rsidRPr="00F001E1">
        <w:rPr>
          <w:rFonts w:ascii="IBM Plex Serif" w:eastAsia="Times New Roman" w:hAnsi="IBM Plex Serif" w:cs="Times New Roman"/>
          <w:color w:val="000000" w:themeColor="text1"/>
          <w:sz w:val="24"/>
          <w:szCs w:val="24"/>
          <w:lang w:eastAsia="uk-UA"/>
        </w:rPr>
        <w:t xml:space="preserve"> </w:t>
      </w:r>
      <w:r w:rsidRPr="00F001E1">
        <w:rPr>
          <w:rFonts w:ascii="IBM Plex Serif" w:eastAsia="Times New Roman" w:hAnsi="IBM Plex Serif" w:cs="Times New Roman" w:hint="eastAsia"/>
          <w:color w:val="000000" w:themeColor="text1"/>
          <w:sz w:val="24"/>
          <w:szCs w:val="24"/>
          <w:lang w:eastAsia="uk-UA"/>
        </w:rPr>
        <w:t>«</w:t>
      </w:r>
      <w:r w:rsidRPr="00F001E1">
        <w:rPr>
          <w:rFonts w:ascii="IBM Plex Serif" w:eastAsia="Times New Roman" w:hAnsi="IBM Plex Serif" w:cs="Times New Roman"/>
          <w:color w:val="000000" w:themeColor="text1"/>
          <w:sz w:val="24"/>
          <w:szCs w:val="24"/>
          <w:lang w:eastAsia="uk-UA"/>
        </w:rPr>
        <w:t>Дрогобичводоканал</w:t>
      </w:r>
      <w:r w:rsidRPr="00F001E1">
        <w:rPr>
          <w:rFonts w:ascii="IBM Plex Serif" w:eastAsia="Times New Roman" w:hAnsi="IBM Plex Serif" w:cs="Times New Roman" w:hint="eastAsia"/>
          <w:color w:val="000000" w:themeColor="text1"/>
          <w:sz w:val="24"/>
          <w:szCs w:val="24"/>
          <w:lang w:eastAsia="uk-UA"/>
        </w:rPr>
        <w:t>»</w:t>
      </w:r>
      <w:r w:rsidRPr="00F001E1">
        <w:rPr>
          <w:rFonts w:ascii="IBM Plex Serif" w:eastAsia="Times New Roman" w:hAnsi="IBM Plex Serif" w:cs="Times New Roman"/>
          <w:color w:val="000000" w:themeColor="text1"/>
          <w:sz w:val="24"/>
          <w:szCs w:val="24"/>
          <w:lang w:eastAsia="uk-UA"/>
        </w:rPr>
        <w:t xml:space="preserve">, далі - виконавець),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F001E1">
        <w:rPr>
          <w:rFonts w:ascii="IBM Plex Serif" w:eastAsia="Times New Roman" w:hAnsi="IBM Plex Serif" w:cs="Times New Roman"/>
          <w:color w:val="000000" w:themeColor="text1"/>
          <w:sz w:val="24"/>
          <w:szCs w:val="24"/>
          <w:lang w:eastAsia="uk-UA"/>
        </w:rPr>
        <w:t>самозайняті</w:t>
      </w:r>
      <w:proofErr w:type="spellEnd"/>
      <w:r w:rsidRPr="00F001E1">
        <w:rPr>
          <w:rFonts w:ascii="IBM Plex Serif" w:eastAsia="Times New Roman" w:hAnsi="IBM Plex Serif" w:cs="Times New Roman"/>
          <w:color w:val="000000" w:themeColor="text1"/>
          <w:sz w:val="24"/>
          <w:szCs w:val="24"/>
          <w:lang w:eastAsia="uk-UA"/>
        </w:rPr>
        <w:t xml:space="preserve"> особи у контролюючих органах згідно з </w:t>
      </w:r>
      <w:hyperlink r:id="rId5" w:tgtFrame="_blank" w:history="1">
        <w:r w:rsidRPr="00F001E1">
          <w:rPr>
            <w:rFonts w:ascii="IBM Plex Serif" w:eastAsia="Times New Roman" w:hAnsi="IBM Plex Serif" w:cs="Times New Roman"/>
            <w:color w:val="000000" w:themeColor="text1"/>
            <w:sz w:val="24"/>
            <w:szCs w:val="24"/>
            <w:lang w:eastAsia="uk-UA"/>
          </w:rPr>
          <w:t>Податковим кодексом України</w:t>
        </w:r>
      </w:hyperlink>
      <w:r w:rsidRPr="00F001E1">
        <w:rPr>
          <w:rFonts w:ascii="IBM Plex Serif" w:eastAsia="Times New Roman" w:hAnsi="IBM Plex Serif" w:cs="Times New Roman"/>
          <w:color w:val="000000" w:themeColor="text1"/>
          <w:sz w:val="24"/>
          <w:szCs w:val="24"/>
          <w:lang w:eastAsia="uk-UA"/>
        </w:rPr>
        <w:t>, які використовують воду (у тому числі питну) для виробництва товарів та надання послуг та скидають стічні води до систем централізованого водовідведення або безпосередньо у очисні споруди системи централізованого водовідведення виконавця (далі - споживачі).</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24"/>
      <w:bookmarkEnd w:id="8"/>
      <w:r w:rsidRPr="00F001E1">
        <w:rPr>
          <w:rFonts w:ascii="Times New Roman" w:eastAsia="Times New Roman" w:hAnsi="Times New Roman" w:cs="Times New Roman"/>
          <w:color w:val="000000"/>
          <w:sz w:val="24"/>
          <w:szCs w:val="24"/>
          <w:lang w:eastAsia="uk-UA"/>
        </w:rPr>
        <w:t>3. Терміни, використані у цих Правилах</w:t>
      </w:r>
      <w:r w:rsidR="00CF37DD">
        <w:rPr>
          <w:rFonts w:ascii="Times New Roman" w:eastAsia="Times New Roman" w:hAnsi="Times New Roman" w:cs="Times New Roman"/>
          <w:color w:val="000000"/>
          <w:sz w:val="24"/>
          <w:szCs w:val="24"/>
          <w:lang w:eastAsia="uk-UA"/>
        </w:rPr>
        <w:t xml:space="preserve"> приймання</w:t>
      </w:r>
      <w:r w:rsidRPr="00F001E1">
        <w:rPr>
          <w:rFonts w:ascii="Times New Roman" w:eastAsia="Times New Roman" w:hAnsi="Times New Roman" w:cs="Times New Roman"/>
          <w:color w:val="000000"/>
          <w:sz w:val="24"/>
          <w:szCs w:val="24"/>
          <w:lang w:eastAsia="uk-UA"/>
        </w:rPr>
        <w:t>, вживаються в таких значеннях:</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bookmarkStart w:id="9" w:name="n25"/>
      <w:bookmarkStart w:id="10" w:name="n47"/>
      <w:bookmarkEnd w:id="9"/>
      <w:bookmarkEnd w:id="10"/>
      <w:r w:rsidRPr="00F001E1">
        <w:rPr>
          <w:rFonts w:ascii="IBM Plex Serif" w:eastAsia="Times New Roman" w:hAnsi="IBM Plex Serif" w:cs="Times New Roman"/>
          <w:color w:val="000000" w:themeColor="text1"/>
          <w:sz w:val="24"/>
          <w:szCs w:val="24"/>
          <w:lang w:eastAsia="uk-UA"/>
        </w:rPr>
        <w:t>арбітражна проба - частина контрольної проби, аналіз якої здійснюється за рахунок споживача за його незгоди з результатами аналізу контрольної проби, яку провів ви</w:t>
      </w:r>
      <w:r w:rsidR="00EE240E" w:rsidRPr="00F001E1">
        <w:rPr>
          <w:rFonts w:ascii="IBM Plex Serif" w:eastAsia="Times New Roman" w:hAnsi="IBM Plex Serif" w:cs="Times New Roman"/>
          <w:color w:val="000000" w:themeColor="text1"/>
          <w:sz w:val="24"/>
          <w:szCs w:val="24"/>
          <w:lang w:eastAsia="uk-UA"/>
        </w:rPr>
        <w:t>конавець</w:t>
      </w:r>
      <w:r w:rsidRPr="00F001E1">
        <w:rPr>
          <w:rFonts w:ascii="IBM Plex Serif" w:eastAsia="Times New Roman" w:hAnsi="IBM Plex Serif" w:cs="Times New Roman"/>
          <w:color w:val="000000" w:themeColor="text1"/>
          <w:sz w:val="24"/>
          <w:szCs w:val="24"/>
          <w:lang w:eastAsia="uk-UA"/>
        </w:rPr>
        <w:t>;</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 xml:space="preserve">вимоги до скиду стічних вод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Правилами приймання стічних вод до систем централізованого водовідведення </w:t>
      </w:r>
      <w:r w:rsidR="00FC1FC0">
        <w:rPr>
          <w:rFonts w:ascii="IBM Plex Serif" w:eastAsia="Times New Roman" w:hAnsi="IBM Plex Serif" w:cs="Times New Roman"/>
          <w:color w:val="000000" w:themeColor="text1"/>
          <w:sz w:val="24"/>
          <w:szCs w:val="24"/>
          <w:lang w:eastAsia="uk-UA"/>
        </w:rPr>
        <w:t xml:space="preserve"> та </w:t>
      </w:r>
      <w:r w:rsidRPr="00F001E1">
        <w:rPr>
          <w:rFonts w:ascii="IBM Plex Serif" w:eastAsia="Times New Roman" w:hAnsi="IBM Plex Serif" w:cs="Times New Roman"/>
          <w:color w:val="000000" w:themeColor="text1"/>
          <w:sz w:val="24"/>
          <w:szCs w:val="24"/>
          <w:lang w:eastAsia="uk-UA"/>
        </w:rPr>
        <w:t xml:space="preserve">  </w:t>
      </w:r>
      <w:r w:rsidR="00A766A9">
        <w:rPr>
          <w:rFonts w:ascii="IBM Plex Serif" w:eastAsia="Times New Roman" w:hAnsi="IBM Plex Serif" w:cs="Times New Roman"/>
          <w:color w:val="000000" w:themeColor="text1"/>
          <w:sz w:val="24"/>
          <w:szCs w:val="24"/>
          <w:lang w:eastAsia="uk-UA"/>
        </w:rPr>
        <w:t>Правила</w:t>
      </w:r>
      <w:r w:rsidR="00FC1FC0">
        <w:rPr>
          <w:rFonts w:ascii="IBM Plex Serif" w:eastAsia="Times New Roman" w:hAnsi="IBM Plex Serif" w:cs="Times New Roman"/>
          <w:color w:val="000000" w:themeColor="text1"/>
          <w:sz w:val="24"/>
          <w:szCs w:val="24"/>
          <w:lang w:eastAsia="uk-UA"/>
        </w:rPr>
        <w:t>ми приймання</w:t>
      </w:r>
      <w:r w:rsidRPr="00F001E1">
        <w:rPr>
          <w:rFonts w:ascii="IBM Plex Serif" w:eastAsia="Times New Roman" w:hAnsi="IBM Plex Serif" w:cs="Times New Roman"/>
          <w:color w:val="000000" w:themeColor="text1"/>
          <w:sz w:val="24"/>
          <w:szCs w:val="24"/>
          <w:lang w:eastAsia="uk-UA"/>
        </w:rPr>
        <w:t>;</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випуск водовідведення споживача - трубопровід для відведення стічних вод від будинків, споруд, споруд та з територій споживача в мережу водовідведення;</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головний колектор водовідведення - трубопровід, до якого надходять стічні води від збірних колекторів і районних насосних станцій;</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proofErr w:type="spellStart"/>
      <w:r w:rsidRPr="00F001E1">
        <w:rPr>
          <w:rFonts w:ascii="IBM Plex Serif" w:eastAsia="Times New Roman" w:hAnsi="IBM Plex Serif" w:cs="Times New Roman"/>
          <w:color w:val="000000" w:themeColor="text1"/>
          <w:sz w:val="24"/>
          <w:szCs w:val="24"/>
          <w:lang w:eastAsia="uk-UA"/>
        </w:rPr>
        <w:lastRenderedPageBreak/>
        <w:t>ДК</w:t>
      </w:r>
      <w:proofErr w:type="spellEnd"/>
      <w:r w:rsidRPr="00F001E1">
        <w:rPr>
          <w:rFonts w:ascii="IBM Plex Serif" w:eastAsia="Times New Roman" w:hAnsi="IBM Plex Serif" w:cs="Times New Roman"/>
          <w:color w:val="000000" w:themeColor="text1"/>
          <w:sz w:val="24"/>
          <w:szCs w:val="24"/>
          <w:lang w:eastAsia="uk-UA"/>
        </w:rPr>
        <w:t xml:space="preserve"> - допустима концентрація забруднюючої речовини, г/м-3;</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договір - договір про надання послуг з централізованого водопостачання та централізованого водовідведення;</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залповий скид до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збірний колектор - трубопровід для приймання стічних вод з окремих випусків водовідведення та транспортування їх у головний колектор водовідведення;</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зливальна станція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колектор водовідведення - трубопровід зовнішньої мережі водовідведення для збирання й відведення стічних вод;</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контрольний колодязь - колодязь на випуску водовідведення споживача безпосередньо перед приєднанням до колектора виконавця або в іншому місці за погодженням із виконавцем мереж з вільним доступом виконавця до такого колодязя;</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контрольна проба - проба стічних вод споживача (</w:t>
      </w:r>
      <w:proofErr w:type="spellStart"/>
      <w:r w:rsidRPr="00F001E1">
        <w:rPr>
          <w:rFonts w:ascii="IBM Plex Serif" w:eastAsia="Times New Roman" w:hAnsi="IBM Plex Serif" w:cs="Times New Roman"/>
          <w:color w:val="000000" w:themeColor="text1"/>
          <w:sz w:val="24"/>
          <w:szCs w:val="24"/>
          <w:lang w:eastAsia="uk-UA"/>
        </w:rPr>
        <w:t>субспоживача</w:t>
      </w:r>
      <w:proofErr w:type="spellEnd"/>
      <w:r w:rsidRPr="00F001E1">
        <w:rPr>
          <w:rFonts w:ascii="IBM Plex Serif" w:eastAsia="Times New Roman" w:hAnsi="IBM Plex Serif" w:cs="Times New Roman"/>
          <w:color w:val="000000" w:themeColor="text1"/>
          <w:sz w:val="24"/>
          <w:szCs w:val="24"/>
          <w:lang w:eastAsia="uk-UA"/>
        </w:rPr>
        <w:t>), відібрана виконавцем з контрольного колодязя з метою визначення складу стічних вод, що відводяться до системи централізованого водовідведення виконавця;</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локальна мережа водовідведення - система трубопроводів, каналів та/або лотків і споруд на них для збирання й відведення стічних вод з території споживача;</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 xml:space="preserve">локальні очисні споруди - споруди чи пристрої для очищення стічних вод окремого споживача відповідно до вимог </w:t>
      </w:r>
      <w:r w:rsidR="00C977B5" w:rsidRPr="00F001E1">
        <w:rPr>
          <w:rFonts w:ascii="IBM Plex Serif" w:eastAsia="Times New Roman" w:hAnsi="IBM Plex Serif" w:cs="Times New Roman"/>
          <w:color w:val="000000" w:themeColor="text1"/>
          <w:sz w:val="24"/>
          <w:szCs w:val="24"/>
          <w:lang w:eastAsia="uk-UA"/>
        </w:rPr>
        <w:t xml:space="preserve">Правил приймання стічних вод до систем централізованого водовідведення </w:t>
      </w:r>
      <w:r w:rsidR="00C977B5">
        <w:rPr>
          <w:rFonts w:ascii="IBM Plex Serif" w:eastAsia="Times New Roman" w:hAnsi="IBM Plex Serif" w:cs="Times New Roman"/>
          <w:color w:val="000000" w:themeColor="text1"/>
          <w:sz w:val="24"/>
          <w:szCs w:val="24"/>
          <w:lang w:eastAsia="uk-UA"/>
        </w:rPr>
        <w:t xml:space="preserve"> та </w:t>
      </w:r>
      <w:r w:rsidR="00C977B5" w:rsidRPr="00F001E1">
        <w:rPr>
          <w:rFonts w:ascii="IBM Plex Serif" w:eastAsia="Times New Roman" w:hAnsi="IBM Plex Serif" w:cs="Times New Roman"/>
          <w:color w:val="000000" w:themeColor="text1"/>
          <w:sz w:val="24"/>
          <w:szCs w:val="24"/>
          <w:lang w:eastAsia="uk-UA"/>
        </w:rPr>
        <w:t xml:space="preserve">  </w:t>
      </w:r>
      <w:r w:rsidR="00C977B5">
        <w:rPr>
          <w:rFonts w:ascii="IBM Plex Serif" w:eastAsia="Times New Roman" w:hAnsi="IBM Plex Serif" w:cs="Times New Roman"/>
          <w:color w:val="000000" w:themeColor="text1"/>
          <w:sz w:val="24"/>
          <w:szCs w:val="24"/>
          <w:lang w:eastAsia="uk-UA"/>
        </w:rPr>
        <w:t>Правилами приймання</w:t>
      </w:r>
      <w:r w:rsidRPr="00F001E1">
        <w:rPr>
          <w:rFonts w:ascii="IBM Plex Serif" w:eastAsia="Times New Roman" w:hAnsi="IBM Plex Serif" w:cs="Times New Roman"/>
          <w:color w:val="000000" w:themeColor="text1"/>
          <w:sz w:val="24"/>
          <w:szCs w:val="24"/>
          <w:lang w:eastAsia="uk-UA"/>
        </w:rPr>
        <w:t>;</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мережа водовідведення - система трубопроводів, каналів та/або лотків і споруд на них для збирання й відведення стічних вод;</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об'єкт споживача - окремо розташована територія споживача з відокремленими системами водопостачання і водовідведення;</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очисні споруди системи централізованого водовідведення - комплекс споруд для очищення стічних вод перед їх скиданням у водні об'єкти;</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роздільна система водовідведення - система водовідведення в населеному пункті або на промисловому підприємстві, що складається з декількох самостійних мереж водовідведення: господарсько-побутової (в яку, крім господарсько-побутових, може скидатися частина виробничих стічних вод), виробничої (для відведення забруднених виробничих стоків, які не допускають спільного відведення та очищення разом із побутовими стоками), зливової;</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стічна вода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стічна вода технологічного походження - стічна вода, що утворилася в процесі виготовлення продукції та/або надання послуг.</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proofErr w:type="spellStart"/>
      <w:r w:rsidRPr="00F001E1">
        <w:rPr>
          <w:rFonts w:ascii="IBM Plex Serif" w:eastAsia="Times New Roman" w:hAnsi="IBM Plex Serif" w:cs="Times New Roman"/>
          <w:color w:val="000000" w:themeColor="text1"/>
          <w:sz w:val="24"/>
          <w:szCs w:val="24"/>
          <w:lang w:eastAsia="uk-UA"/>
        </w:rPr>
        <w:t>субспоживач</w:t>
      </w:r>
      <w:proofErr w:type="spellEnd"/>
      <w:r w:rsidRPr="00F001E1">
        <w:rPr>
          <w:rFonts w:ascii="IBM Plex Serif" w:eastAsia="Times New Roman" w:hAnsi="IBM Plex Serif" w:cs="Times New Roman"/>
          <w:color w:val="000000" w:themeColor="text1"/>
          <w:sz w:val="24"/>
          <w:szCs w:val="24"/>
          <w:lang w:eastAsia="uk-UA"/>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виконавцем на підставі договору зі споживачем та виконавцем;</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Інші терміни, що використовуються у цих Правилах, вживаються у значеннях, наведених у </w:t>
      </w:r>
      <w:hyperlink r:id="rId6" w:tgtFrame="_blank" w:history="1">
        <w:r w:rsidRPr="00F001E1">
          <w:rPr>
            <w:rFonts w:ascii="IBM Plex Serif" w:eastAsia="Times New Roman" w:hAnsi="IBM Plex Serif" w:cs="Times New Roman"/>
            <w:color w:val="000000" w:themeColor="text1"/>
            <w:sz w:val="24"/>
            <w:szCs w:val="24"/>
            <w:lang w:eastAsia="uk-UA"/>
          </w:rPr>
          <w:t>Водному кодексі України</w:t>
        </w:r>
      </w:hyperlink>
      <w:r w:rsidRPr="00F001E1">
        <w:rPr>
          <w:rFonts w:ascii="IBM Plex Serif" w:eastAsia="Times New Roman" w:hAnsi="IBM Plex Serif" w:cs="Times New Roman"/>
          <w:color w:val="000000" w:themeColor="text1"/>
          <w:sz w:val="24"/>
          <w:szCs w:val="24"/>
          <w:lang w:eastAsia="uk-UA"/>
        </w:rPr>
        <w:t>, </w:t>
      </w:r>
      <w:hyperlink r:id="rId7" w:tgtFrame="_blank" w:history="1">
        <w:r w:rsidRPr="00F001E1">
          <w:rPr>
            <w:rFonts w:ascii="IBM Plex Serif" w:eastAsia="Times New Roman" w:hAnsi="IBM Plex Serif" w:cs="Times New Roman"/>
            <w:color w:val="000000" w:themeColor="text1"/>
            <w:sz w:val="24"/>
            <w:szCs w:val="24"/>
            <w:lang w:eastAsia="uk-UA"/>
          </w:rPr>
          <w:t>Законах України "Про питну воду, питне водопостачання та водовідведення"</w:t>
        </w:r>
      </w:hyperlink>
      <w:r w:rsidRPr="00F001E1">
        <w:rPr>
          <w:rFonts w:ascii="IBM Plex Serif" w:eastAsia="Times New Roman" w:hAnsi="IBM Plex Serif" w:cs="Times New Roman"/>
          <w:color w:val="000000" w:themeColor="text1"/>
          <w:sz w:val="24"/>
          <w:szCs w:val="24"/>
          <w:lang w:eastAsia="uk-UA"/>
        </w:rPr>
        <w:t>, </w:t>
      </w:r>
      <w:hyperlink r:id="rId8" w:tgtFrame="_blank" w:history="1">
        <w:r w:rsidRPr="00F001E1">
          <w:rPr>
            <w:rFonts w:ascii="IBM Plex Serif" w:eastAsia="Times New Roman" w:hAnsi="IBM Plex Serif" w:cs="Times New Roman"/>
            <w:color w:val="000000" w:themeColor="text1"/>
            <w:sz w:val="24"/>
            <w:szCs w:val="24"/>
            <w:lang w:eastAsia="uk-UA"/>
          </w:rPr>
          <w:t>"Про житлово-комунальні послуги"</w:t>
        </w:r>
      </w:hyperlink>
      <w:r w:rsidRPr="00F001E1">
        <w:rPr>
          <w:rFonts w:ascii="IBM Plex Serif" w:eastAsia="Times New Roman" w:hAnsi="IBM Plex Serif" w:cs="Times New Roman"/>
          <w:color w:val="000000" w:themeColor="text1"/>
          <w:sz w:val="24"/>
          <w:szCs w:val="24"/>
          <w:lang w:eastAsia="uk-UA"/>
        </w:rPr>
        <w:t>, </w:t>
      </w:r>
      <w:hyperlink r:id="rId9" w:tgtFrame="_blank" w:history="1">
        <w:r w:rsidRPr="00F001E1">
          <w:rPr>
            <w:rFonts w:ascii="IBM Plex Serif" w:eastAsia="Times New Roman" w:hAnsi="IBM Plex Serif" w:cs="Times New Roman"/>
            <w:color w:val="000000" w:themeColor="text1"/>
            <w:sz w:val="24"/>
            <w:szCs w:val="24"/>
            <w:lang w:eastAsia="uk-UA"/>
          </w:rPr>
          <w:t>"Про захист прав споживачів"</w:t>
        </w:r>
      </w:hyperlink>
      <w:r w:rsidRPr="00F001E1">
        <w:rPr>
          <w:rFonts w:ascii="IBM Plex Serif" w:eastAsia="Times New Roman" w:hAnsi="IBM Plex Serif" w:cs="Times New Roman"/>
          <w:color w:val="000000" w:themeColor="text1"/>
          <w:sz w:val="24"/>
          <w:szCs w:val="24"/>
          <w:lang w:eastAsia="uk-UA"/>
        </w:rPr>
        <w:t> та Правилах користування системами централізованого комунального водопостачання та водовідведення в населених пунктах України, затверджених </w:t>
      </w:r>
      <w:hyperlink r:id="rId10" w:tgtFrame="_blank" w:history="1">
        <w:r w:rsidRPr="00F001E1">
          <w:rPr>
            <w:rFonts w:ascii="IBM Plex Serif" w:eastAsia="Times New Roman" w:hAnsi="IBM Plex Serif" w:cs="Times New Roman"/>
            <w:color w:val="000000" w:themeColor="text1"/>
            <w:sz w:val="24"/>
            <w:szCs w:val="24"/>
            <w:lang w:eastAsia="uk-UA"/>
          </w:rPr>
          <w:t>наказом Міністерства з питань житлово-комунального господарства України від 27 червня 2008 року N 190</w:t>
        </w:r>
      </w:hyperlink>
      <w:r w:rsidRPr="00F001E1">
        <w:rPr>
          <w:rFonts w:ascii="IBM Plex Serif" w:eastAsia="Times New Roman" w:hAnsi="IBM Plex Serif" w:cs="Times New Roman"/>
          <w:color w:val="000000" w:themeColor="text1"/>
          <w:sz w:val="24"/>
          <w:szCs w:val="24"/>
          <w:lang w:eastAsia="uk-UA"/>
        </w:rPr>
        <w:t>, зареєстрованих у Міністерстві юстиції України 07 жовтня 2008 року за N 936/15627</w:t>
      </w:r>
      <w:r w:rsidR="002F7344">
        <w:rPr>
          <w:rFonts w:ascii="IBM Plex Serif" w:eastAsia="Times New Roman" w:hAnsi="IBM Plex Serif" w:cs="Times New Roman"/>
          <w:color w:val="000000" w:themeColor="text1"/>
          <w:sz w:val="24"/>
          <w:szCs w:val="24"/>
          <w:lang w:eastAsia="uk-UA"/>
        </w:rPr>
        <w:t xml:space="preserve"> із змінами</w:t>
      </w:r>
      <w:r w:rsidR="00522A9E" w:rsidRPr="00F001E1">
        <w:rPr>
          <w:rFonts w:ascii="IBM Plex Serif" w:eastAsia="Times New Roman" w:hAnsi="IBM Plex Serif" w:cs="Times New Roman"/>
          <w:color w:val="000000" w:themeColor="text1"/>
          <w:sz w:val="24"/>
          <w:szCs w:val="24"/>
          <w:lang w:eastAsia="uk-UA"/>
        </w:rPr>
        <w:t xml:space="preserve"> (далі - Правила користування).</w:t>
      </w:r>
      <w:r w:rsidRPr="00F001E1">
        <w:rPr>
          <w:rFonts w:ascii="IBM Plex Serif" w:eastAsia="Times New Roman" w:hAnsi="IBM Plex Serif" w:cs="Times New Roman"/>
          <w:color w:val="000000" w:themeColor="text1"/>
          <w:sz w:val="24"/>
          <w:szCs w:val="24"/>
          <w:lang w:eastAsia="uk-UA"/>
        </w:rPr>
        <w:t>;</w:t>
      </w:r>
    </w:p>
    <w:p w:rsidR="00A20310" w:rsidRPr="00F001E1" w:rsidRDefault="00A20310" w:rsidP="00A20310">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p>
    <w:p w:rsidR="005B4573" w:rsidRPr="002D4594"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2D4594">
        <w:rPr>
          <w:rFonts w:ascii="Times New Roman" w:eastAsia="Times New Roman" w:hAnsi="Times New Roman" w:cs="Times New Roman"/>
          <w:color w:val="000000"/>
          <w:sz w:val="24"/>
          <w:szCs w:val="24"/>
          <w:lang w:eastAsia="uk-UA"/>
        </w:rPr>
        <w:lastRenderedPageBreak/>
        <w:t xml:space="preserve">4. </w:t>
      </w:r>
      <w:r w:rsidR="006652B0" w:rsidRPr="002D4594">
        <w:rPr>
          <w:rFonts w:ascii="Times New Roman" w:eastAsia="Times New Roman" w:hAnsi="Times New Roman" w:cs="Times New Roman"/>
          <w:color w:val="000000"/>
          <w:sz w:val="24"/>
          <w:szCs w:val="24"/>
          <w:lang w:eastAsia="uk-UA"/>
        </w:rPr>
        <w:t xml:space="preserve">Дані Правила розроблені на підставі </w:t>
      </w:r>
      <w:r w:rsidR="002348C7" w:rsidRPr="002D4594">
        <w:rPr>
          <w:rFonts w:ascii="Times New Roman" w:eastAsia="Times New Roman" w:hAnsi="Times New Roman" w:cs="Times New Roman"/>
          <w:color w:val="000000" w:themeColor="text1"/>
          <w:sz w:val="24"/>
          <w:szCs w:val="24"/>
          <w:lang w:eastAsia="uk-UA"/>
        </w:rPr>
        <w:t xml:space="preserve">Правил приймання стічних вод до систем централізованого водовідведення, </w:t>
      </w:r>
      <w:r w:rsidR="002D4594" w:rsidRPr="002D4594">
        <w:rPr>
          <w:rFonts w:ascii="Times New Roman" w:hAnsi="Times New Roman" w:cs="Times New Roman"/>
          <w:color w:val="000000"/>
          <w:sz w:val="24"/>
          <w:szCs w:val="24"/>
          <w:lang w:eastAsia="uk-UA"/>
        </w:rPr>
        <w:t>затверджених </w:t>
      </w:r>
      <w:hyperlink r:id="rId11" w:tgtFrame="_blank" w:history="1">
        <w:r w:rsidR="002D4594" w:rsidRPr="002D4594">
          <w:rPr>
            <w:rFonts w:ascii="Times New Roman" w:hAnsi="Times New Roman" w:cs="Times New Roman"/>
            <w:color w:val="000000"/>
            <w:sz w:val="24"/>
            <w:szCs w:val="24"/>
            <w:lang w:eastAsia="uk-UA"/>
          </w:rPr>
          <w:t xml:space="preserve">наказом Міністерства регіонального розвитку, будівництва та житлово-комунального господарства  України від 01 грудня 2017 року </w:t>
        </w:r>
      </w:hyperlink>
      <w:r w:rsidR="002D4594" w:rsidRPr="002D4594">
        <w:rPr>
          <w:rFonts w:ascii="Times New Roman" w:hAnsi="Times New Roman" w:cs="Times New Roman"/>
          <w:sz w:val="24"/>
          <w:szCs w:val="24"/>
        </w:rPr>
        <w:t>№316 із змінами</w:t>
      </w:r>
      <w:r w:rsidR="008B634A">
        <w:rPr>
          <w:rFonts w:ascii="Times New Roman" w:hAnsi="Times New Roman" w:cs="Times New Roman"/>
          <w:sz w:val="24"/>
          <w:szCs w:val="24"/>
        </w:rPr>
        <w:t xml:space="preserve"> (</w:t>
      </w:r>
      <w:r w:rsidR="008B634A" w:rsidRPr="00F001E1">
        <w:rPr>
          <w:rFonts w:ascii="IBM Plex Serif" w:eastAsia="Times New Roman" w:hAnsi="IBM Plex Serif" w:cs="Times New Roman"/>
          <w:color w:val="000000" w:themeColor="text1"/>
          <w:sz w:val="24"/>
          <w:szCs w:val="24"/>
          <w:lang w:eastAsia="uk-UA"/>
        </w:rPr>
        <w:t>Правила приймання стічних вод до систем централізованого водовідведення</w:t>
      </w:r>
      <w:r w:rsidR="008B634A">
        <w:rPr>
          <w:rFonts w:ascii="IBM Plex Serif" w:eastAsia="Times New Roman" w:hAnsi="IBM Plex Serif" w:cs="Times New Roman"/>
          <w:color w:val="000000" w:themeColor="text1"/>
          <w:sz w:val="24"/>
          <w:szCs w:val="24"/>
          <w:lang w:eastAsia="uk-UA"/>
        </w:rPr>
        <w:t>)</w:t>
      </w:r>
      <w:r w:rsidR="002348C7" w:rsidRPr="002D4594">
        <w:rPr>
          <w:rFonts w:ascii="Times New Roman" w:eastAsia="Times New Roman" w:hAnsi="Times New Roman" w:cs="Times New Roman"/>
          <w:color w:val="000000" w:themeColor="text1"/>
          <w:sz w:val="24"/>
          <w:szCs w:val="24"/>
          <w:lang w:eastAsia="uk-UA"/>
        </w:rPr>
        <w:t>,</w:t>
      </w:r>
      <w:r w:rsidRPr="002D4594">
        <w:rPr>
          <w:rFonts w:ascii="Times New Roman" w:eastAsia="Times New Roman" w:hAnsi="Times New Roman" w:cs="Times New Roman"/>
          <w:color w:val="000000"/>
          <w:sz w:val="24"/>
          <w:szCs w:val="24"/>
          <w:lang w:eastAsia="uk-UA"/>
        </w:rPr>
        <w:t xml:space="preserve"> а також визначають </w:t>
      </w:r>
      <w:proofErr w:type="spellStart"/>
      <w:r w:rsidRPr="002D4594">
        <w:rPr>
          <w:rFonts w:ascii="Times New Roman" w:eastAsia="Times New Roman" w:hAnsi="Times New Roman" w:cs="Times New Roman"/>
          <w:color w:val="000000"/>
          <w:sz w:val="24"/>
          <w:szCs w:val="24"/>
          <w:lang w:eastAsia="uk-UA"/>
        </w:rPr>
        <w:t>ДК</w:t>
      </w:r>
      <w:proofErr w:type="spellEnd"/>
      <w:r w:rsidRPr="002D4594">
        <w:rPr>
          <w:rFonts w:ascii="Times New Roman" w:eastAsia="Times New Roman" w:hAnsi="Times New Roman" w:cs="Times New Roman"/>
          <w:color w:val="000000"/>
          <w:sz w:val="24"/>
          <w:szCs w:val="24"/>
          <w:lang w:eastAsia="uk-UA"/>
        </w:rPr>
        <w:t xml:space="preserve"> забруднюючих речовин, що можуть скидати до системи централізованого водовідведення.</w:t>
      </w:r>
    </w:p>
    <w:p w:rsidR="005B4573" w:rsidRPr="00F001E1" w:rsidRDefault="00EF44F1"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48"/>
      <w:bookmarkStart w:id="12" w:name="n49"/>
      <w:bookmarkEnd w:id="11"/>
      <w:bookmarkEnd w:id="12"/>
      <w:r w:rsidRPr="00F001E1">
        <w:rPr>
          <w:rFonts w:ascii="Times New Roman" w:eastAsia="Times New Roman" w:hAnsi="Times New Roman" w:cs="Times New Roman"/>
          <w:color w:val="000000"/>
          <w:sz w:val="24"/>
          <w:szCs w:val="24"/>
          <w:lang w:eastAsia="uk-UA"/>
        </w:rPr>
        <w:t xml:space="preserve">5. </w:t>
      </w:r>
      <w:r w:rsidR="00EE240E" w:rsidRPr="00F001E1">
        <w:rPr>
          <w:rFonts w:ascii="Times New Roman" w:eastAsia="Times New Roman" w:hAnsi="Times New Roman" w:cs="Times New Roman"/>
          <w:color w:val="000000"/>
          <w:sz w:val="24"/>
          <w:szCs w:val="24"/>
          <w:lang w:eastAsia="uk-UA"/>
        </w:rPr>
        <w:t>Виконавець</w:t>
      </w:r>
      <w:r w:rsidRPr="00F001E1">
        <w:rPr>
          <w:rFonts w:ascii="Times New Roman" w:eastAsia="Times New Roman" w:hAnsi="Times New Roman" w:cs="Times New Roman"/>
          <w:color w:val="000000"/>
          <w:sz w:val="24"/>
          <w:szCs w:val="24"/>
          <w:lang w:eastAsia="uk-UA"/>
        </w:rPr>
        <w:t xml:space="preserve"> встановлює</w:t>
      </w:r>
      <w:r w:rsidR="005B4573" w:rsidRPr="00F001E1">
        <w:rPr>
          <w:rFonts w:ascii="Times New Roman" w:eastAsia="Times New Roman" w:hAnsi="Times New Roman" w:cs="Times New Roman"/>
          <w:color w:val="000000"/>
          <w:sz w:val="24"/>
          <w:szCs w:val="24"/>
          <w:lang w:eastAsia="uk-UA"/>
        </w:rPr>
        <w:t xml:space="preserve"> кожному конкретному споживачу вимоги до скиду стічних вод до системи централізованого водо</w:t>
      </w:r>
      <w:r w:rsidRPr="00F001E1">
        <w:rPr>
          <w:rFonts w:ascii="Times New Roman" w:eastAsia="Times New Roman" w:hAnsi="Times New Roman" w:cs="Times New Roman"/>
          <w:color w:val="000000"/>
          <w:sz w:val="24"/>
          <w:szCs w:val="24"/>
          <w:lang w:eastAsia="uk-UA"/>
        </w:rPr>
        <w:t>відведення на підставі вимог</w:t>
      </w:r>
      <w:r w:rsidR="005B4573" w:rsidRPr="00F001E1">
        <w:rPr>
          <w:rFonts w:ascii="Times New Roman" w:eastAsia="Times New Roman" w:hAnsi="Times New Roman" w:cs="Times New Roman"/>
          <w:color w:val="000000"/>
          <w:sz w:val="24"/>
          <w:szCs w:val="24"/>
          <w:lang w:eastAsia="uk-UA"/>
        </w:rPr>
        <w:t xml:space="preserve"> </w:t>
      </w:r>
      <w:r w:rsidR="003F4F16" w:rsidRPr="00F001E1">
        <w:rPr>
          <w:rFonts w:ascii="IBM Plex Serif" w:eastAsia="Times New Roman" w:hAnsi="IBM Plex Serif" w:cs="Times New Roman"/>
          <w:color w:val="000000" w:themeColor="text1"/>
          <w:sz w:val="24"/>
          <w:szCs w:val="24"/>
          <w:lang w:eastAsia="uk-UA"/>
        </w:rPr>
        <w:t>Правилами приймання стічних вод до систем централізованого водовідведення</w:t>
      </w:r>
      <w:r w:rsidRPr="00F001E1">
        <w:rPr>
          <w:rFonts w:ascii="Times New Roman" w:eastAsia="Times New Roman" w:hAnsi="Times New Roman" w:cs="Times New Roman"/>
          <w:color w:val="000000"/>
          <w:sz w:val="24"/>
          <w:szCs w:val="24"/>
          <w:lang w:eastAsia="uk-UA"/>
        </w:rPr>
        <w:t>, а також Правил</w:t>
      </w:r>
      <w:r w:rsidR="00F02F66">
        <w:rPr>
          <w:rFonts w:ascii="Times New Roman" w:eastAsia="Times New Roman" w:hAnsi="Times New Roman" w:cs="Times New Roman"/>
          <w:color w:val="000000"/>
          <w:sz w:val="24"/>
          <w:szCs w:val="24"/>
          <w:lang w:eastAsia="uk-UA"/>
        </w:rPr>
        <w:t>ами</w:t>
      </w:r>
      <w:r w:rsidR="00E06CE1">
        <w:rPr>
          <w:rFonts w:ascii="Times New Roman" w:eastAsia="Times New Roman" w:hAnsi="Times New Roman" w:cs="Times New Roman"/>
          <w:color w:val="000000"/>
          <w:sz w:val="24"/>
          <w:szCs w:val="24"/>
          <w:lang w:eastAsia="uk-UA"/>
        </w:rPr>
        <w:t xml:space="preserve"> приймання</w:t>
      </w:r>
      <w:r w:rsidR="005B4573"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50"/>
      <w:bookmarkEnd w:id="13"/>
      <w:r w:rsidRPr="00F001E1">
        <w:rPr>
          <w:rFonts w:ascii="Times New Roman" w:eastAsia="Times New Roman" w:hAnsi="Times New Roman" w:cs="Times New Roman"/>
          <w:color w:val="000000"/>
          <w:sz w:val="24"/>
          <w:szCs w:val="24"/>
          <w:lang w:eastAsia="uk-UA"/>
        </w:rPr>
        <w:t>6. Ви</w:t>
      </w:r>
      <w:r w:rsidR="00EE240E" w:rsidRPr="00F001E1">
        <w:rPr>
          <w:rFonts w:ascii="Times New Roman" w:eastAsia="Times New Roman" w:hAnsi="Times New Roman" w:cs="Times New Roman"/>
          <w:color w:val="000000"/>
          <w:sz w:val="24"/>
          <w:szCs w:val="24"/>
          <w:lang w:eastAsia="uk-UA"/>
        </w:rPr>
        <w:t>конавець</w:t>
      </w:r>
      <w:r w:rsidRPr="00F001E1">
        <w:rPr>
          <w:rFonts w:ascii="Times New Roman" w:eastAsia="Times New Roman" w:hAnsi="Times New Roman" w:cs="Times New Roman"/>
          <w:color w:val="000000"/>
          <w:sz w:val="24"/>
          <w:szCs w:val="24"/>
          <w:lang w:eastAsia="uk-UA"/>
        </w:rPr>
        <w:t xml:space="preserve"> укладає зі споживачем до</w:t>
      </w:r>
      <w:r w:rsidR="00436490" w:rsidRPr="00F001E1">
        <w:rPr>
          <w:rFonts w:ascii="Times New Roman" w:eastAsia="Times New Roman" w:hAnsi="Times New Roman" w:cs="Times New Roman"/>
          <w:color w:val="000000"/>
          <w:sz w:val="24"/>
          <w:szCs w:val="24"/>
          <w:lang w:eastAsia="uk-UA"/>
        </w:rPr>
        <w:t xml:space="preserve">говір за умови, що </w:t>
      </w:r>
      <w:r w:rsidRPr="00F001E1">
        <w:rPr>
          <w:rFonts w:ascii="Times New Roman" w:eastAsia="Times New Roman" w:hAnsi="Times New Roman" w:cs="Times New Roman"/>
          <w:color w:val="000000"/>
          <w:sz w:val="24"/>
          <w:szCs w:val="24"/>
          <w:lang w:eastAsia="uk-UA"/>
        </w:rPr>
        <w:t xml:space="preserve"> мережа</w:t>
      </w:r>
      <w:r w:rsidR="00436490" w:rsidRPr="00F001E1">
        <w:rPr>
          <w:rFonts w:ascii="Times New Roman" w:eastAsia="Times New Roman" w:hAnsi="Times New Roman" w:cs="Times New Roman"/>
          <w:color w:val="000000"/>
          <w:sz w:val="24"/>
          <w:szCs w:val="24"/>
          <w:lang w:eastAsia="uk-UA"/>
        </w:rPr>
        <w:t xml:space="preserve"> водовідведення</w:t>
      </w:r>
      <w:r w:rsidRPr="00F001E1">
        <w:rPr>
          <w:rFonts w:ascii="Times New Roman" w:eastAsia="Times New Roman" w:hAnsi="Times New Roman" w:cs="Times New Roman"/>
          <w:color w:val="000000"/>
          <w:sz w:val="24"/>
          <w:szCs w:val="24"/>
          <w:lang w:eastAsia="uk-UA"/>
        </w:rPr>
        <w:t xml:space="preserve"> та </w:t>
      </w:r>
      <w:r w:rsidR="00436490" w:rsidRPr="00F001E1">
        <w:rPr>
          <w:rFonts w:ascii="Times New Roman" w:eastAsia="Times New Roman" w:hAnsi="Times New Roman" w:cs="Times New Roman"/>
          <w:color w:val="000000"/>
          <w:sz w:val="24"/>
          <w:szCs w:val="24"/>
          <w:lang w:eastAsia="uk-UA"/>
        </w:rPr>
        <w:t>очисні споруди системи централізованого водовідведення</w:t>
      </w:r>
      <w:r w:rsidRPr="00F001E1">
        <w:rPr>
          <w:rFonts w:ascii="Times New Roman" w:eastAsia="Times New Roman" w:hAnsi="Times New Roman" w:cs="Times New Roman"/>
          <w:color w:val="000000"/>
          <w:sz w:val="24"/>
          <w:szCs w:val="24"/>
          <w:lang w:eastAsia="uk-UA"/>
        </w:rPr>
        <w:t xml:space="preserve"> мають резерв пропускної спроможності. </w:t>
      </w:r>
      <w:r w:rsidR="00EE240E" w:rsidRPr="00F001E1">
        <w:rPr>
          <w:rFonts w:ascii="Times New Roman" w:eastAsia="Times New Roman" w:hAnsi="Times New Roman" w:cs="Times New Roman"/>
          <w:color w:val="000000"/>
          <w:sz w:val="24"/>
          <w:szCs w:val="24"/>
          <w:lang w:eastAsia="uk-UA"/>
        </w:rPr>
        <w:t>Виконавець</w:t>
      </w:r>
      <w:r w:rsidRPr="00F001E1">
        <w:rPr>
          <w:rFonts w:ascii="Times New Roman" w:eastAsia="Times New Roman" w:hAnsi="Times New Roman" w:cs="Times New Roman"/>
          <w:color w:val="000000"/>
          <w:sz w:val="24"/>
          <w:szCs w:val="24"/>
          <w:lang w:eastAsia="uk-UA"/>
        </w:rPr>
        <w:t xml:space="preserve"> приймає стічні води споживача до системи централізованого водовідведення за умови, що показники якості стічних вод сп</w:t>
      </w:r>
      <w:r w:rsidR="00024733" w:rsidRPr="00F001E1">
        <w:rPr>
          <w:rFonts w:ascii="Times New Roman" w:eastAsia="Times New Roman" w:hAnsi="Times New Roman" w:cs="Times New Roman"/>
          <w:color w:val="000000"/>
          <w:sz w:val="24"/>
          <w:szCs w:val="24"/>
          <w:lang w:eastAsia="uk-UA"/>
        </w:rPr>
        <w:t>оживача відповідають вимогам</w:t>
      </w:r>
      <w:r w:rsidRPr="00F001E1">
        <w:rPr>
          <w:rFonts w:ascii="Times New Roman" w:eastAsia="Times New Roman" w:hAnsi="Times New Roman" w:cs="Times New Roman"/>
          <w:color w:val="000000"/>
          <w:sz w:val="24"/>
          <w:szCs w:val="24"/>
          <w:lang w:eastAsia="uk-UA"/>
        </w:rPr>
        <w:t xml:space="preserve"> </w:t>
      </w:r>
      <w:r w:rsidR="003F4F16" w:rsidRPr="00F001E1">
        <w:rPr>
          <w:rFonts w:ascii="IBM Plex Serif" w:eastAsia="Times New Roman" w:hAnsi="IBM Plex Serif" w:cs="Times New Roman"/>
          <w:color w:val="000000" w:themeColor="text1"/>
          <w:sz w:val="24"/>
          <w:szCs w:val="24"/>
          <w:lang w:eastAsia="uk-UA"/>
        </w:rPr>
        <w:t>Правилами приймання стічних вод до систем централізованого водовідведення</w:t>
      </w:r>
      <w:r w:rsidR="005007EB" w:rsidRPr="00F001E1">
        <w:rPr>
          <w:rFonts w:ascii="Times New Roman" w:eastAsia="Times New Roman" w:hAnsi="Times New Roman" w:cs="Times New Roman"/>
          <w:color w:val="000000"/>
          <w:sz w:val="24"/>
          <w:szCs w:val="24"/>
          <w:lang w:eastAsia="uk-UA"/>
        </w:rPr>
        <w:t>,</w:t>
      </w:r>
      <w:r w:rsidR="003F4F16">
        <w:rPr>
          <w:rFonts w:ascii="Times New Roman" w:eastAsia="Times New Roman" w:hAnsi="Times New Roman" w:cs="Times New Roman"/>
          <w:color w:val="000000"/>
          <w:sz w:val="24"/>
          <w:szCs w:val="24"/>
          <w:lang w:eastAsia="uk-UA"/>
        </w:rPr>
        <w:t>а також</w:t>
      </w:r>
      <w:r w:rsidR="005007EB" w:rsidRPr="00F001E1">
        <w:rPr>
          <w:rFonts w:ascii="Times New Roman" w:eastAsia="Times New Roman" w:hAnsi="Times New Roman" w:cs="Times New Roman"/>
          <w:color w:val="000000"/>
          <w:sz w:val="24"/>
          <w:szCs w:val="24"/>
          <w:lang w:eastAsia="uk-UA"/>
        </w:rPr>
        <w:t xml:space="preserve">  П</w:t>
      </w:r>
      <w:r w:rsidR="00024733" w:rsidRPr="00F001E1">
        <w:rPr>
          <w:rFonts w:ascii="Times New Roman" w:eastAsia="Times New Roman" w:hAnsi="Times New Roman" w:cs="Times New Roman"/>
          <w:color w:val="000000"/>
          <w:sz w:val="24"/>
          <w:szCs w:val="24"/>
          <w:lang w:eastAsia="uk-UA"/>
        </w:rPr>
        <w:t>равил</w:t>
      </w:r>
      <w:r w:rsidR="00F02F66">
        <w:rPr>
          <w:rFonts w:ascii="Times New Roman" w:eastAsia="Times New Roman" w:hAnsi="Times New Roman" w:cs="Times New Roman"/>
          <w:color w:val="000000"/>
          <w:sz w:val="24"/>
          <w:szCs w:val="24"/>
          <w:lang w:eastAsia="uk-UA"/>
        </w:rPr>
        <w:t>ами</w:t>
      </w:r>
      <w:r w:rsidR="00203CF4">
        <w:rPr>
          <w:rFonts w:ascii="Times New Roman" w:eastAsia="Times New Roman" w:hAnsi="Times New Roman" w:cs="Times New Roman"/>
          <w:color w:val="000000"/>
          <w:sz w:val="24"/>
          <w:szCs w:val="24"/>
          <w:lang w:eastAsia="uk-UA"/>
        </w:rPr>
        <w:t xml:space="preserve"> приймання</w:t>
      </w:r>
      <w:r w:rsidRPr="00F001E1">
        <w:rPr>
          <w:rFonts w:ascii="Times New Roman" w:eastAsia="Times New Roman" w:hAnsi="Times New Roman" w:cs="Times New Roman"/>
          <w:color w:val="000000"/>
          <w:sz w:val="24"/>
          <w:szCs w:val="24"/>
          <w:lang w:eastAsia="uk-UA"/>
        </w:rPr>
        <w:t xml:space="preserve"> та умовам укладеного з </w:t>
      </w:r>
      <w:r w:rsidR="00EE240E" w:rsidRPr="00F001E1">
        <w:rPr>
          <w:rFonts w:ascii="Times New Roman" w:eastAsia="Times New Roman" w:hAnsi="Times New Roman" w:cs="Times New Roman"/>
          <w:color w:val="000000"/>
          <w:sz w:val="24"/>
          <w:szCs w:val="24"/>
          <w:lang w:eastAsia="uk-UA"/>
        </w:rPr>
        <w:t xml:space="preserve">виконавцем </w:t>
      </w:r>
      <w:r w:rsidRPr="00F001E1">
        <w:rPr>
          <w:rFonts w:ascii="Times New Roman" w:eastAsia="Times New Roman" w:hAnsi="Times New Roman" w:cs="Times New Roman"/>
          <w:color w:val="000000"/>
          <w:sz w:val="24"/>
          <w:szCs w:val="24"/>
          <w:lang w:eastAsia="uk-UA"/>
        </w:rPr>
        <w:t xml:space="preserve"> договору.</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51"/>
      <w:bookmarkEnd w:id="14"/>
      <w:r w:rsidRPr="00F001E1">
        <w:rPr>
          <w:rFonts w:ascii="Times New Roman" w:eastAsia="Times New Roman" w:hAnsi="Times New Roman" w:cs="Times New Roman"/>
          <w:color w:val="000000"/>
          <w:sz w:val="24"/>
          <w:szCs w:val="24"/>
          <w:lang w:eastAsia="uk-UA"/>
        </w:rPr>
        <w:t xml:space="preserve">7. 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w:t>
      </w:r>
      <w:r w:rsidR="00EE240E" w:rsidRPr="00F001E1">
        <w:rPr>
          <w:rFonts w:ascii="Times New Roman" w:eastAsia="Times New Roman" w:hAnsi="Times New Roman" w:cs="Times New Roman"/>
          <w:color w:val="000000"/>
          <w:sz w:val="24"/>
          <w:szCs w:val="24"/>
          <w:lang w:eastAsia="uk-UA"/>
        </w:rPr>
        <w:t>виконавцем</w:t>
      </w:r>
      <w:r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52"/>
      <w:bookmarkEnd w:id="15"/>
      <w:r w:rsidRPr="00F001E1">
        <w:rPr>
          <w:rFonts w:ascii="Times New Roman" w:eastAsia="Times New Roman" w:hAnsi="Times New Roman" w:cs="Times New Roman"/>
          <w:color w:val="000000"/>
          <w:sz w:val="24"/>
          <w:szCs w:val="24"/>
          <w:lang w:eastAsia="uk-UA"/>
        </w:rPr>
        <w:t xml:space="preserve">Об’єднання випусків стічних вод від кількох споживачів може здійснюватися тільки після контрольного колодязя на випуску </w:t>
      </w:r>
      <w:r w:rsidR="00F001E1" w:rsidRPr="00F001E1">
        <w:rPr>
          <w:rFonts w:ascii="Times New Roman" w:eastAsia="Times New Roman" w:hAnsi="Times New Roman" w:cs="Times New Roman"/>
          <w:color w:val="000000"/>
          <w:sz w:val="24"/>
          <w:szCs w:val="24"/>
          <w:lang w:eastAsia="uk-UA"/>
        </w:rPr>
        <w:t xml:space="preserve">водовідведення </w:t>
      </w:r>
      <w:r w:rsidRPr="00F001E1">
        <w:rPr>
          <w:rFonts w:ascii="Times New Roman" w:eastAsia="Times New Roman" w:hAnsi="Times New Roman" w:cs="Times New Roman"/>
          <w:color w:val="000000"/>
          <w:sz w:val="24"/>
          <w:szCs w:val="24"/>
          <w:lang w:eastAsia="uk-UA"/>
        </w:rPr>
        <w:t>кожного споживача.</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53"/>
      <w:bookmarkEnd w:id="16"/>
      <w:r w:rsidRPr="00F001E1">
        <w:rPr>
          <w:rFonts w:ascii="Times New Roman" w:eastAsia="Times New Roman" w:hAnsi="Times New Roman" w:cs="Times New Roman"/>
          <w:color w:val="000000"/>
          <w:sz w:val="24"/>
          <w:szCs w:val="24"/>
          <w:lang w:eastAsia="uk-UA"/>
        </w:rPr>
        <w:t xml:space="preserve">Скидання стічних вод </w:t>
      </w:r>
      <w:proofErr w:type="spellStart"/>
      <w:r w:rsidRPr="00F001E1">
        <w:rPr>
          <w:rFonts w:ascii="Times New Roman" w:eastAsia="Times New Roman" w:hAnsi="Times New Roman" w:cs="Times New Roman"/>
          <w:color w:val="000000"/>
          <w:sz w:val="24"/>
          <w:szCs w:val="24"/>
          <w:lang w:eastAsia="uk-UA"/>
        </w:rPr>
        <w:t>субспоживачем</w:t>
      </w:r>
      <w:proofErr w:type="spellEnd"/>
      <w:r w:rsidRPr="00F001E1">
        <w:rPr>
          <w:rFonts w:ascii="Times New Roman" w:eastAsia="Times New Roman" w:hAnsi="Times New Roman" w:cs="Times New Roman"/>
          <w:color w:val="000000"/>
          <w:sz w:val="24"/>
          <w:szCs w:val="24"/>
          <w:lang w:eastAsia="uk-UA"/>
        </w:rPr>
        <w:t xml:space="preserve"> із використанням  мережі</w:t>
      </w:r>
      <w:r w:rsidR="00F001E1" w:rsidRPr="00F001E1">
        <w:rPr>
          <w:rFonts w:ascii="Times New Roman" w:eastAsia="Times New Roman" w:hAnsi="Times New Roman" w:cs="Times New Roman"/>
          <w:color w:val="000000"/>
          <w:sz w:val="24"/>
          <w:szCs w:val="24"/>
          <w:lang w:eastAsia="uk-UA"/>
        </w:rPr>
        <w:t xml:space="preserve"> водовідведення</w:t>
      </w:r>
      <w:r w:rsidRPr="00F001E1">
        <w:rPr>
          <w:rFonts w:ascii="Times New Roman" w:eastAsia="Times New Roman" w:hAnsi="Times New Roman" w:cs="Times New Roman"/>
          <w:color w:val="000000"/>
          <w:sz w:val="24"/>
          <w:szCs w:val="24"/>
          <w:lang w:eastAsia="uk-UA"/>
        </w:rPr>
        <w:t xml:space="preserve"> споживача не є об’єднанням випусків стічних вод кількох споживачів.</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54"/>
      <w:bookmarkEnd w:id="17"/>
      <w:r w:rsidRPr="00F001E1">
        <w:rPr>
          <w:rFonts w:ascii="Times New Roman" w:eastAsia="Times New Roman" w:hAnsi="Times New Roman" w:cs="Times New Roman"/>
          <w:color w:val="000000"/>
          <w:sz w:val="24"/>
          <w:szCs w:val="24"/>
          <w:lang w:eastAsia="uk-UA"/>
        </w:rPr>
        <w:t>8. Приймання до системи централізованого водовідведення стічних вод, які вивозяться асенізаційним транспортом від споживачів, здійснюється тільки через злива</w:t>
      </w:r>
      <w:r w:rsidR="00024733" w:rsidRPr="00F001E1">
        <w:rPr>
          <w:rFonts w:ascii="Times New Roman" w:eastAsia="Times New Roman" w:hAnsi="Times New Roman" w:cs="Times New Roman"/>
          <w:color w:val="000000"/>
          <w:sz w:val="24"/>
          <w:szCs w:val="24"/>
          <w:lang w:eastAsia="uk-UA"/>
        </w:rPr>
        <w:t xml:space="preserve">льні станції (пункти) </w:t>
      </w:r>
      <w:r w:rsidR="00EE240E"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 у разі їх відсутності місця скиду таких стічних вод визначаються у договорі. Умови приймання та сплати за очищення таких ст</w:t>
      </w:r>
      <w:r w:rsidR="00024733" w:rsidRPr="00F001E1">
        <w:rPr>
          <w:rFonts w:ascii="Times New Roman" w:eastAsia="Times New Roman" w:hAnsi="Times New Roman" w:cs="Times New Roman"/>
          <w:color w:val="000000"/>
          <w:sz w:val="24"/>
          <w:szCs w:val="24"/>
          <w:lang w:eastAsia="uk-UA"/>
        </w:rPr>
        <w:t>ічних вод визначаються цими правилами</w:t>
      </w:r>
      <w:r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55"/>
      <w:bookmarkEnd w:id="18"/>
      <w:r w:rsidRPr="00F001E1">
        <w:rPr>
          <w:rFonts w:ascii="Times New Roman" w:eastAsia="Times New Roman" w:hAnsi="Times New Roman" w:cs="Times New Roman"/>
          <w:color w:val="000000"/>
          <w:sz w:val="24"/>
          <w:szCs w:val="24"/>
          <w:lang w:eastAsia="uk-UA"/>
        </w:rPr>
        <w:t xml:space="preserve">9. Приєднання споживачів до систем централізованого водовідведення здійснюється згідно з </w:t>
      </w:r>
      <w:r w:rsidRPr="00F001E1">
        <w:rPr>
          <w:rFonts w:ascii="Times New Roman" w:eastAsia="Times New Roman" w:hAnsi="Times New Roman" w:cs="Times New Roman"/>
          <w:color w:val="000000" w:themeColor="text1"/>
          <w:sz w:val="24"/>
          <w:szCs w:val="24"/>
          <w:lang w:eastAsia="uk-UA"/>
        </w:rPr>
        <w:t>вимогами </w:t>
      </w:r>
      <w:hyperlink r:id="rId12" w:tgtFrame="_blank" w:history="1">
        <w:r w:rsidRPr="00F001E1">
          <w:rPr>
            <w:rFonts w:ascii="Times New Roman" w:eastAsia="Times New Roman" w:hAnsi="Times New Roman" w:cs="Times New Roman"/>
            <w:color w:val="000000" w:themeColor="text1"/>
            <w:sz w:val="24"/>
            <w:szCs w:val="24"/>
            <w:lang w:eastAsia="uk-UA"/>
          </w:rPr>
          <w:t>пунктів 4.1-4.6</w:t>
        </w:r>
      </w:hyperlink>
      <w:r w:rsidRPr="00F001E1">
        <w:rPr>
          <w:rFonts w:ascii="Times New Roman" w:eastAsia="Times New Roman" w:hAnsi="Times New Roman" w:cs="Times New Roman"/>
          <w:color w:val="000000"/>
          <w:sz w:val="24"/>
          <w:szCs w:val="24"/>
          <w:lang w:eastAsia="uk-UA"/>
        </w:rPr>
        <w:t> розділу IV Правил користування.</w:t>
      </w:r>
    </w:p>
    <w:p w:rsidR="00C35D2D"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56"/>
      <w:bookmarkEnd w:id="19"/>
      <w:r w:rsidRPr="00F001E1">
        <w:rPr>
          <w:rFonts w:ascii="Times New Roman" w:eastAsia="Times New Roman" w:hAnsi="Times New Roman" w:cs="Times New Roman"/>
          <w:color w:val="000000"/>
          <w:sz w:val="24"/>
          <w:szCs w:val="24"/>
          <w:lang w:eastAsia="uk-UA"/>
        </w:rPr>
        <w:t xml:space="preserve">10. Приймання стічних вод споживачів до системи централізованого водовідведення або безпосередньо на очисні споруди </w:t>
      </w:r>
      <w:r w:rsidR="00436490" w:rsidRPr="00F001E1">
        <w:rPr>
          <w:rFonts w:ascii="Times New Roman" w:eastAsia="Times New Roman" w:hAnsi="Times New Roman" w:cs="Times New Roman"/>
          <w:color w:val="000000"/>
          <w:sz w:val="24"/>
          <w:szCs w:val="24"/>
          <w:lang w:eastAsia="uk-UA"/>
        </w:rPr>
        <w:t xml:space="preserve">системи централізованого водовідведення </w:t>
      </w:r>
      <w:r w:rsidRPr="00F001E1">
        <w:rPr>
          <w:rFonts w:ascii="Times New Roman" w:eastAsia="Times New Roman" w:hAnsi="Times New Roman" w:cs="Times New Roman"/>
          <w:color w:val="000000"/>
          <w:sz w:val="24"/>
          <w:szCs w:val="24"/>
          <w:lang w:eastAsia="uk-UA"/>
        </w:rPr>
        <w:t>здійснюється виключно за договорами.</w:t>
      </w:r>
    </w:p>
    <w:p w:rsidR="005B4573" w:rsidRPr="00F001E1"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 w:name="n57"/>
      <w:bookmarkEnd w:id="20"/>
      <w:r w:rsidRPr="00F001E1">
        <w:rPr>
          <w:rFonts w:ascii="Times New Roman" w:eastAsia="Times New Roman" w:hAnsi="Times New Roman" w:cs="Times New Roman"/>
          <w:b/>
          <w:bCs/>
          <w:color w:val="000000"/>
          <w:sz w:val="28"/>
          <w:lang w:eastAsia="uk-UA"/>
        </w:rPr>
        <w:t>ІІ. Засади безперебійного функціонування систем централізованого водовідведення під час приймання до них стічних вод споживачів</w:t>
      </w:r>
    </w:p>
    <w:p w:rsidR="005B4573" w:rsidRPr="00F001E1" w:rsidRDefault="0002473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58"/>
      <w:bookmarkEnd w:id="21"/>
      <w:r w:rsidRPr="00F001E1">
        <w:rPr>
          <w:rFonts w:ascii="Times New Roman" w:eastAsia="Times New Roman" w:hAnsi="Times New Roman" w:cs="Times New Roman"/>
          <w:color w:val="000000"/>
          <w:sz w:val="24"/>
          <w:szCs w:val="24"/>
          <w:lang w:eastAsia="uk-UA"/>
        </w:rPr>
        <w:t xml:space="preserve">1. </w:t>
      </w:r>
      <w:r w:rsidR="00EE240E" w:rsidRPr="00F001E1">
        <w:rPr>
          <w:rFonts w:ascii="Times New Roman" w:eastAsia="Times New Roman" w:hAnsi="Times New Roman" w:cs="Times New Roman"/>
          <w:color w:val="000000"/>
          <w:sz w:val="24"/>
          <w:szCs w:val="24"/>
          <w:lang w:eastAsia="uk-UA"/>
        </w:rPr>
        <w:t>Виконавець</w:t>
      </w:r>
      <w:r w:rsidRPr="00F001E1">
        <w:rPr>
          <w:rFonts w:ascii="Times New Roman" w:eastAsia="Times New Roman" w:hAnsi="Times New Roman" w:cs="Times New Roman"/>
          <w:color w:val="000000"/>
          <w:sz w:val="24"/>
          <w:szCs w:val="24"/>
          <w:lang w:eastAsia="uk-UA"/>
        </w:rPr>
        <w:t xml:space="preserve"> повинен</w:t>
      </w:r>
      <w:r w:rsidR="005B4573"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59"/>
      <w:bookmarkEnd w:id="22"/>
      <w:r w:rsidRPr="00F001E1">
        <w:rPr>
          <w:rFonts w:ascii="Times New Roman" w:eastAsia="Times New Roman" w:hAnsi="Times New Roman" w:cs="Times New Roman"/>
          <w:color w:val="000000"/>
          <w:sz w:val="24"/>
          <w:szCs w:val="24"/>
          <w:lang w:eastAsia="uk-UA"/>
        </w:rPr>
        <w:t xml:space="preserve">1) забезпечувати приймання, відведення і очищення стічних вод у межах розрахункових проектних показників системи централізованого водовідведення та </w:t>
      </w:r>
      <w:r w:rsidR="00D44C6E" w:rsidRPr="00F001E1">
        <w:rPr>
          <w:rFonts w:ascii="Times New Roman" w:eastAsia="Times New Roman" w:hAnsi="Times New Roman" w:cs="Times New Roman"/>
          <w:color w:val="000000"/>
          <w:sz w:val="24"/>
          <w:szCs w:val="24"/>
          <w:lang w:eastAsia="uk-UA"/>
        </w:rPr>
        <w:t>очисні споруди системи централізованого водовідведення</w:t>
      </w:r>
      <w:r w:rsidRPr="00F001E1">
        <w:rPr>
          <w:rFonts w:ascii="Times New Roman" w:eastAsia="Times New Roman" w:hAnsi="Times New Roman" w:cs="Times New Roman"/>
          <w:color w:val="000000"/>
          <w:sz w:val="24"/>
          <w:szCs w:val="24"/>
          <w:lang w:eastAsia="uk-UA"/>
        </w:rPr>
        <w:t xml:space="preserve"> із дотриманням вимог </w:t>
      </w:r>
      <w:hyperlink r:id="rId13" w:tgtFrame="_blank" w:history="1">
        <w:r w:rsidRPr="00F001E1">
          <w:rPr>
            <w:rFonts w:ascii="Times New Roman" w:eastAsia="Times New Roman" w:hAnsi="Times New Roman" w:cs="Times New Roman"/>
            <w:color w:val="000000" w:themeColor="text1"/>
            <w:sz w:val="24"/>
            <w:szCs w:val="24"/>
            <w:lang w:eastAsia="uk-UA"/>
          </w:rPr>
          <w:t>Правил охорони поверхневих вод від забруднення зворотними водами</w:t>
        </w:r>
      </w:hyperlink>
      <w:r w:rsidRPr="00F001E1">
        <w:rPr>
          <w:rFonts w:ascii="Times New Roman" w:eastAsia="Times New Roman" w:hAnsi="Times New Roman" w:cs="Times New Roman"/>
          <w:color w:val="000000"/>
          <w:sz w:val="24"/>
          <w:szCs w:val="24"/>
          <w:lang w:eastAsia="uk-UA"/>
        </w:rPr>
        <w:t>, затверджених постановою Кабінету Міністрів України від 25 березня 1999 року № 465;</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60"/>
      <w:bookmarkEnd w:id="23"/>
      <w:r w:rsidRPr="00F001E1">
        <w:rPr>
          <w:rFonts w:ascii="Times New Roman" w:eastAsia="Times New Roman" w:hAnsi="Times New Roman" w:cs="Times New Roman"/>
          <w:color w:val="000000"/>
          <w:sz w:val="24"/>
          <w:szCs w:val="24"/>
          <w:lang w:eastAsia="uk-UA"/>
        </w:rPr>
        <w:t xml:space="preserve">2) здійснювати обстеження локальних очисних споруд і мережі </w:t>
      </w:r>
      <w:r w:rsidR="00F001E1" w:rsidRPr="00F001E1">
        <w:rPr>
          <w:rFonts w:ascii="Times New Roman" w:eastAsia="Times New Roman" w:hAnsi="Times New Roman" w:cs="Times New Roman"/>
          <w:color w:val="000000"/>
          <w:sz w:val="24"/>
          <w:szCs w:val="24"/>
          <w:lang w:eastAsia="uk-UA"/>
        </w:rPr>
        <w:t xml:space="preserve">водовідведення </w:t>
      </w:r>
      <w:r w:rsidRPr="00F001E1">
        <w:rPr>
          <w:rFonts w:ascii="Times New Roman" w:eastAsia="Times New Roman" w:hAnsi="Times New Roman" w:cs="Times New Roman"/>
          <w:color w:val="000000"/>
          <w:sz w:val="24"/>
          <w:szCs w:val="24"/>
          <w:lang w:eastAsia="uk-UA"/>
        </w:rPr>
        <w:t xml:space="preserve">споживачів, </w:t>
      </w:r>
      <w:r w:rsidR="00024733" w:rsidRPr="00F001E1">
        <w:rPr>
          <w:rFonts w:ascii="Times New Roman" w:eastAsia="Times New Roman" w:hAnsi="Times New Roman" w:cs="Times New Roman"/>
          <w:color w:val="000000"/>
          <w:sz w:val="24"/>
          <w:szCs w:val="24"/>
          <w:lang w:eastAsia="uk-UA"/>
        </w:rPr>
        <w:t xml:space="preserve">стічні води з яких скидаються до системи централізованого водовідведення, </w:t>
      </w:r>
      <w:r w:rsidRPr="00F001E1">
        <w:rPr>
          <w:rFonts w:ascii="Times New Roman" w:eastAsia="Times New Roman" w:hAnsi="Times New Roman" w:cs="Times New Roman"/>
          <w:color w:val="000000"/>
          <w:sz w:val="24"/>
          <w:szCs w:val="24"/>
          <w:lang w:eastAsia="uk-UA"/>
        </w:rPr>
        <w:t xml:space="preserve">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w:t>
      </w:r>
      <w:r w:rsidRPr="00F001E1">
        <w:rPr>
          <w:rFonts w:ascii="Times New Roman" w:eastAsia="Times New Roman" w:hAnsi="Times New Roman" w:cs="Times New Roman"/>
          <w:color w:val="000000"/>
          <w:sz w:val="24"/>
          <w:szCs w:val="24"/>
          <w:lang w:eastAsia="uk-UA"/>
        </w:rPr>
        <w:lastRenderedPageBreak/>
        <w:t>вжиття заходів з метою дотримання якості та режиму скидання с</w:t>
      </w:r>
      <w:r w:rsidR="00024733" w:rsidRPr="00F001E1">
        <w:rPr>
          <w:rFonts w:ascii="Times New Roman" w:eastAsia="Times New Roman" w:hAnsi="Times New Roman" w:cs="Times New Roman"/>
          <w:color w:val="000000"/>
          <w:sz w:val="24"/>
          <w:szCs w:val="24"/>
          <w:lang w:eastAsia="uk-UA"/>
        </w:rPr>
        <w:t>тічних вод згідно з вимогами</w:t>
      </w:r>
      <w:r w:rsidRPr="00F001E1">
        <w:rPr>
          <w:rFonts w:ascii="Times New Roman" w:eastAsia="Times New Roman" w:hAnsi="Times New Roman" w:cs="Times New Roman"/>
          <w:color w:val="000000"/>
          <w:sz w:val="24"/>
          <w:szCs w:val="24"/>
          <w:lang w:eastAsia="uk-UA"/>
        </w:rPr>
        <w:t xml:space="preserve"> </w:t>
      </w:r>
      <w:r w:rsidR="0087106D" w:rsidRPr="00F001E1">
        <w:rPr>
          <w:rFonts w:ascii="IBM Plex Serif" w:eastAsia="Times New Roman" w:hAnsi="IBM Plex Serif" w:cs="Times New Roman"/>
          <w:color w:val="000000" w:themeColor="text1"/>
          <w:sz w:val="24"/>
          <w:szCs w:val="24"/>
          <w:lang w:eastAsia="uk-UA"/>
        </w:rPr>
        <w:t xml:space="preserve">Правил приймання стічних вод до систем централізованого водовідведення </w:t>
      </w:r>
      <w:r w:rsidR="0087106D">
        <w:rPr>
          <w:rFonts w:ascii="IBM Plex Serif" w:eastAsia="Times New Roman" w:hAnsi="IBM Plex Serif" w:cs="Times New Roman"/>
          <w:color w:val="000000" w:themeColor="text1"/>
          <w:sz w:val="24"/>
          <w:szCs w:val="24"/>
          <w:lang w:eastAsia="uk-UA"/>
        </w:rPr>
        <w:t xml:space="preserve"> та </w:t>
      </w:r>
      <w:r w:rsidR="0087106D" w:rsidRPr="00F001E1">
        <w:rPr>
          <w:rFonts w:ascii="IBM Plex Serif" w:eastAsia="Times New Roman" w:hAnsi="IBM Plex Serif" w:cs="Times New Roman"/>
          <w:color w:val="000000" w:themeColor="text1"/>
          <w:sz w:val="24"/>
          <w:szCs w:val="24"/>
          <w:lang w:eastAsia="uk-UA"/>
        </w:rPr>
        <w:t xml:space="preserve">  </w:t>
      </w:r>
      <w:r w:rsidR="0087106D">
        <w:rPr>
          <w:rFonts w:ascii="IBM Plex Serif" w:eastAsia="Times New Roman" w:hAnsi="IBM Plex Serif" w:cs="Times New Roman"/>
          <w:color w:val="000000" w:themeColor="text1"/>
          <w:sz w:val="24"/>
          <w:szCs w:val="24"/>
          <w:lang w:eastAsia="uk-UA"/>
        </w:rPr>
        <w:t>Правил приймання</w:t>
      </w:r>
      <w:r w:rsidRPr="00F001E1">
        <w:rPr>
          <w:rFonts w:ascii="Times New Roman" w:eastAsia="Times New Roman" w:hAnsi="Times New Roman" w:cs="Times New Roman"/>
          <w:color w:val="000000"/>
          <w:sz w:val="24"/>
          <w:szCs w:val="24"/>
          <w:lang w:eastAsia="uk-UA"/>
        </w:rPr>
        <w:t>,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61"/>
      <w:bookmarkEnd w:id="24"/>
      <w:r w:rsidRPr="00F001E1">
        <w:rPr>
          <w:rFonts w:ascii="Times New Roman" w:eastAsia="Times New Roman" w:hAnsi="Times New Roman" w:cs="Times New Roman"/>
          <w:color w:val="000000"/>
          <w:sz w:val="24"/>
          <w:szCs w:val="24"/>
          <w:lang w:eastAsia="uk-UA"/>
        </w:rPr>
        <w:t>3) контролювати якість, кількість і режим скидання стічних вод споживачами;</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62"/>
      <w:bookmarkEnd w:id="25"/>
      <w:r w:rsidRPr="00F001E1">
        <w:rPr>
          <w:rFonts w:ascii="Times New Roman" w:eastAsia="Times New Roman" w:hAnsi="Times New Roman" w:cs="Times New Roman"/>
          <w:color w:val="000000"/>
          <w:sz w:val="24"/>
          <w:szCs w:val="24"/>
          <w:lang w:eastAsia="uk-UA"/>
        </w:rPr>
        <w:t>4) вибірково контролювати ефективність роботи локальних очисних споруд</w:t>
      </w:r>
      <w:r w:rsidR="00024733" w:rsidRPr="00F001E1">
        <w:rPr>
          <w:rFonts w:ascii="Times New Roman" w:eastAsia="Times New Roman" w:hAnsi="Times New Roman" w:cs="Times New Roman"/>
          <w:color w:val="000000"/>
          <w:sz w:val="24"/>
          <w:szCs w:val="24"/>
          <w:lang w:eastAsia="uk-UA"/>
        </w:rPr>
        <w:t>, з яких стічні води скидаються в систему централізованого водовідведення</w:t>
      </w:r>
      <w:r w:rsidRPr="00F001E1">
        <w:rPr>
          <w:rFonts w:ascii="Times New Roman" w:eastAsia="Times New Roman" w:hAnsi="Times New Roman" w:cs="Times New Roman"/>
          <w:color w:val="000000"/>
          <w:sz w:val="24"/>
          <w:szCs w:val="24"/>
          <w:lang w:eastAsia="uk-UA"/>
        </w:rPr>
        <w:t xml:space="preserve"> та вимагати їх налагодження або реконс</w:t>
      </w:r>
      <w:r w:rsidR="00024733" w:rsidRPr="00F001E1">
        <w:rPr>
          <w:rFonts w:ascii="Times New Roman" w:eastAsia="Times New Roman" w:hAnsi="Times New Roman" w:cs="Times New Roman"/>
          <w:color w:val="000000"/>
          <w:sz w:val="24"/>
          <w:szCs w:val="24"/>
          <w:lang w:eastAsia="uk-UA"/>
        </w:rPr>
        <w:t>трукції для дотримання вимог</w:t>
      </w:r>
      <w:r w:rsidRPr="00F001E1">
        <w:rPr>
          <w:rFonts w:ascii="Times New Roman" w:eastAsia="Times New Roman" w:hAnsi="Times New Roman" w:cs="Times New Roman"/>
          <w:color w:val="000000"/>
          <w:sz w:val="24"/>
          <w:szCs w:val="24"/>
          <w:lang w:eastAsia="uk-UA"/>
        </w:rPr>
        <w:t xml:space="preserve"> </w:t>
      </w:r>
      <w:r w:rsidR="00C56459" w:rsidRPr="00F001E1">
        <w:rPr>
          <w:rFonts w:ascii="IBM Plex Serif" w:eastAsia="Times New Roman" w:hAnsi="IBM Plex Serif" w:cs="Times New Roman"/>
          <w:color w:val="000000" w:themeColor="text1"/>
          <w:sz w:val="24"/>
          <w:szCs w:val="24"/>
          <w:lang w:eastAsia="uk-UA"/>
        </w:rPr>
        <w:t xml:space="preserve">Правил приймання стічних вод до систем централізованого водовідведення </w:t>
      </w:r>
      <w:r w:rsidR="00C56459">
        <w:rPr>
          <w:rFonts w:ascii="IBM Plex Serif" w:eastAsia="Times New Roman" w:hAnsi="IBM Plex Serif" w:cs="Times New Roman"/>
          <w:color w:val="000000" w:themeColor="text1"/>
          <w:sz w:val="24"/>
          <w:szCs w:val="24"/>
          <w:lang w:eastAsia="uk-UA"/>
        </w:rPr>
        <w:t xml:space="preserve"> та </w:t>
      </w:r>
      <w:r w:rsidR="00C56459" w:rsidRPr="00F001E1">
        <w:rPr>
          <w:rFonts w:ascii="IBM Plex Serif" w:eastAsia="Times New Roman" w:hAnsi="IBM Plex Serif" w:cs="Times New Roman"/>
          <w:color w:val="000000" w:themeColor="text1"/>
          <w:sz w:val="24"/>
          <w:szCs w:val="24"/>
          <w:lang w:eastAsia="uk-UA"/>
        </w:rPr>
        <w:t xml:space="preserve">  </w:t>
      </w:r>
      <w:r w:rsidR="00C56459">
        <w:rPr>
          <w:rFonts w:ascii="IBM Plex Serif" w:eastAsia="Times New Roman" w:hAnsi="IBM Plex Serif" w:cs="Times New Roman"/>
          <w:color w:val="000000" w:themeColor="text1"/>
          <w:sz w:val="24"/>
          <w:szCs w:val="24"/>
          <w:lang w:eastAsia="uk-UA"/>
        </w:rPr>
        <w:t>Правил приймання</w:t>
      </w:r>
      <w:r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63"/>
      <w:bookmarkEnd w:id="26"/>
      <w:r w:rsidRPr="00F001E1">
        <w:rPr>
          <w:rFonts w:ascii="Times New Roman" w:eastAsia="Times New Roman" w:hAnsi="Times New Roman" w:cs="Times New Roman"/>
          <w:color w:val="000000"/>
          <w:sz w:val="24"/>
          <w:szCs w:val="24"/>
          <w:lang w:eastAsia="uk-UA"/>
        </w:rPr>
        <w:t>5) здійснювати раптовий (не погоджений зі споживачами зазда</w:t>
      </w:r>
      <w:r w:rsidR="005007EB" w:rsidRPr="00F001E1">
        <w:rPr>
          <w:rFonts w:ascii="Times New Roman" w:eastAsia="Times New Roman" w:hAnsi="Times New Roman" w:cs="Times New Roman"/>
          <w:color w:val="000000"/>
          <w:sz w:val="24"/>
          <w:szCs w:val="24"/>
          <w:lang w:eastAsia="uk-UA"/>
        </w:rPr>
        <w:t>легідь) відбір контрольних проб</w:t>
      </w:r>
      <w:r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64"/>
      <w:bookmarkEnd w:id="27"/>
      <w:r w:rsidRPr="00F001E1">
        <w:rPr>
          <w:rFonts w:ascii="Times New Roman" w:eastAsia="Times New Roman" w:hAnsi="Times New Roman" w:cs="Times New Roman"/>
          <w:color w:val="000000"/>
          <w:sz w:val="24"/>
          <w:szCs w:val="24"/>
          <w:lang w:eastAsia="uk-UA"/>
        </w:rPr>
        <w:t xml:space="preserve">6) </w:t>
      </w:r>
      <w:r w:rsidR="007D071C" w:rsidRPr="00F001E1">
        <w:rPr>
          <w:rFonts w:ascii="IBM Plex Serif" w:eastAsia="Times New Roman" w:hAnsi="IBM Plex Serif" w:cs="Times New Roman"/>
          <w:color w:val="000000" w:themeColor="text1"/>
          <w:sz w:val="24"/>
          <w:szCs w:val="24"/>
          <w:lang w:eastAsia="uk-UA"/>
        </w:rPr>
        <w:t>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очисних споруд системи централізованого водовідведення та у разі самовільного приєднання споживачем до систем централізованого водовідведення та/або скидання стічних вод до систем централізованого водовідведення виконавця за відсутності чинного договору на централізоване водовідведення. При цьому за збитки таких споживачів виконавець відповідальності не несе. Підключення до систем водовідведення здійснюється за рахунок споживача після усунення обставин, що спричинили відключення та відшкодування збитків виконавцю (у разі їх наявності);</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65"/>
      <w:bookmarkEnd w:id="28"/>
      <w:r w:rsidRPr="00F001E1">
        <w:rPr>
          <w:rFonts w:ascii="Times New Roman" w:eastAsia="Times New Roman" w:hAnsi="Times New Roman" w:cs="Times New Roman"/>
          <w:color w:val="000000"/>
          <w:sz w:val="24"/>
          <w:szCs w:val="24"/>
          <w:lang w:eastAsia="uk-UA"/>
        </w:rPr>
        <w:t>7) у разі виявлення порушень споживачами умов</w:t>
      </w:r>
      <w:r w:rsidR="005007EB" w:rsidRPr="00F001E1">
        <w:rPr>
          <w:rFonts w:ascii="Times New Roman" w:eastAsia="Times New Roman" w:hAnsi="Times New Roman" w:cs="Times New Roman"/>
          <w:color w:val="000000"/>
          <w:sz w:val="24"/>
          <w:szCs w:val="24"/>
          <w:lang w:eastAsia="uk-UA"/>
        </w:rPr>
        <w:t xml:space="preserve"> скидання стічних вод, вимог</w:t>
      </w:r>
      <w:r w:rsidRPr="00F001E1">
        <w:rPr>
          <w:rFonts w:ascii="Times New Roman" w:eastAsia="Times New Roman" w:hAnsi="Times New Roman" w:cs="Times New Roman"/>
          <w:color w:val="000000"/>
          <w:sz w:val="24"/>
          <w:szCs w:val="24"/>
          <w:lang w:eastAsia="uk-UA"/>
        </w:rPr>
        <w:t xml:space="preserve"> </w:t>
      </w:r>
      <w:r w:rsidR="00850FBE" w:rsidRPr="00F001E1">
        <w:rPr>
          <w:rFonts w:ascii="IBM Plex Serif" w:eastAsia="Times New Roman" w:hAnsi="IBM Plex Serif" w:cs="Times New Roman"/>
          <w:color w:val="000000" w:themeColor="text1"/>
          <w:sz w:val="24"/>
          <w:szCs w:val="24"/>
          <w:lang w:eastAsia="uk-UA"/>
        </w:rPr>
        <w:t xml:space="preserve">Правил приймання стічних вод до систем централізованого водовідведення </w:t>
      </w:r>
      <w:r w:rsidR="00850FBE">
        <w:rPr>
          <w:rFonts w:ascii="IBM Plex Serif" w:eastAsia="Times New Roman" w:hAnsi="IBM Plex Serif" w:cs="Times New Roman"/>
          <w:color w:val="000000" w:themeColor="text1"/>
          <w:sz w:val="24"/>
          <w:szCs w:val="24"/>
          <w:lang w:eastAsia="uk-UA"/>
        </w:rPr>
        <w:t xml:space="preserve"> та </w:t>
      </w:r>
      <w:r w:rsidR="00850FBE" w:rsidRPr="00F001E1">
        <w:rPr>
          <w:rFonts w:ascii="IBM Plex Serif" w:eastAsia="Times New Roman" w:hAnsi="IBM Plex Serif" w:cs="Times New Roman"/>
          <w:color w:val="000000" w:themeColor="text1"/>
          <w:sz w:val="24"/>
          <w:szCs w:val="24"/>
          <w:lang w:eastAsia="uk-UA"/>
        </w:rPr>
        <w:t xml:space="preserve">  </w:t>
      </w:r>
      <w:r w:rsidR="00850FBE">
        <w:rPr>
          <w:rFonts w:ascii="IBM Plex Serif" w:eastAsia="Times New Roman" w:hAnsi="IBM Plex Serif" w:cs="Times New Roman"/>
          <w:color w:val="000000" w:themeColor="text1"/>
          <w:sz w:val="24"/>
          <w:szCs w:val="24"/>
          <w:lang w:eastAsia="uk-UA"/>
        </w:rPr>
        <w:t>Правил приймання</w:t>
      </w:r>
      <w:r w:rsidRPr="00F001E1">
        <w:rPr>
          <w:rFonts w:ascii="Times New Roman" w:eastAsia="Times New Roman" w:hAnsi="Times New Roman" w:cs="Times New Roman"/>
          <w:color w:val="000000"/>
          <w:sz w:val="24"/>
          <w:szCs w:val="24"/>
          <w:lang w:eastAsia="uk-UA"/>
        </w:rPr>
        <w:t xml:space="preserve"> та умов укладеного з </w:t>
      </w:r>
      <w:r w:rsidR="00EE240E" w:rsidRPr="00F001E1">
        <w:rPr>
          <w:rFonts w:ascii="Times New Roman" w:eastAsia="Times New Roman" w:hAnsi="Times New Roman" w:cs="Times New Roman"/>
          <w:color w:val="000000"/>
          <w:sz w:val="24"/>
          <w:szCs w:val="24"/>
          <w:lang w:eastAsia="uk-UA"/>
        </w:rPr>
        <w:t xml:space="preserve">виконавцем </w:t>
      </w:r>
      <w:r w:rsidRPr="00F001E1">
        <w:rPr>
          <w:rFonts w:ascii="Times New Roman" w:eastAsia="Times New Roman" w:hAnsi="Times New Roman" w:cs="Times New Roman"/>
          <w:color w:val="000000"/>
          <w:sz w:val="24"/>
          <w:szCs w:val="24"/>
          <w:lang w:eastAsia="uk-UA"/>
        </w:rPr>
        <w:t xml:space="preserve">ом договору, вимагати їх усунення в установлені </w:t>
      </w:r>
      <w:r w:rsidR="00EE240E" w:rsidRPr="00F001E1">
        <w:rPr>
          <w:rFonts w:ascii="Times New Roman" w:eastAsia="Times New Roman" w:hAnsi="Times New Roman" w:cs="Times New Roman"/>
          <w:color w:val="000000"/>
          <w:sz w:val="24"/>
          <w:szCs w:val="24"/>
          <w:lang w:eastAsia="uk-UA"/>
        </w:rPr>
        <w:t>виконавцем</w:t>
      </w:r>
      <w:r w:rsidRPr="00F001E1">
        <w:rPr>
          <w:rFonts w:ascii="Times New Roman" w:eastAsia="Times New Roman" w:hAnsi="Times New Roman" w:cs="Times New Roman"/>
          <w:color w:val="000000"/>
          <w:sz w:val="24"/>
          <w:szCs w:val="24"/>
          <w:lang w:eastAsia="uk-UA"/>
        </w:rPr>
        <w:t xml:space="preserve"> строки та вживати заходів впливу, передбачених договором, </w:t>
      </w:r>
      <w:r w:rsidR="00631EF7" w:rsidRPr="00F001E1">
        <w:rPr>
          <w:rFonts w:ascii="IBM Plex Serif" w:eastAsia="Times New Roman" w:hAnsi="IBM Plex Serif" w:cs="Times New Roman"/>
          <w:color w:val="000000" w:themeColor="text1"/>
          <w:sz w:val="24"/>
          <w:szCs w:val="24"/>
          <w:lang w:eastAsia="uk-UA"/>
        </w:rPr>
        <w:t xml:space="preserve">Правилами приймання стічних вод до систем централізованого водовідведення </w:t>
      </w:r>
      <w:r w:rsidR="00631EF7">
        <w:rPr>
          <w:rFonts w:ascii="IBM Plex Serif" w:eastAsia="Times New Roman" w:hAnsi="IBM Plex Serif" w:cs="Times New Roman"/>
          <w:color w:val="000000" w:themeColor="text1"/>
          <w:sz w:val="24"/>
          <w:szCs w:val="24"/>
          <w:lang w:eastAsia="uk-UA"/>
        </w:rPr>
        <w:t xml:space="preserve"> та </w:t>
      </w:r>
      <w:r w:rsidR="00631EF7" w:rsidRPr="00F001E1">
        <w:rPr>
          <w:rFonts w:ascii="IBM Plex Serif" w:eastAsia="Times New Roman" w:hAnsi="IBM Plex Serif" w:cs="Times New Roman"/>
          <w:color w:val="000000" w:themeColor="text1"/>
          <w:sz w:val="24"/>
          <w:szCs w:val="24"/>
          <w:lang w:eastAsia="uk-UA"/>
        </w:rPr>
        <w:t xml:space="preserve">  </w:t>
      </w:r>
      <w:r w:rsidR="00631EF7">
        <w:rPr>
          <w:rFonts w:ascii="IBM Plex Serif" w:eastAsia="Times New Roman" w:hAnsi="IBM Plex Serif" w:cs="Times New Roman"/>
          <w:color w:val="000000" w:themeColor="text1"/>
          <w:sz w:val="24"/>
          <w:szCs w:val="24"/>
          <w:lang w:eastAsia="uk-UA"/>
        </w:rPr>
        <w:t>Правилами приймання</w:t>
      </w:r>
      <w:r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66"/>
      <w:bookmarkEnd w:id="29"/>
      <w:r w:rsidRPr="00F001E1">
        <w:rPr>
          <w:rFonts w:ascii="Times New Roman" w:eastAsia="Times New Roman" w:hAnsi="Times New Roman" w:cs="Times New Roman"/>
          <w:color w:val="000000"/>
          <w:sz w:val="24"/>
          <w:szCs w:val="24"/>
          <w:lang w:eastAsia="uk-UA"/>
        </w:rPr>
        <w:t xml:space="preserve">8) </w:t>
      </w:r>
      <w:r w:rsidR="00522A9E" w:rsidRPr="00F001E1">
        <w:rPr>
          <w:rFonts w:ascii="IBM Plex Serif" w:eastAsia="Times New Roman" w:hAnsi="IBM Plex Serif" w:cs="Times New Roman"/>
          <w:color w:val="000000" w:themeColor="text1"/>
          <w:sz w:val="24"/>
          <w:szCs w:val="24"/>
          <w:lang w:eastAsia="uk-UA"/>
        </w:rPr>
        <w:t xml:space="preserve">вимагати від споживачів, на яких розповсюджуються дія цих Правил та об'єкти яких розташовані в житлових будинках, забезпечення водовідведення стічних вод об'єкта окремо </w:t>
      </w:r>
      <w:proofErr w:type="spellStart"/>
      <w:r w:rsidR="00522A9E" w:rsidRPr="00F001E1">
        <w:rPr>
          <w:rFonts w:ascii="IBM Plex Serif" w:eastAsia="Times New Roman" w:hAnsi="IBM Plex Serif" w:cs="Times New Roman"/>
          <w:color w:val="000000" w:themeColor="text1"/>
          <w:sz w:val="24"/>
          <w:szCs w:val="24"/>
          <w:lang w:eastAsia="uk-UA"/>
        </w:rPr>
        <w:t>облаштованим</w:t>
      </w:r>
      <w:proofErr w:type="spellEnd"/>
      <w:r w:rsidR="00522A9E" w:rsidRPr="00F001E1">
        <w:rPr>
          <w:rFonts w:ascii="IBM Plex Serif" w:eastAsia="Times New Roman" w:hAnsi="IBM Plex Serif" w:cs="Times New Roman"/>
          <w:color w:val="000000" w:themeColor="text1"/>
          <w:sz w:val="24"/>
          <w:szCs w:val="24"/>
          <w:lang w:eastAsia="uk-UA"/>
        </w:rPr>
        <w:t xml:space="preserve"> випуском водовідведення з облаштуванням контрольного колодязя.</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67"/>
      <w:bookmarkEnd w:id="30"/>
      <w:r w:rsidRPr="00F001E1">
        <w:rPr>
          <w:rFonts w:ascii="Times New Roman" w:eastAsia="Times New Roman" w:hAnsi="Times New Roman" w:cs="Times New Roman"/>
          <w:color w:val="000000"/>
          <w:sz w:val="24"/>
          <w:szCs w:val="24"/>
          <w:lang w:eastAsia="uk-UA"/>
        </w:rPr>
        <w:t>2. Споживачі повинні:</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68"/>
      <w:bookmarkEnd w:id="31"/>
      <w:r w:rsidRPr="00F001E1">
        <w:rPr>
          <w:rFonts w:ascii="Times New Roman" w:eastAsia="Times New Roman" w:hAnsi="Times New Roman" w:cs="Times New Roman"/>
          <w:color w:val="000000"/>
          <w:sz w:val="24"/>
          <w:szCs w:val="24"/>
          <w:lang w:eastAsia="uk-UA"/>
        </w:rPr>
        <w:t>1) дотримуватися вимог до скиду стічних вод та установлених кількісних та якісних показників стічних вод на випусках</w:t>
      </w:r>
      <w:r w:rsidR="00F001E1" w:rsidRPr="00F001E1">
        <w:rPr>
          <w:rFonts w:ascii="Times New Roman" w:eastAsia="Times New Roman" w:hAnsi="Times New Roman" w:cs="Times New Roman"/>
          <w:color w:val="000000"/>
          <w:sz w:val="24"/>
          <w:szCs w:val="24"/>
          <w:lang w:eastAsia="uk-UA"/>
        </w:rPr>
        <w:t xml:space="preserve"> водовідведення</w:t>
      </w:r>
      <w:r w:rsidRPr="00F001E1">
        <w:rPr>
          <w:rFonts w:ascii="Times New Roman" w:eastAsia="Times New Roman" w:hAnsi="Times New Roman" w:cs="Times New Roman"/>
          <w:color w:val="000000"/>
          <w:sz w:val="24"/>
          <w:szCs w:val="24"/>
          <w:lang w:eastAsia="uk-UA"/>
        </w:rPr>
        <w:t xml:space="preserve"> споживачів, вимагати від </w:t>
      </w:r>
      <w:proofErr w:type="spellStart"/>
      <w:r w:rsidRPr="00F001E1">
        <w:rPr>
          <w:rFonts w:ascii="Times New Roman" w:eastAsia="Times New Roman" w:hAnsi="Times New Roman" w:cs="Times New Roman"/>
          <w:color w:val="000000"/>
          <w:sz w:val="24"/>
          <w:szCs w:val="24"/>
          <w:lang w:eastAsia="uk-UA"/>
        </w:rPr>
        <w:t>субс</w:t>
      </w:r>
      <w:r w:rsidR="005007EB" w:rsidRPr="00F001E1">
        <w:rPr>
          <w:rFonts w:ascii="Times New Roman" w:eastAsia="Times New Roman" w:hAnsi="Times New Roman" w:cs="Times New Roman"/>
          <w:color w:val="000000"/>
          <w:sz w:val="24"/>
          <w:szCs w:val="24"/>
          <w:lang w:eastAsia="uk-UA"/>
        </w:rPr>
        <w:t>поживачів</w:t>
      </w:r>
      <w:proofErr w:type="spellEnd"/>
      <w:r w:rsidR="005007EB" w:rsidRPr="00F001E1">
        <w:rPr>
          <w:rFonts w:ascii="Times New Roman" w:eastAsia="Times New Roman" w:hAnsi="Times New Roman" w:cs="Times New Roman"/>
          <w:color w:val="000000"/>
          <w:sz w:val="24"/>
          <w:szCs w:val="24"/>
          <w:lang w:eastAsia="uk-UA"/>
        </w:rPr>
        <w:t xml:space="preserve"> виконання положень </w:t>
      </w:r>
      <w:r w:rsidRPr="00F001E1">
        <w:rPr>
          <w:rFonts w:ascii="Times New Roman" w:eastAsia="Times New Roman" w:hAnsi="Times New Roman" w:cs="Times New Roman"/>
          <w:color w:val="000000"/>
          <w:sz w:val="24"/>
          <w:szCs w:val="24"/>
          <w:lang w:eastAsia="uk-UA"/>
        </w:rPr>
        <w:t xml:space="preserve"> </w:t>
      </w:r>
      <w:r w:rsidR="001E651F" w:rsidRPr="00F001E1">
        <w:rPr>
          <w:rFonts w:ascii="IBM Plex Serif" w:eastAsia="Times New Roman" w:hAnsi="IBM Plex Serif" w:cs="Times New Roman"/>
          <w:color w:val="000000" w:themeColor="text1"/>
          <w:sz w:val="24"/>
          <w:szCs w:val="24"/>
          <w:lang w:eastAsia="uk-UA"/>
        </w:rPr>
        <w:t xml:space="preserve">Правил приймання стічних вод до систем централізованого водовідведення </w:t>
      </w:r>
      <w:r w:rsidR="001E651F">
        <w:rPr>
          <w:rFonts w:ascii="IBM Plex Serif" w:eastAsia="Times New Roman" w:hAnsi="IBM Plex Serif" w:cs="Times New Roman"/>
          <w:color w:val="000000" w:themeColor="text1"/>
          <w:sz w:val="24"/>
          <w:szCs w:val="24"/>
          <w:lang w:eastAsia="uk-UA"/>
        </w:rPr>
        <w:t xml:space="preserve"> та </w:t>
      </w:r>
      <w:r w:rsidR="001E651F" w:rsidRPr="00F001E1">
        <w:rPr>
          <w:rFonts w:ascii="IBM Plex Serif" w:eastAsia="Times New Roman" w:hAnsi="IBM Plex Serif" w:cs="Times New Roman"/>
          <w:color w:val="000000" w:themeColor="text1"/>
          <w:sz w:val="24"/>
          <w:szCs w:val="24"/>
          <w:lang w:eastAsia="uk-UA"/>
        </w:rPr>
        <w:t xml:space="preserve">  </w:t>
      </w:r>
      <w:r w:rsidR="001E651F">
        <w:rPr>
          <w:rFonts w:ascii="IBM Plex Serif" w:eastAsia="Times New Roman" w:hAnsi="IBM Plex Serif" w:cs="Times New Roman"/>
          <w:color w:val="000000" w:themeColor="text1"/>
          <w:sz w:val="24"/>
          <w:szCs w:val="24"/>
          <w:lang w:eastAsia="uk-UA"/>
        </w:rPr>
        <w:t>Правил приймання</w:t>
      </w:r>
      <w:r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69"/>
      <w:bookmarkEnd w:id="32"/>
      <w:r w:rsidRPr="00F001E1">
        <w:rPr>
          <w:rFonts w:ascii="Times New Roman" w:eastAsia="Times New Roman" w:hAnsi="Times New Roman" w:cs="Times New Roman"/>
          <w:color w:val="000000"/>
          <w:sz w:val="24"/>
          <w:szCs w:val="24"/>
          <w:lang w:eastAsia="uk-UA"/>
        </w:rPr>
        <w:t xml:space="preserve">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w:t>
      </w:r>
      <w:r w:rsidR="00EE240E" w:rsidRPr="00F001E1">
        <w:rPr>
          <w:rFonts w:ascii="Times New Roman" w:eastAsia="Times New Roman" w:hAnsi="Times New Roman" w:cs="Times New Roman"/>
          <w:color w:val="000000"/>
          <w:sz w:val="24"/>
          <w:szCs w:val="24"/>
          <w:lang w:eastAsia="uk-UA"/>
        </w:rPr>
        <w:t>виконавцем</w:t>
      </w:r>
      <w:r w:rsidRPr="00F001E1">
        <w:rPr>
          <w:rFonts w:ascii="Times New Roman" w:eastAsia="Times New Roman" w:hAnsi="Times New Roman" w:cs="Times New Roman"/>
          <w:color w:val="000000"/>
          <w:sz w:val="24"/>
          <w:szCs w:val="24"/>
          <w:lang w:eastAsia="uk-UA"/>
        </w:rPr>
        <w:t xml:space="preserve">, надавати </w:t>
      </w:r>
      <w:r w:rsidR="00EE240E" w:rsidRPr="00F001E1">
        <w:rPr>
          <w:rFonts w:ascii="Times New Roman" w:eastAsia="Times New Roman" w:hAnsi="Times New Roman" w:cs="Times New Roman"/>
          <w:color w:val="000000"/>
          <w:sz w:val="24"/>
          <w:szCs w:val="24"/>
          <w:lang w:eastAsia="uk-UA"/>
        </w:rPr>
        <w:t>виконавцю</w:t>
      </w:r>
      <w:r w:rsidRPr="00F001E1">
        <w:rPr>
          <w:rFonts w:ascii="Times New Roman" w:eastAsia="Times New Roman" w:hAnsi="Times New Roman" w:cs="Times New Roman"/>
          <w:color w:val="000000"/>
          <w:sz w:val="24"/>
          <w:szCs w:val="24"/>
          <w:lang w:eastAsia="uk-UA"/>
        </w:rPr>
        <w:t xml:space="preserve"> інформацію про обсяги та якісний склад стічних вод, які скидають до систем централізованого водовідведення;</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70"/>
      <w:bookmarkEnd w:id="33"/>
      <w:r w:rsidRPr="00F001E1">
        <w:rPr>
          <w:rFonts w:ascii="Times New Roman" w:eastAsia="Times New Roman" w:hAnsi="Times New Roman" w:cs="Times New Roman"/>
          <w:color w:val="000000"/>
          <w:sz w:val="24"/>
          <w:szCs w:val="24"/>
          <w:lang w:eastAsia="uk-UA"/>
        </w:rPr>
        <w:t xml:space="preserve">3) виконувати на вимогу </w:t>
      </w:r>
      <w:r w:rsidR="00EE240E"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 xml:space="preserve">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w:t>
      </w:r>
      <w:r w:rsidR="005A099F" w:rsidRPr="00F001E1">
        <w:rPr>
          <w:rFonts w:ascii="IBM Plex Serif" w:eastAsia="Times New Roman" w:hAnsi="IBM Plex Serif" w:cs="Times New Roman"/>
          <w:color w:val="000000" w:themeColor="text1"/>
          <w:sz w:val="24"/>
          <w:szCs w:val="24"/>
          <w:lang w:eastAsia="uk-UA"/>
        </w:rPr>
        <w:t xml:space="preserve">Правил приймання стічних вод до систем централізованого водовідведення </w:t>
      </w:r>
      <w:r w:rsidR="005A099F">
        <w:rPr>
          <w:rFonts w:ascii="IBM Plex Serif" w:eastAsia="Times New Roman" w:hAnsi="IBM Plex Serif" w:cs="Times New Roman"/>
          <w:color w:val="000000" w:themeColor="text1"/>
          <w:sz w:val="24"/>
          <w:szCs w:val="24"/>
          <w:lang w:eastAsia="uk-UA"/>
        </w:rPr>
        <w:t xml:space="preserve"> та </w:t>
      </w:r>
      <w:r w:rsidR="005A099F" w:rsidRPr="00F001E1">
        <w:rPr>
          <w:rFonts w:ascii="IBM Plex Serif" w:eastAsia="Times New Roman" w:hAnsi="IBM Plex Serif" w:cs="Times New Roman"/>
          <w:color w:val="000000" w:themeColor="text1"/>
          <w:sz w:val="24"/>
          <w:szCs w:val="24"/>
          <w:lang w:eastAsia="uk-UA"/>
        </w:rPr>
        <w:t xml:space="preserve">  </w:t>
      </w:r>
      <w:r w:rsidR="005A099F">
        <w:rPr>
          <w:rFonts w:ascii="IBM Plex Serif" w:eastAsia="Times New Roman" w:hAnsi="IBM Plex Serif" w:cs="Times New Roman"/>
          <w:color w:val="000000" w:themeColor="text1"/>
          <w:sz w:val="24"/>
          <w:szCs w:val="24"/>
          <w:lang w:eastAsia="uk-UA"/>
        </w:rPr>
        <w:t>Правилами приймання</w:t>
      </w:r>
      <w:r w:rsidR="005A099F" w:rsidRPr="00F001E1">
        <w:rPr>
          <w:rFonts w:ascii="Times New Roman" w:eastAsia="Times New Roman" w:hAnsi="Times New Roman" w:cs="Times New Roman"/>
          <w:color w:val="000000"/>
          <w:sz w:val="24"/>
          <w:szCs w:val="24"/>
          <w:lang w:eastAsia="uk-UA"/>
        </w:rPr>
        <w:t xml:space="preserve"> </w:t>
      </w:r>
      <w:r w:rsidRPr="00F001E1">
        <w:rPr>
          <w:rFonts w:ascii="Times New Roman" w:eastAsia="Times New Roman" w:hAnsi="Times New Roman" w:cs="Times New Roman"/>
          <w:color w:val="000000"/>
          <w:sz w:val="24"/>
          <w:szCs w:val="24"/>
          <w:lang w:eastAsia="uk-UA"/>
        </w:rPr>
        <w:t xml:space="preserve">та умовам укладеного з </w:t>
      </w:r>
      <w:r w:rsidR="00EE240E" w:rsidRPr="00F001E1">
        <w:rPr>
          <w:rFonts w:ascii="Times New Roman" w:eastAsia="Times New Roman" w:hAnsi="Times New Roman" w:cs="Times New Roman"/>
          <w:color w:val="000000"/>
          <w:sz w:val="24"/>
          <w:szCs w:val="24"/>
          <w:lang w:eastAsia="uk-UA"/>
        </w:rPr>
        <w:t xml:space="preserve">виконавцем </w:t>
      </w:r>
      <w:r w:rsidRPr="00F001E1">
        <w:rPr>
          <w:rFonts w:ascii="Times New Roman" w:eastAsia="Times New Roman" w:hAnsi="Times New Roman" w:cs="Times New Roman"/>
          <w:color w:val="000000"/>
          <w:sz w:val="24"/>
          <w:szCs w:val="24"/>
          <w:lang w:eastAsia="uk-UA"/>
        </w:rPr>
        <w:t xml:space="preserve"> договору;</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71"/>
      <w:bookmarkEnd w:id="34"/>
      <w:r w:rsidRPr="00F001E1">
        <w:rPr>
          <w:rFonts w:ascii="Times New Roman" w:eastAsia="Times New Roman" w:hAnsi="Times New Roman" w:cs="Times New Roman"/>
          <w:color w:val="000000"/>
          <w:sz w:val="24"/>
          <w:szCs w:val="24"/>
          <w:lang w:eastAsia="uk-UA"/>
        </w:rPr>
        <w:t xml:space="preserve">4) </w:t>
      </w:r>
      <w:r w:rsidR="00522A9E" w:rsidRPr="00F001E1">
        <w:rPr>
          <w:rFonts w:ascii="IBM Plex Serif" w:eastAsia="Times New Roman" w:hAnsi="IBM Plex Serif" w:cs="Times New Roman"/>
          <w:color w:val="000000" w:themeColor="text1"/>
          <w:sz w:val="24"/>
          <w:szCs w:val="24"/>
          <w:lang w:eastAsia="uk-UA"/>
        </w:rPr>
        <w:t xml:space="preserve">у разі зміни у своєму водовідведенні (зміна технологічних процесів або зміна на 30 %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виконавцем), приєднання </w:t>
      </w:r>
      <w:proofErr w:type="spellStart"/>
      <w:r w:rsidR="00522A9E" w:rsidRPr="00F001E1">
        <w:rPr>
          <w:rFonts w:ascii="IBM Plex Serif" w:eastAsia="Times New Roman" w:hAnsi="IBM Plex Serif" w:cs="Times New Roman"/>
          <w:color w:val="000000" w:themeColor="text1"/>
          <w:sz w:val="24"/>
          <w:szCs w:val="24"/>
          <w:lang w:eastAsia="uk-UA"/>
        </w:rPr>
        <w:t>субспоживача</w:t>
      </w:r>
      <w:proofErr w:type="spellEnd"/>
      <w:r w:rsidR="00522A9E" w:rsidRPr="00F001E1">
        <w:rPr>
          <w:rFonts w:ascii="IBM Plex Serif" w:eastAsia="Times New Roman" w:hAnsi="IBM Plex Serif" w:cs="Times New Roman"/>
          <w:color w:val="000000" w:themeColor="text1"/>
          <w:sz w:val="24"/>
          <w:szCs w:val="24"/>
          <w:lang w:eastAsia="uk-UA"/>
        </w:rPr>
        <w:t xml:space="preserve"> тощо) повідомляти виконавця у семиденний строк про виникнення таких змін та вносити відповідні зміни до договору;</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72"/>
      <w:bookmarkEnd w:id="35"/>
      <w:r w:rsidRPr="00F001E1">
        <w:rPr>
          <w:rFonts w:ascii="Times New Roman" w:eastAsia="Times New Roman" w:hAnsi="Times New Roman" w:cs="Times New Roman"/>
          <w:color w:val="000000"/>
          <w:sz w:val="24"/>
          <w:szCs w:val="24"/>
          <w:lang w:eastAsia="uk-UA"/>
        </w:rPr>
        <w:lastRenderedPageBreak/>
        <w:t xml:space="preserve">5) укладати новий договір з </w:t>
      </w:r>
      <w:r w:rsidR="00EE240E" w:rsidRPr="00F001E1">
        <w:rPr>
          <w:rFonts w:ascii="Times New Roman" w:eastAsia="Times New Roman" w:hAnsi="Times New Roman" w:cs="Times New Roman"/>
          <w:color w:val="000000"/>
          <w:sz w:val="24"/>
          <w:szCs w:val="24"/>
          <w:lang w:eastAsia="uk-UA"/>
        </w:rPr>
        <w:t>виконавцем</w:t>
      </w:r>
      <w:r w:rsidRPr="00F001E1">
        <w:rPr>
          <w:rFonts w:ascii="Times New Roman" w:eastAsia="Times New Roman" w:hAnsi="Times New Roman" w:cs="Times New Roman"/>
          <w:color w:val="000000"/>
          <w:sz w:val="24"/>
          <w:szCs w:val="24"/>
          <w:lang w:eastAsia="uk-UA"/>
        </w:rPr>
        <w:t xml:space="preserve"> у разі зміни власника об’єкта;</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73"/>
      <w:bookmarkEnd w:id="36"/>
      <w:r w:rsidRPr="00F001E1">
        <w:rPr>
          <w:rFonts w:ascii="Times New Roman" w:eastAsia="Times New Roman" w:hAnsi="Times New Roman" w:cs="Times New Roman"/>
          <w:color w:val="000000"/>
          <w:sz w:val="24"/>
          <w:szCs w:val="24"/>
          <w:lang w:eastAsia="uk-UA"/>
        </w:rPr>
        <w:t xml:space="preserve">6) надавати працівникам </w:t>
      </w:r>
      <w:r w:rsidR="00EE240E"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 xml:space="preserve">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74"/>
      <w:bookmarkEnd w:id="37"/>
      <w:r w:rsidRPr="00F001E1">
        <w:rPr>
          <w:rFonts w:ascii="Times New Roman" w:eastAsia="Times New Roman" w:hAnsi="Times New Roman" w:cs="Times New Roman"/>
          <w:color w:val="000000"/>
          <w:sz w:val="24"/>
          <w:szCs w:val="24"/>
          <w:lang w:eastAsia="uk-UA"/>
        </w:rPr>
        <w:t xml:space="preserve">7) визначати не менше двох представників, уповноважених представляти споживача під час відбору проб стічних вод, про що у триденний строк повідомляють </w:t>
      </w:r>
      <w:r w:rsidR="00EE240E"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 xml:space="preserve"> у письмовій формі та забезпе</w:t>
      </w:r>
      <w:r w:rsidR="005007EB" w:rsidRPr="00F001E1">
        <w:rPr>
          <w:rFonts w:ascii="Times New Roman" w:eastAsia="Times New Roman" w:hAnsi="Times New Roman" w:cs="Times New Roman"/>
          <w:color w:val="000000"/>
          <w:sz w:val="24"/>
          <w:szCs w:val="24"/>
          <w:lang w:eastAsia="uk-UA"/>
        </w:rPr>
        <w:t>чують присутність уповноважених представників</w:t>
      </w:r>
      <w:r w:rsidRPr="00F001E1">
        <w:rPr>
          <w:rFonts w:ascii="Times New Roman" w:eastAsia="Times New Roman" w:hAnsi="Times New Roman" w:cs="Times New Roman"/>
          <w:color w:val="000000"/>
          <w:sz w:val="24"/>
          <w:szCs w:val="24"/>
          <w:lang w:eastAsia="uk-UA"/>
        </w:rPr>
        <w:t xml:space="preserve"> безпосередньо під час відбору проб стічних вод </w:t>
      </w:r>
      <w:r w:rsidR="00EE240E" w:rsidRPr="00F001E1">
        <w:rPr>
          <w:rFonts w:ascii="Times New Roman" w:eastAsia="Times New Roman" w:hAnsi="Times New Roman" w:cs="Times New Roman"/>
          <w:color w:val="000000"/>
          <w:sz w:val="24"/>
          <w:szCs w:val="24"/>
          <w:lang w:eastAsia="uk-UA"/>
        </w:rPr>
        <w:t>виконавцем</w:t>
      </w:r>
      <w:r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75"/>
      <w:bookmarkEnd w:id="38"/>
      <w:r w:rsidRPr="00F001E1">
        <w:rPr>
          <w:rFonts w:ascii="Times New Roman" w:eastAsia="Times New Roman" w:hAnsi="Times New Roman" w:cs="Times New Roman"/>
          <w:color w:val="000000"/>
          <w:sz w:val="24"/>
          <w:szCs w:val="24"/>
          <w:lang w:eastAsia="uk-UA"/>
        </w:rPr>
        <w:t xml:space="preserve">8) брати участь у ліквідації аварій і заміні аварійних мереж </w:t>
      </w:r>
      <w:r w:rsidR="00F001E1" w:rsidRPr="00F001E1">
        <w:rPr>
          <w:rFonts w:ascii="Times New Roman" w:eastAsia="Times New Roman" w:hAnsi="Times New Roman" w:cs="Times New Roman"/>
          <w:color w:val="000000"/>
          <w:sz w:val="24"/>
          <w:szCs w:val="24"/>
          <w:lang w:eastAsia="uk-UA"/>
        </w:rPr>
        <w:t xml:space="preserve">водовідведення </w:t>
      </w:r>
      <w:r w:rsidRPr="00F001E1">
        <w:rPr>
          <w:rFonts w:ascii="Times New Roman" w:eastAsia="Times New Roman" w:hAnsi="Times New Roman" w:cs="Times New Roman"/>
          <w:color w:val="000000"/>
          <w:sz w:val="24"/>
          <w:szCs w:val="24"/>
          <w:lang w:eastAsia="uk-UA"/>
        </w:rPr>
        <w:t xml:space="preserve">власними силами та засобами, а також у відшкодуванні капітальних витрат на відновлення системи централізованого водовідведення </w:t>
      </w:r>
      <w:r w:rsidR="00EE240E"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 xml:space="preserve"> у разі погіршення її технічного стану та аварійних руйнувань з вини споживача;</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76"/>
      <w:bookmarkEnd w:id="39"/>
      <w:r w:rsidRPr="00F001E1">
        <w:rPr>
          <w:rFonts w:ascii="Times New Roman" w:eastAsia="Times New Roman" w:hAnsi="Times New Roman" w:cs="Times New Roman"/>
          <w:color w:val="000000"/>
          <w:sz w:val="24"/>
          <w:szCs w:val="24"/>
          <w:lang w:eastAsia="uk-UA"/>
        </w:rPr>
        <w:t xml:space="preserve">9) перевіряти розрахунки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забруднюючих речовин стічних вод, які скидаються ними до систем централізованого водовідведення, виконані </w:t>
      </w:r>
      <w:r w:rsidR="00EE240E" w:rsidRPr="00F001E1">
        <w:rPr>
          <w:rFonts w:ascii="Times New Roman" w:eastAsia="Times New Roman" w:hAnsi="Times New Roman" w:cs="Times New Roman"/>
          <w:color w:val="000000"/>
          <w:sz w:val="24"/>
          <w:szCs w:val="24"/>
          <w:lang w:eastAsia="uk-UA"/>
        </w:rPr>
        <w:t>виконавцем</w:t>
      </w:r>
      <w:r w:rsidRPr="00F001E1">
        <w:rPr>
          <w:rFonts w:ascii="Times New Roman" w:eastAsia="Times New Roman" w:hAnsi="Times New Roman" w:cs="Times New Roman"/>
          <w:color w:val="000000"/>
          <w:sz w:val="24"/>
          <w:szCs w:val="24"/>
          <w:lang w:eastAsia="uk-UA"/>
        </w:rPr>
        <w:t>, у разі незгоди звертатися щодо їх перегляду.</w:t>
      </w:r>
    </w:p>
    <w:p w:rsidR="005B4573" w:rsidRPr="00F001E1"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0" w:name="n77"/>
      <w:bookmarkEnd w:id="40"/>
      <w:r w:rsidRPr="00F001E1">
        <w:rPr>
          <w:rFonts w:ascii="Times New Roman" w:eastAsia="Times New Roman" w:hAnsi="Times New Roman" w:cs="Times New Roman"/>
          <w:b/>
          <w:bCs/>
          <w:color w:val="000000"/>
          <w:sz w:val="28"/>
          <w:lang w:eastAsia="uk-UA"/>
        </w:rPr>
        <w:t>ІІІ. Загальні вимоги до складу та властивостей стічних вод, які скидаються до систем централізованого водовідведення</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78"/>
      <w:bookmarkEnd w:id="41"/>
      <w:r w:rsidRPr="00F001E1">
        <w:rPr>
          <w:rFonts w:ascii="Times New Roman" w:eastAsia="Times New Roman" w:hAnsi="Times New Roman" w:cs="Times New Roman"/>
          <w:color w:val="000000"/>
          <w:sz w:val="24"/>
          <w:szCs w:val="24"/>
          <w:lang w:eastAsia="uk-UA"/>
        </w:rPr>
        <w:t xml:space="preserve">1. До систем централізованого водовідведення приймаються стічні води споживачів, які не призводять до порушення роботи мереж </w:t>
      </w:r>
      <w:r w:rsidR="00F001E1" w:rsidRPr="00F001E1">
        <w:rPr>
          <w:rFonts w:ascii="Times New Roman" w:eastAsia="Times New Roman" w:hAnsi="Times New Roman" w:cs="Times New Roman"/>
          <w:color w:val="000000"/>
          <w:sz w:val="24"/>
          <w:szCs w:val="24"/>
          <w:lang w:eastAsia="uk-UA"/>
        </w:rPr>
        <w:t xml:space="preserve">водовідведення </w:t>
      </w:r>
      <w:r w:rsidRPr="00F001E1">
        <w:rPr>
          <w:rFonts w:ascii="Times New Roman" w:eastAsia="Times New Roman" w:hAnsi="Times New Roman" w:cs="Times New Roman"/>
          <w:color w:val="000000"/>
          <w:sz w:val="24"/>
          <w:szCs w:val="24"/>
          <w:lang w:eastAsia="uk-UA"/>
        </w:rPr>
        <w:t xml:space="preserve">та очисних споруд, безпеки їх експлуатації та можуть бути очищені на </w:t>
      </w:r>
      <w:r w:rsidR="00D44C6E" w:rsidRPr="00F001E1">
        <w:rPr>
          <w:rFonts w:ascii="Times New Roman" w:eastAsia="Times New Roman" w:hAnsi="Times New Roman" w:cs="Times New Roman"/>
          <w:color w:val="000000"/>
          <w:sz w:val="24"/>
          <w:szCs w:val="24"/>
          <w:lang w:eastAsia="uk-UA"/>
        </w:rPr>
        <w:t>очисні споруди системи централізованого водовідведення</w:t>
      </w:r>
      <w:r w:rsidRPr="00F001E1">
        <w:rPr>
          <w:rFonts w:ascii="Times New Roman" w:eastAsia="Times New Roman" w:hAnsi="Times New Roman" w:cs="Times New Roman"/>
          <w:color w:val="000000"/>
          <w:sz w:val="24"/>
          <w:szCs w:val="24"/>
          <w:lang w:eastAsia="uk-UA"/>
        </w:rPr>
        <w:t xml:space="preserve"> </w:t>
      </w:r>
      <w:r w:rsidR="00EE240E" w:rsidRPr="00F001E1">
        <w:rPr>
          <w:rFonts w:ascii="Times New Roman" w:eastAsia="Times New Roman" w:hAnsi="Times New Roman" w:cs="Times New Roman"/>
          <w:color w:val="000000"/>
          <w:sz w:val="24"/>
          <w:szCs w:val="24"/>
          <w:lang w:eastAsia="uk-UA"/>
        </w:rPr>
        <w:t>виконавців</w:t>
      </w:r>
      <w:r w:rsidRPr="00F001E1">
        <w:rPr>
          <w:rFonts w:ascii="Times New Roman" w:eastAsia="Times New Roman" w:hAnsi="Times New Roman" w:cs="Times New Roman"/>
          <w:color w:val="000000"/>
          <w:sz w:val="24"/>
          <w:szCs w:val="24"/>
          <w:lang w:eastAsia="uk-UA"/>
        </w:rPr>
        <w:t xml:space="preserve"> відповідно до вимог </w:t>
      </w:r>
      <w:hyperlink r:id="rId14" w:tgtFrame="_blank" w:history="1">
        <w:r w:rsidRPr="00F001E1">
          <w:rPr>
            <w:rFonts w:ascii="Times New Roman" w:eastAsia="Times New Roman" w:hAnsi="Times New Roman" w:cs="Times New Roman"/>
            <w:color w:val="000000" w:themeColor="text1"/>
            <w:sz w:val="24"/>
            <w:szCs w:val="24"/>
            <w:lang w:eastAsia="uk-UA"/>
          </w:rPr>
          <w:t>Правил охорони поверхневих вод від забруднення зворотними водами</w:t>
        </w:r>
      </w:hyperlink>
      <w:r w:rsidRPr="00F001E1">
        <w:rPr>
          <w:rFonts w:ascii="Times New Roman" w:eastAsia="Times New Roman" w:hAnsi="Times New Roman" w:cs="Times New Roman"/>
          <w:color w:val="000000" w:themeColor="text1"/>
          <w:sz w:val="24"/>
          <w:szCs w:val="24"/>
          <w:lang w:eastAsia="uk-UA"/>
        </w:rPr>
        <w:t>, затверджених поста</w:t>
      </w:r>
      <w:r w:rsidRPr="00F001E1">
        <w:rPr>
          <w:rFonts w:ascii="Times New Roman" w:eastAsia="Times New Roman" w:hAnsi="Times New Roman" w:cs="Times New Roman"/>
          <w:color w:val="000000"/>
          <w:sz w:val="24"/>
          <w:szCs w:val="24"/>
          <w:lang w:eastAsia="uk-UA"/>
        </w:rPr>
        <w:t>новою Кабінету Міністрів України від 25 березня 1999 року № 465.</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79"/>
      <w:bookmarkEnd w:id="42"/>
      <w:r w:rsidRPr="00F001E1">
        <w:rPr>
          <w:rFonts w:ascii="Times New Roman" w:eastAsia="Times New Roman" w:hAnsi="Times New Roman" w:cs="Times New Roman"/>
          <w:color w:val="000000"/>
          <w:sz w:val="24"/>
          <w:szCs w:val="24"/>
          <w:lang w:eastAsia="uk-UA"/>
        </w:rPr>
        <w:t>2. Стічні води, що приймають до систем централізованого водовідведення, не повинні:</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80"/>
      <w:bookmarkEnd w:id="43"/>
      <w:r w:rsidRPr="00F001E1">
        <w:rPr>
          <w:rFonts w:ascii="Times New Roman" w:eastAsia="Times New Roman" w:hAnsi="Times New Roman" w:cs="Times New Roman"/>
          <w:color w:val="000000"/>
          <w:sz w:val="24"/>
          <w:szCs w:val="24"/>
          <w:lang w:eastAsia="uk-UA"/>
        </w:rPr>
        <w:t>1) містити горючих домішок і розчинених газоподібних речовин, здатних утворювати вибухонебезпечні суміші;</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81"/>
      <w:bookmarkEnd w:id="44"/>
      <w:r w:rsidRPr="00F001E1">
        <w:rPr>
          <w:rFonts w:ascii="Times New Roman" w:eastAsia="Times New Roman" w:hAnsi="Times New Roman" w:cs="Times New Roman"/>
          <w:color w:val="000000"/>
          <w:sz w:val="24"/>
          <w:szCs w:val="24"/>
          <w:lang w:eastAsia="uk-UA"/>
        </w:rPr>
        <w:t xml:space="preserve">2) містити речовин, які здатні захаращувати труби, колодязі, решітки або відкладатися на їх поверхнях (сміття, ґрунт, абразивні порошки та інші </w:t>
      </w:r>
      <w:proofErr w:type="spellStart"/>
      <w:r w:rsidRPr="00F001E1">
        <w:rPr>
          <w:rFonts w:ascii="Times New Roman" w:eastAsia="Times New Roman" w:hAnsi="Times New Roman" w:cs="Times New Roman"/>
          <w:color w:val="000000"/>
          <w:sz w:val="24"/>
          <w:szCs w:val="24"/>
          <w:lang w:eastAsia="uk-UA"/>
        </w:rPr>
        <w:t>грубодисперсні</w:t>
      </w:r>
      <w:proofErr w:type="spellEnd"/>
      <w:r w:rsidRPr="00F001E1">
        <w:rPr>
          <w:rFonts w:ascii="Times New Roman" w:eastAsia="Times New Roman" w:hAnsi="Times New Roman" w:cs="Times New Roman"/>
          <w:color w:val="000000"/>
          <w:sz w:val="24"/>
          <w:szCs w:val="24"/>
          <w:lang w:eastAsia="uk-UA"/>
        </w:rPr>
        <w:t xml:space="preserve"> зависі, гіпс, вапно, пісок, металева та пластмасова стружка, жири, смоли, мазут, пивна дробина, хлібні дріжджі тощо);</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82"/>
      <w:bookmarkEnd w:id="45"/>
      <w:r w:rsidRPr="00F001E1">
        <w:rPr>
          <w:rFonts w:ascii="Times New Roman" w:eastAsia="Times New Roman" w:hAnsi="Times New Roman" w:cs="Times New Roman"/>
          <w:color w:val="000000"/>
          <w:sz w:val="24"/>
          <w:szCs w:val="24"/>
          <w:lang w:eastAsia="uk-UA"/>
        </w:rPr>
        <w:t>3) містити тільки неорганічних речовин або речовин, які не піддаються біологічній деструкції;</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83"/>
      <w:bookmarkEnd w:id="46"/>
      <w:r w:rsidRPr="00F001E1">
        <w:rPr>
          <w:rFonts w:ascii="Times New Roman" w:eastAsia="Times New Roman" w:hAnsi="Times New Roman" w:cs="Times New Roman"/>
          <w:color w:val="000000"/>
          <w:sz w:val="24"/>
          <w:szCs w:val="24"/>
          <w:lang w:eastAsia="uk-UA"/>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84"/>
      <w:bookmarkEnd w:id="47"/>
      <w:r w:rsidRPr="00F001E1">
        <w:rPr>
          <w:rFonts w:ascii="Times New Roman" w:eastAsia="Times New Roman" w:hAnsi="Times New Roman" w:cs="Times New Roman"/>
          <w:color w:val="000000"/>
          <w:sz w:val="24"/>
          <w:szCs w:val="24"/>
          <w:lang w:eastAsia="uk-UA"/>
        </w:rPr>
        <w:t>5) містити небезпечних бактеріальних, вірусних, токсичних та радіоактивних забруднень;</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85"/>
      <w:bookmarkEnd w:id="48"/>
      <w:r w:rsidRPr="00F001E1">
        <w:rPr>
          <w:rFonts w:ascii="Times New Roman" w:eastAsia="Times New Roman" w:hAnsi="Times New Roman" w:cs="Times New Roman"/>
          <w:color w:val="000000"/>
          <w:sz w:val="24"/>
          <w:szCs w:val="24"/>
          <w:lang w:eastAsia="uk-UA"/>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86"/>
      <w:bookmarkEnd w:id="49"/>
      <w:r w:rsidRPr="00F001E1">
        <w:rPr>
          <w:rFonts w:ascii="Times New Roman" w:eastAsia="Times New Roman" w:hAnsi="Times New Roman" w:cs="Times New Roman"/>
          <w:color w:val="000000"/>
          <w:sz w:val="24"/>
          <w:szCs w:val="24"/>
          <w:lang w:eastAsia="uk-UA"/>
        </w:rPr>
        <w:t>7) мати температуру вище 40</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0</w:t>
      </w:r>
      <w:r w:rsidRPr="00F001E1">
        <w:rPr>
          <w:rFonts w:ascii="Times New Roman" w:eastAsia="Times New Roman" w:hAnsi="Times New Roman" w:cs="Times New Roman"/>
          <w:color w:val="000000"/>
          <w:sz w:val="24"/>
          <w:szCs w:val="24"/>
          <w:lang w:eastAsia="uk-UA"/>
        </w:rPr>
        <w:t> С ;</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87"/>
      <w:bookmarkEnd w:id="50"/>
      <w:r w:rsidRPr="00F001E1">
        <w:rPr>
          <w:rFonts w:ascii="Times New Roman" w:eastAsia="Times New Roman" w:hAnsi="Times New Roman" w:cs="Times New Roman"/>
          <w:color w:val="000000"/>
          <w:sz w:val="24"/>
          <w:szCs w:val="24"/>
          <w:lang w:eastAsia="uk-UA"/>
        </w:rPr>
        <w:t xml:space="preserve">8) мати </w:t>
      </w:r>
      <w:proofErr w:type="spellStart"/>
      <w:r w:rsidRPr="00F001E1">
        <w:rPr>
          <w:rFonts w:ascii="Times New Roman" w:eastAsia="Times New Roman" w:hAnsi="Times New Roman" w:cs="Times New Roman"/>
          <w:color w:val="000000"/>
          <w:sz w:val="24"/>
          <w:szCs w:val="24"/>
          <w:lang w:eastAsia="uk-UA"/>
        </w:rPr>
        <w:t>pH</w:t>
      </w:r>
      <w:proofErr w:type="spellEnd"/>
      <w:r w:rsidRPr="00F001E1">
        <w:rPr>
          <w:rFonts w:ascii="Times New Roman" w:eastAsia="Times New Roman" w:hAnsi="Times New Roman" w:cs="Times New Roman"/>
          <w:color w:val="000000"/>
          <w:sz w:val="24"/>
          <w:szCs w:val="24"/>
          <w:lang w:eastAsia="uk-UA"/>
        </w:rPr>
        <w:t xml:space="preserve"> нижче 6,5 або вище 9,0;</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88"/>
      <w:bookmarkEnd w:id="51"/>
      <w:r w:rsidRPr="00F001E1">
        <w:rPr>
          <w:rFonts w:ascii="Times New Roman" w:eastAsia="Times New Roman" w:hAnsi="Times New Roman" w:cs="Times New Roman"/>
          <w:color w:val="000000"/>
          <w:sz w:val="24"/>
          <w:szCs w:val="24"/>
          <w:lang w:eastAsia="uk-UA"/>
        </w:rPr>
        <w:t>9) мати хімічне споживання кисню (далі - ХСК) вище біохімічного споживання кисню за 5 діб (далі - БСК</w:t>
      </w:r>
      <w:r w:rsidRPr="00F001E1">
        <w:rPr>
          <w:rFonts w:ascii="Times New Roman" w:eastAsia="Times New Roman" w:hAnsi="Times New Roman" w:cs="Times New Roman"/>
          <w:b/>
          <w:bCs/>
          <w:color w:val="000000"/>
          <w:sz w:val="16"/>
          <w:vertAlign w:val="subscript"/>
          <w:lang w:eastAsia="uk-UA"/>
        </w:rPr>
        <w:t>5</w:t>
      </w:r>
      <w:r w:rsidRPr="00F001E1">
        <w:rPr>
          <w:rFonts w:ascii="Times New Roman" w:eastAsia="Times New Roman" w:hAnsi="Times New Roman" w:cs="Times New Roman"/>
          <w:color w:val="000000"/>
          <w:sz w:val="24"/>
          <w:szCs w:val="24"/>
          <w:lang w:eastAsia="uk-UA"/>
        </w:rPr>
        <w:t xml:space="preserve">) більше ніж у 2,5 </w:t>
      </w:r>
      <w:proofErr w:type="spellStart"/>
      <w:r w:rsidRPr="00F001E1">
        <w:rPr>
          <w:rFonts w:ascii="Times New Roman" w:eastAsia="Times New Roman" w:hAnsi="Times New Roman" w:cs="Times New Roman"/>
          <w:color w:val="000000"/>
          <w:sz w:val="24"/>
          <w:szCs w:val="24"/>
          <w:lang w:eastAsia="uk-UA"/>
        </w:rPr>
        <w:t>раза</w:t>
      </w:r>
      <w:proofErr w:type="spellEnd"/>
      <w:r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89"/>
      <w:bookmarkEnd w:id="52"/>
      <w:r w:rsidRPr="00F001E1">
        <w:rPr>
          <w:rFonts w:ascii="Times New Roman" w:eastAsia="Times New Roman" w:hAnsi="Times New Roman" w:cs="Times New Roman"/>
          <w:color w:val="000000"/>
          <w:sz w:val="24"/>
          <w:szCs w:val="24"/>
          <w:lang w:eastAsia="uk-UA"/>
        </w:rPr>
        <w:lastRenderedPageBreak/>
        <w:t xml:space="preserve">10) мати БСК, яке перевищує вказане в проекті </w:t>
      </w:r>
      <w:r w:rsidR="00D44C6E" w:rsidRPr="00F001E1">
        <w:rPr>
          <w:rFonts w:ascii="Times New Roman" w:eastAsia="Times New Roman" w:hAnsi="Times New Roman" w:cs="Times New Roman"/>
          <w:color w:val="000000"/>
          <w:sz w:val="24"/>
          <w:szCs w:val="24"/>
          <w:lang w:eastAsia="uk-UA"/>
        </w:rPr>
        <w:t>очисні споруди системи централізованого водовідведення</w:t>
      </w:r>
      <w:r w:rsidRPr="00F001E1">
        <w:rPr>
          <w:rFonts w:ascii="Times New Roman" w:eastAsia="Times New Roman" w:hAnsi="Times New Roman" w:cs="Times New Roman"/>
          <w:color w:val="000000"/>
          <w:sz w:val="24"/>
          <w:szCs w:val="24"/>
          <w:lang w:eastAsia="uk-UA"/>
        </w:rPr>
        <w:t xml:space="preserve"> відповідного населеного пункту;</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90"/>
      <w:bookmarkEnd w:id="53"/>
      <w:r w:rsidRPr="00F001E1">
        <w:rPr>
          <w:rFonts w:ascii="Times New Roman" w:eastAsia="Times New Roman" w:hAnsi="Times New Roman" w:cs="Times New Roman"/>
          <w:color w:val="000000"/>
          <w:sz w:val="24"/>
          <w:szCs w:val="24"/>
          <w:lang w:eastAsia="uk-UA"/>
        </w:rPr>
        <w:t>11) створювати умови для заподіяння шкоди здоров'ю персоналу, що обслуговує системи централізованого водовідведення;</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91"/>
      <w:bookmarkEnd w:id="54"/>
      <w:r w:rsidRPr="00F001E1">
        <w:rPr>
          <w:rFonts w:ascii="Times New Roman" w:eastAsia="Times New Roman" w:hAnsi="Times New Roman" w:cs="Times New Roman"/>
          <w:color w:val="000000"/>
          <w:sz w:val="24"/>
          <w:szCs w:val="24"/>
          <w:lang w:eastAsia="uk-UA"/>
        </w:rPr>
        <w:t>12) унеможливлювати утилізацію осадів стічних вод із застосуванням методів, безпечних для навколишнього природного середовища;</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92"/>
      <w:bookmarkEnd w:id="55"/>
      <w:r w:rsidRPr="00F001E1">
        <w:rPr>
          <w:rFonts w:ascii="Times New Roman" w:eastAsia="Times New Roman" w:hAnsi="Times New Roman" w:cs="Times New Roman"/>
          <w:color w:val="000000"/>
          <w:sz w:val="24"/>
          <w:szCs w:val="24"/>
          <w:lang w:eastAsia="uk-UA"/>
        </w:rPr>
        <w:t>13) містити забруднюючих речовин з перевищенням допустимих</w:t>
      </w:r>
      <w:r w:rsidR="00380FC5" w:rsidRPr="00F001E1">
        <w:rPr>
          <w:rFonts w:ascii="Times New Roman" w:eastAsia="Times New Roman" w:hAnsi="Times New Roman" w:cs="Times New Roman"/>
          <w:color w:val="000000"/>
          <w:sz w:val="24"/>
          <w:szCs w:val="24"/>
          <w:lang w:eastAsia="uk-UA"/>
        </w:rPr>
        <w:t xml:space="preserve"> концентрацій, установлених </w:t>
      </w:r>
      <w:r w:rsidRPr="00F001E1">
        <w:rPr>
          <w:rFonts w:ascii="Times New Roman" w:eastAsia="Times New Roman" w:hAnsi="Times New Roman" w:cs="Times New Roman"/>
          <w:color w:val="000000"/>
          <w:sz w:val="24"/>
          <w:szCs w:val="24"/>
          <w:lang w:eastAsia="uk-UA"/>
        </w:rPr>
        <w:t xml:space="preserve"> </w:t>
      </w:r>
      <w:r w:rsidR="005A099F" w:rsidRPr="00F001E1">
        <w:rPr>
          <w:rFonts w:ascii="IBM Plex Serif" w:eastAsia="Times New Roman" w:hAnsi="IBM Plex Serif" w:cs="Times New Roman"/>
          <w:color w:val="000000" w:themeColor="text1"/>
          <w:sz w:val="24"/>
          <w:szCs w:val="24"/>
          <w:lang w:eastAsia="uk-UA"/>
        </w:rPr>
        <w:t xml:space="preserve">Правилами приймання стічних вод до систем централізованого водовідведення </w:t>
      </w:r>
      <w:r w:rsidR="005A099F">
        <w:rPr>
          <w:rFonts w:ascii="IBM Plex Serif" w:eastAsia="Times New Roman" w:hAnsi="IBM Plex Serif" w:cs="Times New Roman"/>
          <w:color w:val="000000" w:themeColor="text1"/>
          <w:sz w:val="24"/>
          <w:szCs w:val="24"/>
          <w:lang w:eastAsia="uk-UA"/>
        </w:rPr>
        <w:t xml:space="preserve"> та </w:t>
      </w:r>
      <w:r w:rsidR="005A099F" w:rsidRPr="00F001E1">
        <w:rPr>
          <w:rFonts w:ascii="IBM Plex Serif" w:eastAsia="Times New Roman" w:hAnsi="IBM Plex Serif" w:cs="Times New Roman"/>
          <w:color w:val="000000" w:themeColor="text1"/>
          <w:sz w:val="24"/>
          <w:szCs w:val="24"/>
          <w:lang w:eastAsia="uk-UA"/>
        </w:rPr>
        <w:t xml:space="preserve">  </w:t>
      </w:r>
      <w:r w:rsidR="005A099F">
        <w:rPr>
          <w:rFonts w:ascii="IBM Plex Serif" w:eastAsia="Times New Roman" w:hAnsi="IBM Plex Serif" w:cs="Times New Roman"/>
          <w:color w:val="000000" w:themeColor="text1"/>
          <w:sz w:val="24"/>
          <w:szCs w:val="24"/>
          <w:lang w:eastAsia="uk-UA"/>
        </w:rPr>
        <w:t>Правилами приймання</w:t>
      </w:r>
      <w:r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93"/>
      <w:bookmarkEnd w:id="56"/>
      <w:r w:rsidRPr="00F001E1">
        <w:rPr>
          <w:rFonts w:ascii="Times New Roman" w:eastAsia="Times New Roman" w:hAnsi="Times New Roman" w:cs="Times New Roman"/>
          <w:color w:val="000000"/>
          <w:sz w:val="24"/>
          <w:szCs w:val="24"/>
          <w:lang w:eastAsia="uk-UA"/>
        </w:rPr>
        <w:t>3.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r:id="rId15" w:anchor="n163" w:history="1">
        <w:r w:rsidRPr="00F001E1">
          <w:rPr>
            <w:rFonts w:ascii="Times New Roman" w:eastAsia="Times New Roman" w:hAnsi="Times New Roman" w:cs="Times New Roman"/>
            <w:color w:val="0000FF"/>
            <w:sz w:val="24"/>
            <w:szCs w:val="24"/>
            <w:u w:val="single"/>
            <w:lang w:eastAsia="uk-UA"/>
          </w:rPr>
          <w:t>додатком 1</w:t>
        </w:r>
      </w:hyperlink>
      <w:r w:rsidRPr="00F001E1">
        <w:rPr>
          <w:rFonts w:ascii="Times New Roman" w:eastAsia="Times New Roman" w:hAnsi="Times New Roman" w:cs="Times New Roman"/>
          <w:color w:val="000000"/>
          <w:sz w:val="24"/>
          <w:szCs w:val="24"/>
          <w:lang w:eastAsia="uk-UA"/>
        </w:rPr>
        <w:t> до цих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6 цього розділу та місцевими правилами приймання.</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94"/>
      <w:bookmarkEnd w:id="57"/>
      <w:r w:rsidRPr="00F001E1">
        <w:rPr>
          <w:rFonts w:ascii="Times New Roman" w:eastAsia="Times New Roman" w:hAnsi="Times New Roman" w:cs="Times New Roman"/>
          <w:color w:val="000000"/>
          <w:sz w:val="24"/>
          <w:szCs w:val="24"/>
          <w:lang w:eastAsia="uk-UA"/>
        </w:rPr>
        <w:t xml:space="preserve">Локальні очисні споруди споживача мають відповідати вимогам технічних умов, виданих </w:t>
      </w:r>
      <w:r w:rsidR="00EE240E" w:rsidRPr="00F001E1">
        <w:rPr>
          <w:rFonts w:ascii="Times New Roman" w:eastAsia="Times New Roman" w:hAnsi="Times New Roman" w:cs="Times New Roman"/>
          <w:color w:val="000000"/>
          <w:sz w:val="24"/>
          <w:szCs w:val="24"/>
          <w:lang w:eastAsia="uk-UA"/>
        </w:rPr>
        <w:t>виконавцем</w:t>
      </w:r>
      <w:r w:rsidRPr="00F001E1">
        <w:rPr>
          <w:rFonts w:ascii="Times New Roman" w:eastAsia="Times New Roman" w:hAnsi="Times New Roman" w:cs="Times New Roman"/>
          <w:color w:val="000000"/>
          <w:sz w:val="24"/>
          <w:szCs w:val="24"/>
          <w:lang w:eastAsia="uk-UA"/>
        </w:rPr>
        <w:t xml:space="preserve"> відповідно до </w:t>
      </w:r>
      <w:hyperlink r:id="rId16" w:tgtFrame="_blank" w:history="1">
        <w:r w:rsidRPr="00F001E1">
          <w:rPr>
            <w:rFonts w:ascii="Times New Roman" w:eastAsia="Times New Roman" w:hAnsi="Times New Roman" w:cs="Times New Roman"/>
            <w:color w:val="000000" w:themeColor="text1"/>
            <w:sz w:val="24"/>
            <w:szCs w:val="24"/>
            <w:lang w:eastAsia="uk-UA"/>
          </w:rPr>
          <w:t>Правил користування</w:t>
        </w:r>
      </w:hyperlink>
      <w:r w:rsidRPr="00F001E1">
        <w:rPr>
          <w:rFonts w:ascii="Times New Roman" w:eastAsia="Times New Roman" w:hAnsi="Times New Roman" w:cs="Times New Roman"/>
          <w:color w:val="000000" w:themeColor="text1"/>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95"/>
      <w:bookmarkEnd w:id="58"/>
      <w:r w:rsidRPr="00F001E1">
        <w:rPr>
          <w:rFonts w:ascii="Times New Roman" w:eastAsia="Times New Roman" w:hAnsi="Times New Roman" w:cs="Times New Roman"/>
          <w:color w:val="000000"/>
          <w:sz w:val="24"/>
          <w:szCs w:val="24"/>
          <w:lang w:eastAsia="uk-UA"/>
        </w:rPr>
        <w:t>4.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w:t>
      </w:r>
      <w:hyperlink r:id="rId17" w:anchor="n177" w:history="1">
        <w:r w:rsidRPr="00F001E1">
          <w:rPr>
            <w:rFonts w:ascii="Times New Roman" w:eastAsia="Times New Roman" w:hAnsi="Times New Roman" w:cs="Times New Roman"/>
            <w:color w:val="0000FF"/>
            <w:sz w:val="24"/>
            <w:szCs w:val="24"/>
            <w:u w:val="single"/>
            <w:lang w:eastAsia="uk-UA"/>
          </w:rPr>
          <w:t>додатком 2</w:t>
        </w:r>
      </w:hyperlink>
      <w:r w:rsidRPr="00F001E1">
        <w:rPr>
          <w:rFonts w:ascii="Times New Roman" w:eastAsia="Times New Roman" w:hAnsi="Times New Roman" w:cs="Times New Roman"/>
          <w:color w:val="000000"/>
          <w:sz w:val="24"/>
          <w:szCs w:val="24"/>
          <w:lang w:eastAsia="uk-UA"/>
        </w:rPr>
        <w:t> до цих Правил.</w:t>
      </w:r>
    </w:p>
    <w:p w:rsidR="00E62755" w:rsidRPr="00F001E1" w:rsidRDefault="00E62755" w:rsidP="00E62755">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r w:rsidRPr="00F001E1">
        <w:rPr>
          <w:rFonts w:ascii="IBM Plex Serif" w:eastAsia="Times New Roman" w:hAnsi="IBM Plex Serif" w:cs="Times New Roman"/>
          <w:color w:val="000000" w:themeColor="text1"/>
          <w:sz w:val="24"/>
          <w:szCs w:val="24"/>
          <w:lang w:eastAsia="uk-UA"/>
        </w:rPr>
        <w:t>Забороняється скидання стічних вод від атмосферних опадів до систем централізованого водовідведення при наявності відокремленої системи централізов</w:t>
      </w:r>
      <w:r w:rsidR="00F001E1" w:rsidRPr="00F001E1">
        <w:rPr>
          <w:rFonts w:ascii="IBM Plex Serif" w:eastAsia="Times New Roman" w:hAnsi="IBM Plex Serif" w:cs="Times New Roman"/>
          <w:color w:val="000000" w:themeColor="text1"/>
          <w:sz w:val="24"/>
          <w:szCs w:val="24"/>
          <w:lang w:eastAsia="uk-UA"/>
        </w:rPr>
        <w:t>аного зливового водовідведення</w:t>
      </w:r>
      <w:r w:rsidRPr="00F001E1">
        <w:rPr>
          <w:rFonts w:ascii="IBM Plex Serif" w:eastAsia="Times New Roman" w:hAnsi="IBM Plex Serif" w:cs="Times New Roman"/>
          <w:color w:val="000000" w:themeColor="text1"/>
          <w:sz w:val="24"/>
          <w:szCs w:val="24"/>
          <w:lang w:eastAsia="uk-UA"/>
        </w:rPr>
        <w:t>;</w:t>
      </w:r>
    </w:p>
    <w:p w:rsidR="00E62755" w:rsidRPr="00F001E1" w:rsidRDefault="00E62755"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96"/>
      <w:bookmarkEnd w:id="59"/>
      <w:r w:rsidRPr="00F001E1">
        <w:rPr>
          <w:rFonts w:ascii="Times New Roman" w:eastAsia="Times New Roman" w:hAnsi="Times New Roman" w:cs="Times New Roman"/>
          <w:color w:val="000000"/>
          <w:sz w:val="24"/>
          <w:szCs w:val="24"/>
          <w:lang w:eastAsia="uk-UA"/>
        </w:rPr>
        <w:t xml:space="preserve">5. Якщо кількісні та якісні показники стічних вод споживача значно змінюються протягом доби, а показники концентрації забруднюючих речовин перевищують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споживач повинен встановлювати спеціальні </w:t>
      </w:r>
      <w:proofErr w:type="spellStart"/>
      <w:r w:rsidRPr="00F001E1">
        <w:rPr>
          <w:rFonts w:ascii="Times New Roman" w:eastAsia="Times New Roman" w:hAnsi="Times New Roman" w:cs="Times New Roman"/>
          <w:color w:val="000000"/>
          <w:sz w:val="24"/>
          <w:szCs w:val="24"/>
          <w:lang w:eastAsia="uk-UA"/>
        </w:rPr>
        <w:t>ємності-усереднювачі</w:t>
      </w:r>
      <w:proofErr w:type="spellEnd"/>
      <w:r w:rsidRPr="00F001E1">
        <w:rPr>
          <w:rFonts w:ascii="Times New Roman" w:eastAsia="Times New Roman" w:hAnsi="Times New Roman" w:cs="Times New Roman"/>
          <w:color w:val="000000"/>
          <w:sz w:val="24"/>
          <w:szCs w:val="24"/>
          <w:lang w:eastAsia="uk-UA"/>
        </w:rPr>
        <w:t xml:space="preserve"> та пристрої, які забезпечують рівномірний протягом доби скид стічних вод.</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97"/>
      <w:bookmarkEnd w:id="60"/>
      <w:r w:rsidRPr="00F001E1">
        <w:rPr>
          <w:rFonts w:ascii="Times New Roman" w:eastAsia="Times New Roman" w:hAnsi="Times New Roman" w:cs="Times New Roman"/>
          <w:color w:val="000000"/>
          <w:sz w:val="24"/>
          <w:szCs w:val="24"/>
          <w:lang w:eastAsia="uk-UA"/>
        </w:rPr>
        <w:t>6. Коли споживач не може забезпечити виконання вимог цих Правил, у тому числі пункту 3 цього розділ</w:t>
      </w:r>
      <w:r w:rsidR="00380FC5" w:rsidRPr="00F001E1">
        <w:rPr>
          <w:rFonts w:ascii="Times New Roman" w:eastAsia="Times New Roman" w:hAnsi="Times New Roman" w:cs="Times New Roman"/>
          <w:color w:val="000000"/>
          <w:sz w:val="24"/>
          <w:szCs w:val="24"/>
          <w:lang w:eastAsia="uk-UA"/>
        </w:rPr>
        <w:t>у,</w:t>
      </w:r>
      <w:r w:rsidRPr="00F001E1">
        <w:rPr>
          <w:rFonts w:ascii="Times New Roman" w:eastAsia="Times New Roman" w:hAnsi="Times New Roman" w:cs="Times New Roman"/>
          <w:color w:val="000000"/>
          <w:sz w:val="24"/>
          <w:szCs w:val="24"/>
          <w:lang w:eastAsia="uk-UA"/>
        </w:rPr>
        <w:t xml:space="preserve"> за деякими показниками, він звертається до </w:t>
      </w:r>
      <w:r w:rsidR="00EE240E"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 xml:space="preserve"> із заявою та обґрунтуванням приймання </w:t>
      </w:r>
      <w:proofErr w:type="spellStart"/>
      <w:r w:rsidRPr="00F001E1">
        <w:rPr>
          <w:rFonts w:ascii="Times New Roman" w:eastAsia="Times New Roman" w:hAnsi="Times New Roman" w:cs="Times New Roman"/>
          <w:color w:val="000000"/>
          <w:sz w:val="24"/>
          <w:szCs w:val="24"/>
          <w:lang w:eastAsia="uk-UA"/>
        </w:rPr>
        <w:t>понаднормативно</w:t>
      </w:r>
      <w:proofErr w:type="spellEnd"/>
      <w:r w:rsidRPr="00F001E1">
        <w:rPr>
          <w:rFonts w:ascii="Times New Roman" w:eastAsia="Times New Roman" w:hAnsi="Times New Roman" w:cs="Times New Roman"/>
          <w:color w:val="000000"/>
          <w:sz w:val="24"/>
          <w:szCs w:val="24"/>
          <w:lang w:eastAsia="uk-UA"/>
        </w:rPr>
        <w:t xml:space="preserve"> забруднених стічних вод із зазначенням їх концентрації та зобов’язується вжити заходів для доведення якості</w:t>
      </w:r>
      <w:r w:rsidR="00380FC5" w:rsidRPr="00F001E1">
        <w:rPr>
          <w:rFonts w:ascii="Times New Roman" w:eastAsia="Times New Roman" w:hAnsi="Times New Roman" w:cs="Times New Roman"/>
          <w:color w:val="000000"/>
          <w:sz w:val="24"/>
          <w:szCs w:val="24"/>
          <w:lang w:eastAsia="uk-UA"/>
        </w:rPr>
        <w:t xml:space="preserve"> та режиму їх скиду до вимог</w:t>
      </w:r>
      <w:r w:rsidRPr="00F001E1">
        <w:rPr>
          <w:rFonts w:ascii="Times New Roman" w:eastAsia="Times New Roman" w:hAnsi="Times New Roman" w:cs="Times New Roman"/>
          <w:color w:val="000000"/>
          <w:sz w:val="24"/>
          <w:szCs w:val="24"/>
          <w:lang w:eastAsia="uk-UA"/>
        </w:rPr>
        <w:t xml:space="preserve"> </w:t>
      </w:r>
      <w:r w:rsidR="004962F0" w:rsidRPr="00F001E1">
        <w:rPr>
          <w:rFonts w:ascii="IBM Plex Serif" w:eastAsia="Times New Roman" w:hAnsi="IBM Plex Serif" w:cs="Times New Roman"/>
          <w:color w:val="000000" w:themeColor="text1"/>
          <w:sz w:val="24"/>
          <w:szCs w:val="24"/>
          <w:lang w:eastAsia="uk-UA"/>
        </w:rPr>
        <w:t xml:space="preserve">Правил приймання стічних вод до систем централізованого водовідведення </w:t>
      </w:r>
      <w:r w:rsidR="004962F0">
        <w:rPr>
          <w:rFonts w:ascii="IBM Plex Serif" w:eastAsia="Times New Roman" w:hAnsi="IBM Plex Serif" w:cs="Times New Roman"/>
          <w:color w:val="000000" w:themeColor="text1"/>
          <w:sz w:val="24"/>
          <w:szCs w:val="24"/>
          <w:lang w:eastAsia="uk-UA"/>
        </w:rPr>
        <w:t xml:space="preserve"> та </w:t>
      </w:r>
      <w:r w:rsidR="004962F0" w:rsidRPr="00F001E1">
        <w:rPr>
          <w:rFonts w:ascii="IBM Plex Serif" w:eastAsia="Times New Roman" w:hAnsi="IBM Plex Serif" w:cs="Times New Roman"/>
          <w:color w:val="000000" w:themeColor="text1"/>
          <w:sz w:val="24"/>
          <w:szCs w:val="24"/>
          <w:lang w:eastAsia="uk-UA"/>
        </w:rPr>
        <w:t xml:space="preserve">  </w:t>
      </w:r>
      <w:r w:rsidR="004962F0">
        <w:rPr>
          <w:rFonts w:ascii="IBM Plex Serif" w:eastAsia="Times New Roman" w:hAnsi="IBM Plex Serif" w:cs="Times New Roman"/>
          <w:color w:val="000000" w:themeColor="text1"/>
          <w:sz w:val="24"/>
          <w:szCs w:val="24"/>
          <w:lang w:eastAsia="uk-UA"/>
        </w:rPr>
        <w:t>Правил приймання</w:t>
      </w:r>
      <w:r w:rsidR="004962F0" w:rsidRPr="00F001E1">
        <w:rPr>
          <w:rFonts w:ascii="Times New Roman" w:eastAsia="Times New Roman" w:hAnsi="Times New Roman" w:cs="Times New Roman"/>
          <w:color w:val="000000"/>
          <w:sz w:val="24"/>
          <w:szCs w:val="24"/>
          <w:lang w:eastAsia="uk-UA"/>
        </w:rPr>
        <w:t xml:space="preserve"> </w:t>
      </w:r>
      <w:r w:rsidRPr="00F001E1">
        <w:rPr>
          <w:rFonts w:ascii="Times New Roman" w:eastAsia="Times New Roman" w:hAnsi="Times New Roman" w:cs="Times New Roman"/>
          <w:color w:val="000000"/>
          <w:sz w:val="24"/>
          <w:szCs w:val="24"/>
          <w:lang w:eastAsia="uk-UA"/>
        </w:rPr>
        <w:t>у строк, зазначений у договорі.</w:t>
      </w:r>
    </w:p>
    <w:p w:rsidR="005B4573" w:rsidRPr="00F001E1" w:rsidRDefault="00EE240E"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98"/>
      <w:bookmarkEnd w:id="61"/>
      <w:r w:rsidRPr="00F001E1">
        <w:rPr>
          <w:rFonts w:ascii="Times New Roman" w:eastAsia="Times New Roman" w:hAnsi="Times New Roman" w:cs="Times New Roman"/>
          <w:color w:val="000000"/>
          <w:sz w:val="24"/>
          <w:szCs w:val="24"/>
          <w:lang w:eastAsia="uk-UA"/>
        </w:rPr>
        <w:t>Виконавець</w:t>
      </w:r>
      <w:r w:rsidR="005B4573" w:rsidRPr="00F001E1">
        <w:rPr>
          <w:rFonts w:ascii="Times New Roman" w:eastAsia="Times New Roman" w:hAnsi="Times New Roman" w:cs="Times New Roman"/>
          <w:color w:val="000000"/>
          <w:sz w:val="24"/>
          <w:szCs w:val="24"/>
          <w:lang w:eastAsia="uk-UA"/>
        </w:rPr>
        <w:t xml:space="preserve"> розглядає подану заяву у п’ятнадцятиденний строк і укладає зі споживачем окремий договір про приймання </w:t>
      </w:r>
      <w:proofErr w:type="spellStart"/>
      <w:r w:rsidR="005B4573" w:rsidRPr="00F001E1">
        <w:rPr>
          <w:rFonts w:ascii="Times New Roman" w:eastAsia="Times New Roman" w:hAnsi="Times New Roman" w:cs="Times New Roman"/>
          <w:color w:val="000000"/>
          <w:sz w:val="24"/>
          <w:szCs w:val="24"/>
          <w:lang w:eastAsia="uk-UA"/>
        </w:rPr>
        <w:t>понаднормативно</w:t>
      </w:r>
      <w:proofErr w:type="spellEnd"/>
      <w:r w:rsidR="005B4573" w:rsidRPr="00F001E1">
        <w:rPr>
          <w:rFonts w:ascii="Times New Roman" w:eastAsia="Times New Roman" w:hAnsi="Times New Roman" w:cs="Times New Roman"/>
          <w:color w:val="000000"/>
          <w:sz w:val="24"/>
          <w:szCs w:val="24"/>
          <w:lang w:eastAsia="uk-UA"/>
        </w:rPr>
        <w:t xml:space="preserve"> забруднених стічних вод у разі здатності існуючої на </w:t>
      </w:r>
      <w:r w:rsidR="00D44C6E" w:rsidRPr="00F001E1">
        <w:rPr>
          <w:rFonts w:ascii="Times New Roman" w:eastAsia="Times New Roman" w:hAnsi="Times New Roman" w:cs="Times New Roman"/>
          <w:color w:val="000000"/>
          <w:sz w:val="24"/>
          <w:szCs w:val="24"/>
          <w:lang w:eastAsia="uk-UA"/>
        </w:rPr>
        <w:t>очисні споруди системи централізованого водовідведення</w:t>
      </w:r>
      <w:r w:rsidR="005B4573" w:rsidRPr="00F001E1">
        <w:rPr>
          <w:rFonts w:ascii="Times New Roman" w:eastAsia="Times New Roman" w:hAnsi="Times New Roman" w:cs="Times New Roman"/>
          <w:color w:val="000000"/>
          <w:sz w:val="24"/>
          <w:szCs w:val="24"/>
          <w:lang w:eastAsia="uk-UA"/>
        </w:rPr>
        <w:t xml:space="preserve"> </w:t>
      </w:r>
      <w:r w:rsidRPr="00F001E1">
        <w:rPr>
          <w:rFonts w:ascii="Times New Roman" w:eastAsia="Times New Roman" w:hAnsi="Times New Roman" w:cs="Times New Roman"/>
          <w:color w:val="000000"/>
          <w:sz w:val="24"/>
          <w:szCs w:val="24"/>
          <w:lang w:eastAsia="uk-UA"/>
        </w:rPr>
        <w:t>виконавця</w:t>
      </w:r>
      <w:r w:rsidR="005B4573" w:rsidRPr="00F001E1">
        <w:rPr>
          <w:rFonts w:ascii="Times New Roman" w:eastAsia="Times New Roman" w:hAnsi="Times New Roman" w:cs="Times New Roman"/>
          <w:color w:val="000000"/>
          <w:sz w:val="24"/>
          <w:szCs w:val="24"/>
          <w:lang w:eastAsia="uk-UA"/>
        </w:rPr>
        <w:t xml:space="preserve"> технології очищення стічних вод видалити означені забруднення відповідно до вимог ГДС, встановлених для </w:t>
      </w:r>
      <w:r w:rsidRPr="00F001E1">
        <w:rPr>
          <w:rFonts w:ascii="Times New Roman" w:eastAsia="Times New Roman" w:hAnsi="Times New Roman" w:cs="Times New Roman"/>
          <w:color w:val="000000"/>
          <w:sz w:val="24"/>
          <w:szCs w:val="24"/>
          <w:lang w:eastAsia="uk-UA"/>
        </w:rPr>
        <w:t>виконавця.</w:t>
      </w:r>
    </w:p>
    <w:p w:rsidR="00421575" w:rsidRPr="00F001E1" w:rsidRDefault="005B4573" w:rsidP="00421575">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bookmarkStart w:id="62" w:name="n99"/>
      <w:bookmarkEnd w:id="62"/>
      <w:r w:rsidRPr="00F001E1">
        <w:rPr>
          <w:rFonts w:ascii="Times New Roman" w:eastAsia="Times New Roman" w:hAnsi="Times New Roman" w:cs="Times New Roman"/>
          <w:color w:val="000000"/>
          <w:sz w:val="24"/>
          <w:szCs w:val="24"/>
          <w:lang w:eastAsia="uk-UA"/>
        </w:rPr>
        <w:t xml:space="preserve">У договорі про приймання </w:t>
      </w:r>
      <w:proofErr w:type="spellStart"/>
      <w:r w:rsidRPr="00F001E1">
        <w:rPr>
          <w:rFonts w:ascii="Times New Roman" w:eastAsia="Times New Roman" w:hAnsi="Times New Roman" w:cs="Times New Roman"/>
          <w:color w:val="000000"/>
          <w:sz w:val="24"/>
          <w:szCs w:val="24"/>
          <w:lang w:eastAsia="uk-UA"/>
        </w:rPr>
        <w:t>понаднормативно</w:t>
      </w:r>
      <w:proofErr w:type="spellEnd"/>
      <w:r w:rsidRPr="00F001E1">
        <w:rPr>
          <w:rFonts w:ascii="Times New Roman" w:eastAsia="Times New Roman" w:hAnsi="Times New Roman" w:cs="Times New Roman"/>
          <w:color w:val="000000"/>
          <w:sz w:val="24"/>
          <w:szCs w:val="24"/>
          <w:lang w:eastAsia="uk-UA"/>
        </w:rPr>
        <w:t xml:space="preserve"> забруднених стічних вод визначають тимчасово погоджені концентрації забруднюючих речовин, розмір додаткової оплати за приймання </w:t>
      </w:r>
      <w:proofErr w:type="spellStart"/>
      <w:r w:rsidRPr="00F001E1">
        <w:rPr>
          <w:rFonts w:ascii="Times New Roman" w:eastAsia="Times New Roman" w:hAnsi="Times New Roman" w:cs="Times New Roman"/>
          <w:color w:val="000000"/>
          <w:sz w:val="24"/>
          <w:szCs w:val="24"/>
          <w:lang w:eastAsia="uk-UA"/>
        </w:rPr>
        <w:t>понаднормативно</w:t>
      </w:r>
      <w:proofErr w:type="spellEnd"/>
      <w:r w:rsidRPr="00F001E1">
        <w:rPr>
          <w:rFonts w:ascii="Times New Roman" w:eastAsia="Times New Roman" w:hAnsi="Times New Roman" w:cs="Times New Roman"/>
          <w:color w:val="000000"/>
          <w:sz w:val="24"/>
          <w:szCs w:val="24"/>
          <w:lang w:eastAsia="uk-UA"/>
        </w:rPr>
        <w:t xml:space="preserve"> забруднених стоків, який повинен бути в межах 60-80% від оплати, що встановлюється відповідно до </w:t>
      </w:r>
      <w:hyperlink r:id="rId18" w:anchor="n18" w:tgtFrame="_blank" w:history="1">
        <w:r w:rsidRPr="00F001E1">
          <w:rPr>
            <w:rFonts w:ascii="Times New Roman" w:eastAsia="Times New Roman" w:hAnsi="Times New Roman" w:cs="Times New Roman"/>
            <w:color w:val="0000FF"/>
            <w:sz w:val="24"/>
            <w:szCs w:val="24"/>
            <w:u w:val="single"/>
            <w:lang w:eastAsia="uk-UA"/>
          </w:rPr>
          <w:t>розділу ІІ</w:t>
        </w:r>
      </w:hyperlink>
      <w:r w:rsidRPr="00F001E1">
        <w:rPr>
          <w:rFonts w:ascii="Times New Roman" w:eastAsia="Times New Roman" w:hAnsi="Times New Roman" w:cs="Times New Roman"/>
          <w:color w:val="000000"/>
          <w:sz w:val="24"/>
          <w:szCs w:val="24"/>
          <w:lang w:eastAsia="uk-UA"/>
        </w:rPr>
        <w:t xml:space="preserve"> Порядку визначення розміру плати, що справляється за понаднормативні скиди стічних вод до систем централізованого </w:t>
      </w:r>
      <w:r w:rsidRPr="00F001E1">
        <w:rPr>
          <w:rFonts w:ascii="Times New Roman" w:eastAsia="Times New Roman" w:hAnsi="Times New Roman" w:cs="Times New Roman"/>
          <w:color w:val="000000"/>
          <w:sz w:val="24"/>
          <w:szCs w:val="24"/>
          <w:lang w:eastAsia="uk-UA"/>
        </w:rPr>
        <w:lastRenderedPageBreak/>
        <w:t xml:space="preserve">водовідведення, затвердженого наказом Міністерства регіонального розвитку, будівництва та житлово-комунального господарства України від 01 грудня 2017 року № 316 (далі - Порядок), </w:t>
      </w:r>
      <w:r w:rsidR="00421575" w:rsidRPr="00F001E1">
        <w:rPr>
          <w:rFonts w:ascii="IBM Plex Serif" w:eastAsia="Times New Roman" w:hAnsi="IBM Plex Serif" w:cs="Times New Roman"/>
          <w:color w:val="000000" w:themeColor="text1"/>
          <w:sz w:val="24"/>
          <w:szCs w:val="24"/>
          <w:lang w:eastAsia="uk-UA"/>
        </w:rPr>
        <w:t>та строк необхідний для завершення будівництва та прийняття в експлуатацію локальних очисних споруд (якщо таке прийняття передбачено </w:t>
      </w:r>
      <w:hyperlink r:id="rId19" w:tgtFrame="_blank" w:history="1">
        <w:r w:rsidR="00421575" w:rsidRPr="00F001E1">
          <w:rPr>
            <w:rFonts w:ascii="IBM Plex Serif" w:eastAsia="Times New Roman" w:hAnsi="IBM Plex Serif" w:cs="Times New Roman"/>
            <w:color w:val="000000" w:themeColor="text1"/>
            <w:sz w:val="24"/>
            <w:szCs w:val="24"/>
            <w:lang w:eastAsia="uk-UA"/>
          </w:rPr>
          <w:t>Законом України "Про регулювання містобудівної діяльності)"</w:t>
        </w:r>
      </w:hyperlink>
      <w:r w:rsidR="00421575" w:rsidRPr="00F001E1">
        <w:rPr>
          <w:rFonts w:ascii="IBM Plex Serif" w:eastAsia="Times New Roman" w:hAnsi="IBM Plex Serif" w:cs="Times New Roman"/>
          <w:color w:val="000000" w:themeColor="text1"/>
          <w:sz w:val="24"/>
          <w:szCs w:val="24"/>
          <w:lang w:eastAsia="uk-UA"/>
        </w:rPr>
        <w:t xml:space="preserve">, який має бути обґрунтованим відповідно до розробленого </w:t>
      </w:r>
      <w:proofErr w:type="spellStart"/>
      <w:r w:rsidR="00421575" w:rsidRPr="00F001E1">
        <w:rPr>
          <w:rFonts w:ascii="IBM Plex Serif" w:eastAsia="Times New Roman" w:hAnsi="IBM Plex Serif" w:cs="Times New Roman"/>
          <w:color w:val="000000" w:themeColor="text1"/>
          <w:sz w:val="24"/>
          <w:szCs w:val="24"/>
          <w:lang w:eastAsia="uk-UA"/>
        </w:rPr>
        <w:t>проєкту</w:t>
      </w:r>
      <w:proofErr w:type="spellEnd"/>
      <w:r w:rsidR="00421575" w:rsidRPr="00F001E1">
        <w:rPr>
          <w:rFonts w:ascii="IBM Plex Serif" w:eastAsia="Times New Roman" w:hAnsi="IBM Plex Serif" w:cs="Times New Roman"/>
          <w:color w:val="000000" w:themeColor="text1"/>
          <w:sz w:val="24"/>
          <w:szCs w:val="24"/>
          <w:lang w:eastAsia="uk-UA"/>
        </w:rPr>
        <w:t xml:space="preserve"> та не може перевищувати п'яти років з дня укладання договору;</w:t>
      </w:r>
    </w:p>
    <w:p w:rsidR="00421575" w:rsidRPr="00F001E1" w:rsidRDefault="00421575" w:rsidP="00421575">
      <w:pPr>
        <w:shd w:val="clear" w:color="auto" w:fill="FFFFFF"/>
        <w:spacing w:after="0" w:line="240" w:lineRule="auto"/>
        <w:ind w:firstLine="567"/>
        <w:jc w:val="both"/>
        <w:rPr>
          <w:rFonts w:ascii="IBM Plex Serif" w:eastAsia="Times New Roman" w:hAnsi="IBM Plex Serif" w:cs="Times New Roman"/>
          <w:color w:val="000000" w:themeColor="text1"/>
          <w:sz w:val="24"/>
          <w:szCs w:val="24"/>
          <w:lang w:eastAsia="uk-UA"/>
        </w:rPr>
      </w:pP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100"/>
      <w:bookmarkEnd w:id="63"/>
      <w:r w:rsidRPr="00F001E1">
        <w:rPr>
          <w:rFonts w:ascii="Times New Roman" w:eastAsia="Times New Roman" w:hAnsi="Times New Roman" w:cs="Times New Roman"/>
          <w:color w:val="000000"/>
          <w:sz w:val="24"/>
          <w:szCs w:val="24"/>
          <w:lang w:eastAsia="uk-UA"/>
        </w:rPr>
        <w:t xml:space="preserve">У разі виявлення перевищення фактичної концентрації будь-якого показника над зазначеною в договорі про приймання </w:t>
      </w:r>
      <w:proofErr w:type="spellStart"/>
      <w:r w:rsidRPr="00F001E1">
        <w:rPr>
          <w:rFonts w:ascii="Times New Roman" w:eastAsia="Times New Roman" w:hAnsi="Times New Roman" w:cs="Times New Roman"/>
          <w:color w:val="000000"/>
          <w:sz w:val="24"/>
          <w:szCs w:val="24"/>
          <w:lang w:eastAsia="uk-UA"/>
        </w:rPr>
        <w:t>понаднормативно</w:t>
      </w:r>
      <w:proofErr w:type="spellEnd"/>
      <w:r w:rsidRPr="00F001E1">
        <w:rPr>
          <w:rFonts w:ascii="Times New Roman" w:eastAsia="Times New Roman" w:hAnsi="Times New Roman" w:cs="Times New Roman"/>
          <w:color w:val="000000"/>
          <w:sz w:val="24"/>
          <w:szCs w:val="24"/>
          <w:lang w:eastAsia="uk-UA"/>
        </w:rPr>
        <w:t xml:space="preserve"> забруднених стічних вод додаткова оплата послуг водовідведення здійснюється споживачем з коефіцієнтом кратності, який визначається відповідно до </w:t>
      </w:r>
      <w:hyperlink r:id="rId20" w:anchor="n4" w:tgtFrame="_blank" w:history="1">
        <w:r w:rsidRPr="00F001E1">
          <w:rPr>
            <w:rFonts w:ascii="Times New Roman" w:eastAsia="Times New Roman" w:hAnsi="Times New Roman" w:cs="Times New Roman"/>
            <w:color w:val="0000FF"/>
            <w:sz w:val="24"/>
            <w:szCs w:val="24"/>
            <w:u w:val="single"/>
            <w:lang w:eastAsia="uk-UA"/>
          </w:rPr>
          <w:t>Порядку</w:t>
        </w:r>
      </w:hyperlink>
      <w:r w:rsidRPr="00F001E1">
        <w:rPr>
          <w:rFonts w:ascii="Times New Roman" w:eastAsia="Times New Roman" w:hAnsi="Times New Roman" w:cs="Times New Roman"/>
          <w:color w:val="000000"/>
          <w:sz w:val="24"/>
          <w:szCs w:val="24"/>
          <w:lang w:eastAsia="uk-UA"/>
        </w:rPr>
        <w:t xml:space="preserve">, але замість встановлених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для розрахунку застосовуються тимчасово погоджені концентрації, зазначені в договорі про приймання </w:t>
      </w:r>
      <w:proofErr w:type="spellStart"/>
      <w:r w:rsidRPr="00F001E1">
        <w:rPr>
          <w:rFonts w:ascii="Times New Roman" w:eastAsia="Times New Roman" w:hAnsi="Times New Roman" w:cs="Times New Roman"/>
          <w:color w:val="000000"/>
          <w:sz w:val="24"/>
          <w:szCs w:val="24"/>
          <w:lang w:eastAsia="uk-UA"/>
        </w:rPr>
        <w:t>понаднормативно</w:t>
      </w:r>
      <w:proofErr w:type="spellEnd"/>
      <w:r w:rsidRPr="00F001E1">
        <w:rPr>
          <w:rFonts w:ascii="Times New Roman" w:eastAsia="Times New Roman" w:hAnsi="Times New Roman" w:cs="Times New Roman"/>
          <w:color w:val="000000"/>
          <w:sz w:val="24"/>
          <w:szCs w:val="24"/>
          <w:lang w:eastAsia="uk-UA"/>
        </w:rPr>
        <w:t xml:space="preserve"> забруднених стічних вод.</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101"/>
      <w:bookmarkEnd w:id="64"/>
      <w:r w:rsidRPr="00F001E1">
        <w:rPr>
          <w:rFonts w:ascii="Times New Roman" w:eastAsia="Times New Roman" w:hAnsi="Times New Roman" w:cs="Times New Roman"/>
          <w:color w:val="000000"/>
          <w:sz w:val="24"/>
          <w:szCs w:val="24"/>
          <w:lang w:eastAsia="uk-UA"/>
        </w:rPr>
        <w:t xml:space="preserve">7. Стічні води </w:t>
      </w:r>
      <w:proofErr w:type="spellStart"/>
      <w:r w:rsidRPr="00F001E1">
        <w:rPr>
          <w:rFonts w:ascii="Times New Roman" w:eastAsia="Times New Roman" w:hAnsi="Times New Roman" w:cs="Times New Roman"/>
          <w:color w:val="000000"/>
          <w:sz w:val="24"/>
          <w:szCs w:val="24"/>
          <w:lang w:eastAsia="uk-UA"/>
        </w:rPr>
        <w:t>субспоживача</w:t>
      </w:r>
      <w:proofErr w:type="spellEnd"/>
      <w:r w:rsidRPr="00F001E1">
        <w:rPr>
          <w:rFonts w:ascii="Times New Roman" w:eastAsia="Times New Roman" w:hAnsi="Times New Roman" w:cs="Times New Roman"/>
          <w:color w:val="000000"/>
          <w:sz w:val="24"/>
          <w:szCs w:val="24"/>
          <w:lang w:eastAsia="uk-UA"/>
        </w:rPr>
        <w:t xml:space="preserve"> є складовою стічних вод споживача.</w:t>
      </w:r>
    </w:p>
    <w:p w:rsidR="00C35D2D" w:rsidRPr="00F001E1" w:rsidRDefault="00C35D2D"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001E1">
        <w:rPr>
          <w:rFonts w:ascii="Times New Roman" w:eastAsia="Times New Roman" w:hAnsi="Times New Roman" w:cs="Times New Roman"/>
          <w:color w:val="000000"/>
          <w:sz w:val="24"/>
          <w:szCs w:val="24"/>
          <w:lang w:eastAsia="uk-UA"/>
        </w:rPr>
        <w:t>8. Визначення популяційних еквівалентів населених пунктів.</w:t>
      </w:r>
    </w:p>
    <w:p w:rsidR="00C35D2D" w:rsidRPr="00F001E1" w:rsidRDefault="00C35D2D"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001E1">
        <w:rPr>
          <w:rFonts w:ascii="Times New Roman" w:eastAsia="Times New Roman" w:hAnsi="Times New Roman" w:cs="Times New Roman"/>
          <w:color w:val="000000"/>
          <w:sz w:val="24"/>
          <w:szCs w:val="24"/>
          <w:lang w:eastAsia="uk-UA"/>
        </w:rPr>
        <w:t xml:space="preserve">   </w:t>
      </w:r>
      <w:r w:rsidR="00801CE1" w:rsidRPr="00F001E1">
        <w:rPr>
          <w:rFonts w:ascii="Times New Roman" w:eastAsia="Times New Roman" w:hAnsi="Times New Roman" w:cs="Times New Roman"/>
          <w:color w:val="000000"/>
          <w:sz w:val="24"/>
          <w:szCs w:val="24"/>
          <w:lang w:eastAsia="uk-UA"/>
        </w:rPr>
        <w:t xml:space="preserve"> Враховуючи об’єм</w:t>
      </w:r>
      <w:r w:rsidRPr="00F001E1">
        <w:rPr>
          <w:rFonts w:ascii="Times New Roman" w:eastAsia="Times New Roman" w:hAnsi="Times New Roman" w:cs="Times New Roman"/>
          <w:color w:val="000000"/>
          <w:sz w:val="24"/>
          <w:szCs w:val="24"/>
          <w:lang w:eastAsia="uk-UA"/>
        </w:rPr>
        <w:t xml:space="preserve"> спожитої питної води</w:t>
      </w:r>
      <w:r w:rsidR="00801CE1" w:rsidRPr="00F001E1">
        <w:rPr>
          <w:rFonts w:ascii="Times New Roman" w:eastAsia="Times New Roman" w:hAnsi="Times New Roman" w:cs="Times New Roman"/>
          <w:color w:val="000000"/>
          <w:sz w:val="24"/>
          <w:szCs w:val="24"/>
          <w:lang w:eastAsia="uk-UA"/>
        </w:rPr>
        <w:t xml:space="preserve"> та відповідно обсяг утворених </w:t>
      </w:r>
      <w:proofErr w:type="spellStart"/>
      <w:r w:rsidR="00801CE1" w:rsidRPr="00F001E1">
        <w:rPr>
          <w:rFonts w:ascii="Times New Roman" w:eastAsia="Times New Roman" w:hAnsi="Times New Roman" w:cs="Times New Roman"/>
          <w:color w:val="000000"/>
          <w:sz w:val="24"/>
          <w:szCs w:val="24"/>
          <w:lang w:eastAsia="uk-UA"/>
        </w:rPr>
        <w:t>госпобутових</w:t>
      </w:r>
      <w:proofErr w:type="spellEnd"/>
      <w:r w:rsidR="00801CE1" w:rsidRPr="00F001E1">
        <w:rPr>
          <w:rFonts w:ascii="Times New Roman" w:eastAsia="Times New Roman" w:hAnsi="Times New Roman" w:cs="Times New Roman"/>
          <w:color w:val="000000"/>
          <w:sz w:val="24"/>
          <w:szCs w:val="24"/>
          <w:lang w:eastAsia="uk-UA"/>
        </w:rPr>
        <w:t xml:space="preserve"> стічних вод</w:t>
      </w:r>
      <w:r w:rsidRPr="00F001E1">
        <w:rPr>
          <w:rFonts w:ascii="Times New Roman" w:eastAsia="Times New Roman" w:hAnsi="Times New Roman" w:cs="Times New Roman"/>
          <w:color w:val="000000"/>
          <w:sz w:val="24"/>
          <w:szCs w:val="24"/>
          <w:lang w:eastAsia="uk-UA"/>
        </w:rPr>
        <w:t>, дощових та дренажних вод, враховуючи середньорічні показники забруднення стічної води за показником БСК</w:t>
      </w:r>
      <w:r w:rsidRPr="00F001E1">
        <w:rPr>
          <w:rFonts w:ascii="Times New Roman" w:eastAsia="Times New Roman" w:hAnsi="Times New Roman" w:cs="Times New Roman"/>
          <w:color w:val="000000"/>
          <w:sz w:val="24"/>
          <w:szCs w:val="24"/>
          <w:vertAlign w:val="subscript"/>
          <w:lang w:eastAsia="uk-UA"/>
        </w:rPr>
        <w:t>5</w:t>
      </w:r>
      <w:r w:rsidRPr="00F001E1">
        <w:rPr>
          <w:rFonts w:ascii="Times New Roman" w:eastAsia="Times New Roman" w:hAnsi="Times New Roman" w:cs="Times New Roman"/>
          <w:color w:val="000000"/>
          <w:sz w:val="24"/>
          <w:szCs w:val="24"/>
          <w:lang w:eastAsia="uk-UA"/>
        </w:rPr>
        <w:t>, на основі ст.</w:t>
      </w:r>
      <w:r w:rsidR="00801CE1" w:rsidRPr="00F001E1">
        <w:rPr>
          <w:rFonts w:ascii="Times New Roman" w:eastAsia="Times New Roman" w:hAnsi="Times New Roman" w:cs="Times New Roman"/>
          <w:color w:val="000000"/>
          <w:sz w:val="24"/>
          <w:szCs w:val="24"/>
          <w:lang w:eastAsia="uk-UA"/>
        </w:rPr>
        <w:t xml:space="preserve"> 1 </w:t>
      </w:r>
      <w:r w:rsidRPr="00F001E1">
        <w:rPr>
          <w:rFonts w:ascii="Times New Roman" w:eastAsia="Times New Roman" w:hAnsi="Times New Roman" w:cs="Times New Roman"/>
          <w:color w:val="000000"/>
          <w:sz w:val="24"/>
          <w:szCs w:val="24"/>
          <w:lang w:eastAsia="uk-UA"/>
        </w:rPr>
        <w:t>ЗУ «Про питну воду, питне водопостачання та водовідведенн</w:t>
      </w:r>
      <w:r w:rsidR="00801CE1" w:rsidRPr="00F001E1">
        <w:rPr>
          <w:rFonts w:ascii="Times New Roman" w:eastAsia="Times New Roman" w:hAnsi="Times New Roman" w:cs="Times New Roman"/>
          <w:color w:val="000000"/>
          <w:sz w:val="24"/>
          <w:szCs w:val="24"/>
          <w:lang w:eastAsia="uk-UA"/>
        </w:rPr>
        <w:t>я</w:t>
      </w:r>
      <w:r w:rsidRPr="00F001E1">
        <w:rPr>
          <w:rFonts w:ascii="Times New Roman" w:eastAsia="Times New Roman" w:hAnsi="Times New Roman" w:cs="Times New Roman"/>
          <w:color w:val="000000"/>
          <w:sz w:val="24"/>
          <w:szCs w:val="24"/>
          <w:lang w:eastAsia="uk-UA"/>
        </w:rPr>
        <w:t>»</w:t>
      </w:r>
      <w:r w:rsidR="00801CE1" w:rsidRPr="00F001E1">
        <w:rPr>
          <w:rFonts w:ascii="Times New Roman" w:eastAsia="Times New Roman" w:hAnsi="Times New Roman" w:cs="Times New Roman"/>
          <w:color w:val="000000"/>
          <w:sz w:val="24"/>
          <w:szCs w:val="24"/>
          <w:lang w:eastAsia="uk-UA"/>
        </w:rPr>
        <w:t xml:space="preserve"> популяційні еквіваленти становлять:</w:t>
      </w:r>
    </w:p>
    <w:p w:rsidR="00801CE1" w:rsidRPr="00F001E1" w:rsidRDefault="00801CE1"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001E1">
        <w:rPr>
          <w:rFonts w:ascii="Times New Roman" w:eastAsia="Times New Roman" w:hAnsi="Times New Roman" w:cs="Times New Roman"/>
          <w:color w:val="000000"/>
          <w:sz w:val="24"/>
          <w:szCs w:val="24"/>
          <w:lang w:eastAsia="uk-UA"/>
        </w:rPr>
        <w:t>м. Дрогобич – 24 000;</w:t>
      </w:r>
    </w:p>
    <w:p w:rsidR="00801CE1" w:rsidRPr="00F001E1" w:rsidRDefault="00801CE1"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001E1">
        <w:rPr>
          <w:rFonts w:ascii="Times New Roman" w:eastAsia="Times New Roman" w:hAnsi="Times New Roman" w:cs="Times New Roman"/>
          <w:color w:val="000000"/>
          <w:sz w:val="24"/>
          <w:szCs w:val="24"/>
          <w:lang w:eastAsia="uk-UA"/>
        </w:rPr>
        <w:t xml:space="preserve">м. Стебник </w:t>
      </w:r>
      <w:r w:rsidR="007E4414" w:rsidRPr="00F001E1">
        <w:rPr>
          <w:rFonts w:ascii="Times New Roman" w:eastAsia="Times New Roman" w:hAnsi="Times New Roman" w:cs="Times New Roman"/>
          <w:color w:val="000000"/>
          <w:sz w:val="24"/>
          <w:szCs w:val="24"/>
          <w:lang w:eastAsia="uk-UA"/>
        </w:rPr>
        <w:t>–</w:t>
      </w:r>
      <w:r w:rsidRPr="00F001E1">
        <w:rPr>
          <w:rFonts w:ascii="Times New Roman" w:eastAsia="Times New Roman" w:hAnsi="Times New Roman" w:cs="Times New Roman"/>
          <w:color w:val="000000"/>
          <w:sz w:val="24"/>
          <w:szCs w:val="24"/>
          <w:lang w:eastAsia="uk-UA"/>
        </w:rPr>
        <w:t xml:space="preserve"> </w:t>
      </w:r>
      <w:r w:rsidR="00480C20" w:rsidRPr="00F001E1">
        <w:rPr>
          <w:rFonts w:ascii="Times New Roman" w:eastAsia="Times New Roman" w:hAnsi="Times New Roman" w:cs="Times New Roman"/>
          <w:color w:val="000000"/>
          <w:sz w:val="24"/>
          <w:szCs w:val="24"/>
          <w:lang w:eastAsia="uk-UA"/>
        </w:rPr>
        <w:t xml:space="preserve">    </w:t>
      </w:r>
      <w:r w:rsidR="001F042F" w:rsidRPr="00F001E1">
        <w:rPr>
          <w:rFonts w:ascii="Times New Roman" w:eastAsia="Times New Roman" w:hAnsi="Times New Roman" w:cs="Times New Roman"/>
          <w:color w:val="000000"/>
          <w:sz w:val="24"/>
          <w:szCs w:val="24"/>
          <w:lang w:eastAsia="uk-UA"/>
        </w:rPr>
        <w:t>6</w:t>
      </w:r>
      <w:r w:rsidR="00480C20" w:rsidRPr="00F001E1">
        <w:rPr>
          <w:rFonts w:ascii="Times New Roman" w:eastAsia="Times New Roman" w:hAnsi="Times New Roman" w:cs="Times New Roman"/>
          <w:color w:val="000000"/>
          <w:sz w:val="24"/>
          <w:szCs w:val="24"/>
          <w:lang w:eastAsia="uk-UA"/>
        </w:rPr>
        <w:t xml:space="preserve"> </w:t>
      </w:r>
      <w:r w:rsidR="00727AA1" w:rsidRPr="00F001E1">
        <w:rPr>
          <w:rFonts w:ascii="Times New Roman" w:eastAsia="Times New Roman" w:hAnsi="Times New Roman" w:cs="Times New Roman"/>
          <w:color w:val="000000"/>
          <w:sz w:val="24"/>
          <w:szCs w:val="24"/>
          <w:lang w:eastAsia="uk-UA"/>
        </w:rPr>
        <w:t>05</w:t>
      </w:r>
      <w:r w:rsidR="007E4414" w:rsidRPr="00F001E1">
        <w:rPr>
          <w:rFonts w:ascii="Times New Roman" w:eastAsia="Times New Roman" w:hAnsi="Times New Roman" w:cs="Times New Roman"/>
          <w:color w:val="000000"/>
          <w:sz w:val="24"/>
          <w:szCs w:val="24"/>
          <w:lang w:eastAsia="uk-UA"/>
        </w:rPr>
        <w:t>0.</w:t>
      </w:r>
    </w:p>
    <w:p w:rsidR="005B4573" w:rsidRPr="00F001E1"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5" w:name="n102"/>
      <w:bookmarkEnd w:id="65"/>
      <w:r w:rsidRPr="00F001E1">
        <w:rPr>
          <w:rFonts w:ascii="Times New Roman" w:eastAsia="Times New Roman" w:hAnsi="Times New Roman" w:cs="Times New Roman"/>
          <w:b/>
          <w:bCs/>
          <w:color w:val="000000"/>
          <w:sz w:val="28"/>
          <w:lang w:eastAsia="uk-UA"/>
        </w:rPr>
        <w:t xml:space="preserve">ІV. Визначення </w:t>
      </w:r>
      <w:proofErr w:type="spellStart"/>
      <w:r w:rsidRPr="00F001E1">
        <w:rPr>
          <w:rFonts w:ascii="Times New Roman" w:eastAsia="Times New Roman" w:hAnsi="Times New Roman" w:cs="Times New Roman"/>
          <w:b/>
          <w:bCs/>
          <w:color w:val="000000"/>
          <w:sz w:val="28"/>
          <w:lang w:eastAsia="uk-UA"/>
        </w:rPr>
        <w:t>ДК</w:t>
      </w:r>
      <w:proofErr w:type="spellEnd"/>
      <w:r w:rsidRPr="00F001E1">
        <w:rPr>
          <w:rFonts w:ascii="Times New Roman" w:eastAsia="Times New Roman" w:hAnsi="Times New Roman" w:cs="Times New Roman"/>
          <w:b/>
          <w:bCs/>
          <w:color w:val="000000"/>
          <w:sz w:val="28"/>
          <w:lang w:eastAsia="uk-UA"/>
        </w:rPr>
        <w:t xml:space="preserve"> забруднюючих речовин у стічних водах споживачів</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103"/>
      <w:bookmarkEnd w:id="66"/>
      <w:r w:rsidRPr="00F001E1">
        <w:rPr>
          <w:rFonts w:ascii="Times New Roman" w:eastAsia="Times New Roman" w:hAnsi="Times New Roman" w:cs="Times New Roman"/>
          <w:color w:val="000000"/>
          <w:sz w:val="24"/>
          <w:szCs w:val="24"/>
          <w:lang w:eastAsia="uk-UA"/>
        </w:rPr>
        <w:t>1. Ви</w:t>
      </w:r>
      <w:r w:rsidR="00421575" w:rsidRPr="00F001E1">
        <w:rPr>
          <w:rFonts w:ascii="Times New Roman" w:eastAsia="Times New Roman" w:hAnsi="Times New Roman" w:cs="Times New Roman"/>
          <w:color w:val="000000"/>
          <w:sz w:val="24"/>
          <w:szCs w:val="24"/>
          <w:lang w:eastAsia="uk-UA"/>
        </w:rPr>
        <w:t>конавець</w:t>
      </w:r>
      <w:r w:rsidRPr="00F001E1">
        <w:rPr>
          <w:rFonts w:ascii="Times New Roman" w:eastAsia="Times New Roman" w:hAnsi="Times New Roman" w:cs="Times New Roman"/>
          <w:color w:val="000000"/>
          <w:sz w:val="24"/>
          <w:szCs w:val="24"/>
          <w:lang w:eastAsia="uk-UA"/>
        </w:rPr>
        <w:t xml:space="preserve"> визначає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забруднюючих речовин у стічних водах споживачів як найменшу з чотирьох величин:</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104"/>
      <w:bookmarkEnd w:id="67"/>
      <w:r w:rsidRPr="00F001E1">
        <w:rPr>
          <w:rFonts w:ascii="Times New Roman" w:eastAsia="Times New Roman" w:hAnsi="Times New Roman" w:cs="Times New Roman"/>
          <w:color w:val="000000"/>
          <w:sz w:val="24"/>
          <w:szCs w:val="24"/>
          <w:lang w:eastAsia="uk-UA"/>
        </w:rPr>
        <w:t xml:space="preserve">1)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забруднюючої речовини в мережі </w:t>
      </w:r>
      <w:r w:rsidR="00F001E1" w:rsidRPr="00F001E1">
        <w:rPr>
          <w:rFonts w:ascii="Times New Roman" w:eastAsia="Times New Roman" w:hAnsi="Times New Roman" w:cs="Times New Roman"/>
          <w:color w:val="000000"/>
          <w:sz w:val="24"/>
          <w:szCs w:val="24"/>
          <w:lang w:eastAsia="uk-UA"/>
        </w:rPr>
        <w:t xml:space="preserve">водовідведення </w:t>
      </w:r>
      <w:r w:rsidRPr="00F001E1">
        <w:rPr>
          <w:rFonts w:ascii="Times New Roman" w:eastAsia="Times New Roman" w:hAnsi="Times New Roman" w:cs="Times New Roman"/>
          <w:color w:val="000000"/>
          <w:sz w:val="24"/>
          <w:szCs w:val="24"/>
          <w:lang w:eastAsia="uk-UA"/>
        </w:rPr>
        <w:t xml:space="preserve">(на випуску </w:t>
      </w:r>
      <w:r w:rsidR="00F001E1" w:rsidRPr="00F001E1">
        <w:rPr>
          <w:rFonts w:ascii="Times New Roman" w:eastAsia="Times New Roman" w:hAnsi="Times New Roman" w:cs="Times New Roman"/>
          <w:color w:val="000000"/>
          <w:sz w:val="24"/>
          <w:szCs w:val="24"/>
          <w:lang w:eastAsia="uk-UA"/>
        </w:rPr>
        <w:t xml:space="preserve">водовідведення </w:t>
      </w:r>
      <w:r w:rsidRPr="00F001E1">
        <w:rPr>
          <w:rFonts w:ascii="Times New Roman" w:eastAsia="Times New Roman" w:hAnsi="Times New Roman" w:cs="Times New Roman"/>
          <w:color w:val="000000"/>
          <w:sz w:val="24"/>
          <w:szCs w:val="24"/>
          <w:lang w:eastAsia="uk-UA"/>
        </w:rPr>
        <w:t>споживача);</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105"/>
      <w:bookmarkEnd w:id="68"/>
      <w:r w:rsidRPr="00F001E1">
        <w:rPr>
          <w:rFonts w:ascii="Times New Roman" w:eastAsia="Times New Roman" w:hAnsi="Times New Roman" w:cs="Times New Roman"/>
          <w:color w:val="000000"/>
          <w:sz w:val="24"/>
          <w:szCs w:val="24"/>
          <w:lang w:eastAsia="uk-UA"/>
        </w:rPr>
        <w:t xml:space="preserve">2)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забруднюючої речовини в спорудах біологічного очищення (на вході в ці споруди);</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106"/>
      <w:bookmarkEnd w:id="69"/>
      <w:r w:rsidRPr="00F001E1">
        <w:rPr>
          <w:rFonts w:ascii="Times New Roman" w:eastAsia="Times New Roman" w:hAnsi="Times New Roman" w:cs="Times New Roman"/>
          <w:color w:val="000000"/>
          <w:sz w:val="24"/>
          <w:szCs w:val="24"/>
          <w:lang w:eastAsia="uk-UA"/>
        </w:rPr>
        <w:t>3) величини лімітів на скидання забруднюючих речовин, які визначені у дозволі на спеціальне водокористування, виданому ви</w:t>
      </w:r>
      <w:r w:rsidR="00421575" w:rsidRPr="00F001E1">
        <w:rPr>
          <w:rFonts w:ascii="Times New Roman" w:eastAsia="Times New Roman" w:hAnsi="Times New Roman" w:cs="Times New Roman"/>
          <w:color w:val="000000"/>
          <w:sz w:val="24"/>
          <w:szCs w:val="24"/>
          <w:lang w:eastAsia="uk-UA"/>
        </w:rPr>
        <w:t>конавцю</w:t>
      </w:r>
      <w:r w:rsidRPr="00F001E1">
        <w:rPr>
          <w:rFonts w:ascii="Times New Roman" w:eastAsia="Times New Roman" w:hAnsi="Times New Roman" w:cs="Times New Roman"/>
          <w:color w:val="000000"/>
          <w:sz w:val="24"/>
          <w:szCs w:val="24"/>
          <w:lang w:eastAsia="uk-UA"/>
        </w:rPr>
        <w:t xml:space="preserve"> відповідно до </w:t>
      </w:r>
      <w:hyperlink r:id="rId21" w:anchor="n493" w:tgtFrame="_blank" w:history="1">
        <w:r w:rsidRPr="00F001E1">
          <w:rPr>
            <w:rFonts w:ascii="Times New Roman" w:eastAsia="Times New Roman" w:hAnsi="Times New Roman" w:cs="Times New Roman"/>
            <w:color w:val="0000FF"/>
            <w:sz w:val="24"/>
            <w:szCs w:val="24"/>
            <w:u w:val="single"/>
            <w:lang w:eastAsia="uk-UA"/>
          </w:rPr>
          <w:t>статті 49</w:t>
        </w:r>
      </w:hyperlink>
      <w:r w:rsidRPr="00F001E1">
        <w:rPr>
          <w:rFonts w:ascii="Times New Roman" w:eastAsia="Times New Roman" w:hAnsi="Times New Roman" w:cs="Times New Roman"/>
          <w:color w:val="000000"/>
          <w:sz w:val="24"/>
          <w:szCs w:val="24"/>
          <w:lang w:eastAsia="uk-UA"/>
        </w:rPr>
        <w:t> Водного кодексу України;</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107"/>
      <w:bookmarkEnd w:id="70"/>
      <w:r w:rsidRPr="00F001E1">
        <w:rPr>
          <w:rFonts w:ascii="Times New Roman" w:eastAsia="Times New Roman" w:hAnsi="Times New Roman" w:cs="Times New Roman"/>
          <w:color w:val="000000"/>
          <w:sz w:val="24"/>
          <w:szCs w:val="24"/>
          <w:lang w:eastAsia="uk-UA"/>
        </w:rPr>
        <w:t>4) допустимого вмісту важких металів в осадах стічних вод, що можуть використовуватися як органічні добрива згідно з </w:t>
      </w:r>
      <w:hyperlink r:id="rId22" w:anchor="n189" w:history="1">
        <w:r w:rsidRPr="00F001E1">
          <w:rPr>
            <w:rFonts w:ascii="Times New Roman" w:eastAsia="Times New Roman" w:hAnsi="Times New Roman" w:cs="Times New Roman"/>
            <w:color w:val="0000FF"/>
            <w:sz w:val="24"/>
            <w:szCs w:val="24"/>
            <w:u w:val="single"/>
            <w:lang w:eastAsia="uk-UA"/>
          </w:rPr>
          <w:t>додатком 3 </w:t>
        </w:r>
      </w:hyperlink>
      <w:r w:rsidRPr="00F001E1">
        <w:rPr>
          <w:rFonts w:ascii="Times New Roman" w:eastAsia="Times New Roman" w:hAnsi="Times New Roman" w:cs="Times New Roman"/>
          <w:color w:val="000000"/>
          <w:sz w:val="24"/>
          <w:szCs w:val="24"/>
          <w:lang w:eastAsia="uk-UA"/>
        </w:rPr>
        <w:t>до цих Правил.</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108"/>
      <w:bookmarkEnd w:id="71"/>
      <w:r w:rsidRPr="00F001E1">
        <w:rPr>
          <w:rFonts w:ascii="Times New Roman" w:eastAsia="Times New Roman" w:hAnsi="Times New Roman" w:cs="Times New Roman"/>
          <w:color w:val="000000"/>
          <w:sz w:val="24"/>
          <w:szCs w:val="24"/>
          <w:lang w:eastAsia="uk-UA"/>
        </w:rPr>
        <w:t xml:space="preserve">Розрахунок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забруднюючих речовин у стічних водах споживачів проводять для кожних </w:t>
      </w:r>
      <w:r w:rsidR="00D44C6E" w:rsidRPr="00F001E1">
        <w:rPr>
          <w:rFonts w:ascii="Times New Roman" w:eastAsia="Times New Roman" w:hAnsi="Times New Roman" w:cs="Times New Roman"/>
          <w:color w:val="000000"/>
          <w:sz w:val="24"/>
          <w:szCs w:val="24"/>
          <w:lang w:eastAsia="uk-UA"/>
        </w:rPr>
        <w:t>очисних споруд системи централізованого водовідведення</w:t>
      </w:r>
      <w:r w:rsidRPr="00F001E1">
        <w:rPr>
          <w:rFonts w:ascii="Times New Roman" w:eastAsia="Times New Roman" w:hAnsi="Times New Roman" w:cs="Times New Roman"/>
          <w:color w:val="000000"/>
          <w:sz w:val="24"/>
          <w:szCs w:val="24"/>
          <w:lang w:eastAsia="uk-UA"/>
        </w:rPr>
        <w:t xml:space="preserve"> ви</w:t>
      </w:r>
      <w:r w:rsidR="00421575" w:rsidRPr="00F001E1">
        <w:rPr>
          <w:rFonts w:ascii="Times New Roman" w:eastAsia="Times New Roman" w:hAnsi="Times New Roman" w:cs="Times New Roman"/>
          <w:color w:val="000000"/>
          <w:sz w:val="24"/>
          <w:szCs w:val="24"/>
          <w:lang w:eastAsia="uk-UA"/>
        </w:rPr>
        <w:t>конавця</w:t>
      </w:r>
      <w:r w:rsidRPr="00F001E1">
        <w:rPr>
          <w:rFonts w:ascii="Times New Roman" w:eastAsia="Times New Roman" w:hAnsi="Times New Roman" w:cs="Times New Roman"/>
          <w:color w:val="000000"/>
          <w:sz w:val="24"/>
          <w:szCs w:val="24"/>
          <w:lang w:eastAsia="uk-UA"/>
        </w:rPr>
        <w:t xml:space="preserve"> або для кожного з колектор</w:t>
      </w:r>
      <w:r w:rsidR="00D44C6E" w:rsidRPr="00F001E1">
        <w:rPr>
          <w:rFonts w:ascii="Times New Roman" w:eastAsia="Times New Roman" w:hAnsi="Times New Roman" w:cs="Times New Roman"/>
          <w:color w:val="000000"/>
          <w:sz w:val="24"/>
          <w:szCs w:val="24"/>
          <w:lang w:eastAsia="uk-UA"/>
        </w:rPr>
        <w:t xml:space="preserve">а </w:t>
      </w:r>
      <w:proofErr w:type="spellStart"/>
      <w:r w:rsidR="00D44C6E" w:rsidRPr="00F001E1">
        <w:rPr>
          <w:rFonts w:ascii="Times New Roman" w:eastAsia="Times New Roman" w:hAnsi="Times New Roman" w:cs="Times New Roman"/>
          <w:color w:val="000000"/>
          <w:sz w:val="24"/>
          <w:szCs w:val="24"/>
          <w:lang w:eastAsia="uk-UA"/>
        </w:rPr>
        <w:t>водвідведення</w:t>
      </w:r>
      <w:proofErr w:type="spellEnd"/>
      <w:r w:rsidRPr="00F001E1">
        <w:rPr>
          <w:rFonts w:ascii="Times New Roman" w:eastAsia="Times New Roman" w:hAnsi="Times New Roman" w:cs="Times New Roman"/>
          <w:color w:val="000000"/>
          <w:sz w:val="24"/>
          <w:szCs w:val="24"/>
          <w:lang w:eastAsia="uk-UA"/>
        </w:rPr>
        <w:t>, які відводять стічні води до цих очисних споруд.</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109"/>
      <w:bookmarkEnd w:id="72"/>
      <w:r w:rsidRPr="00F001E1">
        <w:rPr>
          <w:rFonts w:ascii="Times New Roman" w:eastAsia="Times New Roman" w:hAnsi="Times New Roman" w:cs="Times New Roman"/>
          <w:color w:val="000000"/>
          <w:sz w:val="24"/>
          <w:szCs w:val="24"/>
          <w:lang w:eastAsia="uk-UA"/>
        </w:rPr>
        <w:t xml:space="preserve">2. У разі визначення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забруднюючої речовини в стічних водах за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у мережі </w:t>
      </w:r>
      <w:r w:rsidR="00F001E1" w:rsidRPr="00F001E1">
        <w:rPr>
          <w:rFonts w:ascii="Times New Roman" w:eastAsia="Times New Roman" w:hAnsi="Times New Roman" w:cs="Times New Roman"/>
          <w:color w:val="000000"/>
          <w:sz w:val="24"/>
          <w:szCs w:val="24"/>
          <w:lang w:eastAsia="uk-UA"/>
        </w:rPr>
        <w:t xml:space="preserve"> водовідведення </w:t>
      </w:r>
      <w:r w:rsidRPr="00F001E1">
        <w:rPr>
          <w:rFonts w:ascii="Times New Roman" w:eastAsia="Times New Roman" w:hAnsi="Times New Roman" w:cs="Times New Roman"/>
          <w:color w:val="000000"/>
          <w:sz w:val="24"/>
          <w:szCs w:val="24"/>
          <w:lang w:eastAsia="uk-UA"/>
        </w:rPr>
        <w:t>пр</w:t>
      </w:r>
      <w:r w:rsidR="005604C0" w:rsidRPr="00F001E1">
        <w:rPr>
          <w:rFonts w:ascii="Times New Roman" w:eastAsia="Times New Roman" w:hAnsi="Times New Roman" w:cs="Times New Roman"/>
          <w:color w:val="000000"/>
          <w:sz w:val="24"/>
          <w:szCs w:val="24"/>
          <w:lang w:eastAsia="uk-UA"/>
        </w:rPr>
        <w:t xml:space="preserve">иймають </w:t>
      </w:r>
      <w:proofErr w:type="spellStart"/>
      <w:r w:rsidR="005604C0" w:rsidRPr="00F001E1">
        <w:rPr>
          <w:rFonts w:ascii="Times New Roman" w:eastAsia="Times New Roman" w:hAnsi="Times New Roman" w:cs="Times New Roman"/>
          <w:color w:val="000000"/>
          <w:sz w:val="24"/>
          <w:szCs w:val="24"/>
          <w:lang w:eastAsia="uk-UA"/>
        </w:rPr>
        <w:t>ДК</w:t>
      </w:r>
      <w:proofErr w:type="spellEnd"/>
      <w:r w:rsidR="005604C0" w:rsidRPr="00F001E1">
        <w:rPr>
          <w:rFonts w:ascii="Times New Roman" w:eastAsia="Times New Roman" w:hAnsi="Times New Roman" w:cs="Times New Roman"/>
          <w:color w:val="000000"/>
          <w:sz w:val="24"/>
          <w:szCs w:val="24"/>
          <w:lang w:eastAsia="uk-UA"/>
        </w:rPr>
        <w:t xml:space="preserve">, визначені </w:t>
      </w:r>
      <w:r w:rsidR="00051096" w:rsidRPr="00F001E1">
        <w:rPr>
          <w:rFonts w:ascii="IBM Plex Serif" w:eastAsia="Times New Roman" w:hAnsi="IBM Plex Serif" w:cs="Times New Roman"/>
          <w:color w:val="000000" w:themeColor="text1"/>
          <w:sz w:val="24"/>
          <w:szCs w:val="24"/>
          <w:lang w:eastAsia="uk-UA"/>
        </w:rPr>
        <w:t xml:space="preserve">Правилами приймання стічних вод до систем централізованого водовідведення </w:t>
      </w:r>
      <w:r w:rsidR="00051096">
        <w:rPr>
          <w:rFonts w:ascii="IBM Plex Serif" w:eastAsia="Times New Roman" w:hAnsi="IBM Plex Serif" w:cs="Times New Roman"/>
          <w:color w:val="000000" w:themeColor="text1"/>
          <w:sz w:val="24"/>
          <w:szCs w:val="24"/>
          <w:lang w:eastAsia="uk-UA"/>
        </w:rPr>
        <w:t xml:space="preserve"> та </w:t>
      </w:r>
      <w:r w:rsidR="00051096" w:rsidRPr="00F001E1">
        <w:rPr>
          <w:rFonts w:ascii="IBM Plex Serif" w:eastAsia="Times New Roman" w:hAnsi="IBM Plex Serif" w:cs="Times New Roman"/>
          <w:color w:val="000000" w:themeColor="text1"/>
          <w:sz w:val="24"/>
          <w:szCs w:val="24"/>
          <w:lang w:eastAsia="uk-UA"/>
        </w:rPr>
        <w:t xml:space="preserve">  </w:t>
      </w:r>
      <w:r w:rsidR="00051096">
        <w:rPr>
          <w:rFonts w:ascii="IBM Plex Serif" w:eastAsia="Times New Roman" w:hAnsi="IBM Plex Serif" w:cs="Times New Roman"/>
          <w:color w:val="000000" w:themeColor="text1"/>
          <w:sz w:val="24"/>
          <w:szCs w:val="24"/>
          <w:lang w:eastAsia="uk-UA"/>
        </w:rPr>
        <w:t>Правилами приймання</w:t>
      </w:r>
      <w:r w:rsidRPr="00F001E1">
        <w:rPr>
          <w:rFonts w:ascii="Times New Roman" w:eastAsia="Times New Roman" w:hAnsi="Times New Roman" w:cs="Times New Roman"/>
          <w:color w:val="000000"/>
          <w:sz w:val="24"/>
          <w:szCs w:val="24"/>
          <w:lang w:eastAsia="uk-UA"/>
        </w:rPr>
        <w:t xml:space="preserve"> відповідно до вимог до складу та властивостей стічних вод, що скидаються до системи централізованого водовідведення, для безпечного їх відведення та очищення на </w:t>
      </w:r>
      <w:r w:rsidR="00D44C6E" w:rsidRPr="00F001E1">
        <w:rPr>
          <w:rFonts w:ascii="Times New Roman" w:eastAsia="Times New Roman" w:hAnsi="Times New Roman" w:cs="Times New Roman"/>
          <w:color w:val="000000"/>
          <w:sz w:val="24"/>
          <w:szCs w:val="24"/>
          <w:lang w:eastAsia="uk-UA"/>
        </w:rPr>
        <w:t>очисні споруди системи централізованого водовідведення</w:t>
      </w:r>
      <w:r w:rsidRPr="00F001E1">
        <w:rPr>
          <w:rFonts w:ascii="Times New Roman" w:eastAsia="Times New Roman" w:hAnsi="Times New Roman" w:cs="Times New Roman"/>
          <w:color w:val="000000"/>
          <w:sz w:val="24"/>
          <w:szCs w:val="24"/>
          <w:lang w:eastAsia="uk-UA"/>
        </w:rPr>
        <w:t xml:space="preserve"> згідно з </w:t>
      </w:r>
      <w:hyperlink r:id="rId23" w:anchor="n192" w:history="1">
        <w:r w:rsidRPr="00F001E1">
          <w:rPr>
            <w:rFonts w:ascii="Times New Roman" w:eastAsia="Times New Roman" w:hAnsi="Times New Roman" w:cs="Times New Roman"/>
            <w:color w:val="0000FF"/>
            <w:sz w:val="24"/>
            <w:szCs w:val="24"/>
            <w:u w:val="single"/>
            <w:lang w:eastAsia="uk-UA"/>
          </w:rPr>
          <w:t>додатком 4</w:t>
        </w:r>
      </w:hyperlink>
      <w:r w:rsidRPr="00F001E1">
        <w:rPr>
          <w:rFonts w:ascii="Times New Roman" w:eastAsia="Times New Roman" w:hAnsi="Times New Roman" w:cs="Times New Roman"/>
          <w:color w:val="000000"/>
          <w:sz w:val="24"/>
          <w:szCs w:val="24"/>
          <w:lang w:eastAsia="uk-UA"/>
        </w:rPr>
        <w:t> до цих Правил.</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110"/>
      <w:bookmarkEnd w:id="73"/>
      <w:r w:rsidRPr="00F001E1">
        <w:rPr>
          <w:rFonts w:ascii="Times New Roman" w:eastAsia="Times New Roman" w:hAnsi="Times New Roman" w:cs="Times New Roman"/>
          <w:color w:val="000000"/>
          <w:sz w:val="24"/>
          <w:szCs w:val="24"/>
          <w:lang w:eastAsia="uk-UA"/>
        </w:rPr>
        <w:t xml:space="preserve">3. У разі визначення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j-</w:t>
      </w:r>
      <w:proofErr w:type="spellStart"/>
      <w:r w:rsidRPr="00F001E1">
        <w:rPr>
          <w:rFonts w:ascii="Times New Roman" w:eastAsia="Times New Roman" w:hAnsi="Times New Roman" w:cs="Times New Roman"/>
          <w:color w:val="000000"/>
          <w:sz w:val="24"/>
          <w:szCs w:val="24"/>
          <w:lang w:eastAsia="uk-UA"/>
        </w:rPr>
        <w:t>ої</w:t>
      </w:r>
      <w:proofErr w:type="spellEnd"/>
      <w:r w:rsidRPr="00F001E1">
        <w:rPr>
          <w:rFonts w:ascii="Times New Roman" w:eastAsia="Times New Roman" w:hAnsi="Times New Roman" w:cs="Times New Roman"/>
          <w:color w:val="000000"/>
          <w:sz w:val="24"/>
          <w:szCs w:val="24"/>
          <w:lang w:eastAsia="uk-UA"/>
        </w:rPr>
        <w:t xml:space="preserve"> забруднюючої речовини в стічних водах за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у спорудах біологічного очищення розрахунок виконується за формулою</w:t>
      </w:r>
    </w:p>
    <w:p w:rsidR="000434B1" w:rsidRPr="00F001E1" w:rsidRDefault="000434B1" w:rsidP="000434B1">
      <w:pPr>
        <w:shd w:val="clear" w:color="auto" w:fill="FFFFFF"/>
        <w:spacing w:after="150" w:line="240" w:lineRule="auto"/>
        <w:ind w:firstLine="450"/>
        <w:jc w:val="center"/>
        <w:rPr>
          <w:rFonts w:ascii="Times New Roman" w:eastAsia="Times New Roman" w:hAnsi="Times New Roman" w:cs="Times New Roman"/>
          <w:color w:val="000000"/>
          <w:sz w:val="24"/>
          <w:szCs w:val="24"/>
          <w:lang w:eastAsia="uk-UA"/>
        </w:rPr>
      </w:pPr>
      <w:r w:rsidRPr="00F001E1">
        <w:rPr>
          <w:noProof/>
          <w:lang w:eastAsia="uk-UA"/>
        </w:rPr>
        <w:lastRenderedPageBreak/>
        <w:drawing>
          <wp:inline distT="0" distB="0" distL="0" distR="0">
            <wp:extent cx="2419350" cy="419100"/>
            <wp:effectExtent l="19050" t="0" r="0" b="0"/>
            <wp:docPr id="4" name="Рисунок 4" descr="http://zakon0.rada.gov.ua/laws/file/imgs/59/p472397n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0.rada.gov.ua/laws/file/imgs/59/p472397n111.gif"/>
                    <pic:cNvPicPr>
                      <a:picLocks noChangeAspect="1" noChangeArrowheads="1"/>
                    </pic:cNvPicPr>
                  </pic:nvPicPr>
                  <pic:blipFill>
                    <a:blip r:embed="rId24"/>
                    <a:srcRect/>
                    <a:stretch>
                      <a:fillRect/>
                    </a:stretch>
                  </pic:blipFill>
                  <pic:spPr bwMode="auto">
                    <a:xfrm>
                      <a:off x="0" y="0"/>
                      <a:ext cx="2419350" cy="419100"/>
                    </a:xfrm>
                    <a:prstGeom prst="rect">
                      <a:avLst/>
                    </a:prstGeom>
                    <a:noFill/>
                    <a:ln w="9525">
                      <a:noFill/>
                      <a:miter lim="800000"/>
                      <a:headEnd/>
                      <a:tailEnd/>
                    </a:ln>
                  </pic:spPr>
                </pic:pic>
              </a:graphicData>
            </a:graphic>
          </wp:inline>
        </w:drawing>
      </w:r>
    </w:p>
    <w:p w:rsidR="00BD5775" w:rsidRPr="00F001E1" w:rsidRDefault="00BD5775" w:rsidP="000434B1">
      <w:pPr>
        <w:shd w:val="clear" w:color="auto" w:fill="FFFFFF"/>
        <w:spacing w:after="150" w:line="240" w:lineRule="auto"/>
        <w:ind w:firstLine="450"/>
        <w:jc w:val="center"/>
        <w:rPr>
          <w:rFonts w:ascii="Times New Roman" w:eastAsia="Times New Roman" w:hAnsi="Times New Roman" w:cs="Times New Roman"/>
          <w:color w:val="000000"/>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69"/>
        <w:gridCol w:w="955"/>
        <w:gridCol w:w="123"/>
        <w:gridCol w:w="8222"/>
      </w:tblGrid>
      <w:tr w:rsidR="005B4573" w:rsidRPr="00F001E1" w:rsidTr="005B4573">
        <w:tc>
          <w:tcPr>
            <w:tcW w:w="3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bookmarkStart w:id="74" w:name="n111"/>
            <w:bookmarkStart w:id="75" w:name="n112"/>
            <w:bookmarkEnd w:id="74"/>
            <w:bookmarkEnd w:id="75"/>
            <w:r w:rsidRPr="00F001E1">
              <w:rPr>
                <w:rFonts w:ascii="Times New Roman" w:eastAsia="Times New Roman" w:hAnsi="Times New Roman" w:cs="Times New Roman"/>
                <w:sz w:val="24"/>
                <w:szCs w:val="24"/>
                <w:lang w:eastAsia="uk-UA"/>
              </w:rPr>
              <w:t>де</w:t>
            </w:r>
          </w:p>
        </w:tc>
        <w:tc>
          <w:tcPr>
            <w:tcW w:w="60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F001E1">
              <w:rPr>
                <w:rFonts w:ascii="Times New Roman" w:eastAsia="Times New Roman" w:hAnsi="Times New Roman" w:cs="Times New Roman"/>
                <w:sz w:val="24"/>
                <w:szCs w:val="24"/>
                <w:lang w:eastAsia="uk-UA"/>
              </w:rPr>
              <w:t>ДК</w:t>
            </w:r>
            <w:r w:rsidRPr="00F001E1">
              <w:rPr>
                <w:rFonts w:ascii="Times New Roman" w:eastAsia="Times New Roman" w:hAnsi="Times New Roman" w:cs="Times New Roman"/>
                <w:b/>
                <w:bCs/>
                <w:color w:val="000000"/>
                <w:sz w:val="16"/>
                <w:vertAlign w:val="subscript"/>
                <w:lang w:eastAsia="uk-UA"/>
              </w:rPr>
              <w:t>j</w:t>
            </w:r>
            <w:r w:rsidRPr="00F001E1">
              <w:rPr>
                <w:rFonts w:ascii="Times New Roman" w:eastAsia="Times New Roman" w:hAnsi="Times New Roman" w:cs="Times New Roman"/>
                <w:b/>
                <w:bCs/>
                <w:color w:val="000000"/>
                <w:sz w:val="16"/>
                <w:vertAlign w:val="superscript"/>
                <w:lang w:eastAsia="uk-UA"/>
              </w:rPr>
              <w:t>bo</w:t>
            </w:r>
            <w:proofErr w:type="spellEnd"/>
          </w:p>
        </w:tc>
        <w:tc>
          <w:tcPr>
            <w:tcW w:w="120"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801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F001E1">
              <w:rPr>
                <w:rFonts w:ascii="Times New Roman" w:eastAsia="Times New Roman" w:hAnsi="Times New Roman" w:cs="Times New Roman"/>
                <w:sz w:val="24"/>
                <w:szCs w:val="24"/>
                <w:lang w:eastAsia="uk-UA"/>
              </w:rPr>
              <w:t>ДК</w:t>
            </w:r>
            <w:proofErr w:type="spellEnd"/>
            <w:r w:rsidRPr="00F001E1">
              <w:rPr>
                <w:rFonts w:ascii="Times New Roman" w:eastAsia="Times New Roman" w:hAnsi="Times New Roman" w:cs="Times New Roman"/>
                <w:sz w:val="24"/>
                <w:szCs w:val="24"/>
                <w:lang w:eastAsia="uk-UA"/>
              </w:rPr>
              <w:t xml:space="preserve"> j-</w:t>
            </w:r>
            <w:proofErr w:type="spellStart"/>
            <w:r w:rsidRPr="00F001E1">
              <w:rPr>
                <w:rFonts w:ascii="Times New Roman" w:eastAsia="Times New Roman" w:hAnsi="Times New Roman" w:cs="Times New Roman"/>
                <w:sz w:val="24"/>
                <w:szCs w:val="24"/>
                <w:lang w:eastAsia="uk-UA"/>
              </w:rPr>
              <w:t>ої</w:t>
            </w:r>
            <w:proofErr w:type="spellEnd"/>
            <w:r w:rsidRPr="00F001E1">
              <w:rPr>
                <w:rFonts w:ascii="Times New Roman" w:eastAsia="Times New Roman" w:hAnsi="Times New Roman" w:cs="Times New Roman"/>
                <w:sz w:val="24"/>
                <w:szCs w:val="24"/>
                <w:lang w:eastAsia="uk-UA"/>
              </w:rPr>
              <w:t xml:space="preserve"> забруднюючої речовини в стічних водах перед спорудами біологічного очищення;</w:t>
            </w:r>
          </w:p>
        </w:tc>
      </w:tr>
      <w:tr w:rsidR="005B4573" w:rsidRPr="00F001E1" w:rsidTr="005B4573">
        <w:trPr>
          <w:trHeight w:val="1260"/>
        </w:trPr>
        <w:tc>
          <w:tcPr>
            <w:tcW w:w="3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60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F001E1">
              <w:rPr>
                <w:rFonts w:ascii="Times New Roman" w:eastAsia="Times New Roman" w:hAnsi="Times New Roman" w:cs="Times New Roman"/>
                <w:sz w:val="24"/>
                <w:szCs w:val="24"/>
                <w:lang w:eastAsia="uk-UA"/>
              </w:rPr>
              <w:t>C</w:t>
            </w:r>
            <w:r w:rsidRPr="00F001E1">
              <w:rPr>
                <w:rFonts w:ascii="Times New Roman" w:eastAsia="Times New Roman" w:hAnsi="Times New Roman" w:cs="Times New Roman"/>
                <w:b/>
                <w:bCs/>
                <w:color w:val="000000"/>
                <w:sz w:val="16"/>
                <w:vertAlign w:val="subscript"/>
                <w:lang w:eastAsia="uk-UA"/>
              </w:rPr>
              <w:t>j</w:t>
            </w:r>
            <w:proofErr w:type="spellEnd"/>
          </w:p>
        </w:tc>
        <w:tc>
          <w:tcPr>
            <w:tcW w:w="120"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8010" w:type="dxa"/>
            <w:tcBorders>
              <w:top w:val="nil"/>
              <w:left w:val="nil"/>
              <w:bottom w:val="nil"/>
              <w:right w:val="nil"/>
            </w:tcBorders>
            <w:shd w:val="clear" w:color="auto" w:fill="auto"/>
            <w:hideMark/>
          </w:tcPr>
          <w:p w:rsidR="005B4573" w:rsidRPr="00F001E1" w:rsidRDefault="005B4573" w:rsidP="00D44C6E">
            <w:pPr>
              <w:spacing w:before="150" w:after="150" w:line="240" w:lineRule="auto"/>
              <w:rPr>
                <w:rFonts w:ascii="Times New Roman" w:eastAsia="Times New Roman" w:hAnsi="Times New Roman" w:cs="Times New Roman"/>
                <w:sz w:val="24"/>
                <w:szCs w:val="24"/>
                <w:lang w:eastAsia="uk-UA"/>
              </w:rPr>
            </w:pPr>
            <w:proofErr w:type="spellStart"/>
            <w:r w:rsidRPr="00F001E1">
              <w:rPr>
                <w:rFonts w:ascii="Times New Roman" w:eastAsia="Times New Roman" w:hAnsi="Times New Roman" w:cs="Times New Roman"/>
                <w:sz w:val="24"/>
                <w:szCs w:val="24"/>
                <w:lang w:eastAsia="uk-UA"/>
              </w:rPr>
              <w:t>ДК</w:t>
            </w:r>
            <w:proofErr w:type="spellEnd"/>
            <w:r w:rsidRPr="00F001E1">
              <w:rPr>
                <w:rFonts w:ascii="Times New Roman" w:eastAsia="Times New Roman" w:hAnsi="Times New Roman" w:cs="Times New Roman"/>
                <w:sz w:val="24"/>
                <w:szCs w:val="24"/>
                <w:lang w:eastAsia="uk-UA"/>
              </w:rPr>
              <w:t xml:space="preserve"> j-</w:t>
            </w:r>
            <w:proofErr w:type="spellStart"/>
            <w:r w:rsidRPr="00F001E1">
              <w:rPr>
                <w:rFonts w:ascii="Times New Roman" w:eastAsia="Times New Roman" w:hAnsi="Times New Roman" w:cs="Times New Roman"/>
                <w:sz w:val="24"/>
                <w:szCs w:val="24"/>
                <w:lang w:eastAsia="uk-UA"/>
              </w:rPr>
              <w:t>ої</w:t>
            </w:r>
            <w:proofErr w:type="spellEnd"/>
            <w:r w:rsidRPr="00F001E1">
              <w:rPr>
                <w:rFonts w:ascii="Times New Roman" w:eastAsia="Times New Roman" w:hAnsi="Times New Roman" w:cs="Times New Roman"/>
                <w:sz w:val="24"/>
                <w:szCs w:val="24"/>
                <w:lang w:eastAsia="uk-UA"/>
              </w:rPr>
              <w:t xml:space="preserve"> забруднюючої речовини в спорудах біологічного очищення, (г/м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 xml:space="preserve">) (приймається за регламентом роботи </w:t>
            </w:r>
            <w:r w:rsidR="00D44C6E" w:rsidRPr="00F001E1">
              <w:rPr>
                <w:rFonts w:ascii="Times New Roman" w:eastAsia="Times New Roman" w:hAnsi="Times New Roman" w:cs="Times New Roman"/>
                <w:color w:val="000000"/>
                <w:sz w:val="24"/>
                <w:szCs w:val="24"/>
                <w:lang w:eastAsia="uk-UA"/>
              </w:rPr>
              <w:t>очисних споруди системи централізованого водовідведення</w:t>
            </w:r>
            <w:r w:rsidRPr="00F001E1">
              <w:rPr>
                <w:rFonts w:ascii="Times New Roman" w:eastAsia="Times New Roman" w:hAnsi="Times New Roman" w:cs="Times New Roman"/>
                <w:sz w:val="24"/>
                <w:szCs w:val="24"/>
                <w:lang w:eastAsia="uk-UA"/>
              </w:rPr>
              <w:t xml:space="preserve"> ви</w:t>
            </w:r>
            <w:r w:rsidR="00421575" w:rsidRPr="00F001E1">
              <w:rPr>
                <w:rFonts w:ascii="Times New Roman" w:eastAsia="Times New Roman" w:hAnsi="Times New Roman" w:cs="Times New Roman"/>
                <w:sz w:val="24"/>
                <w:szCs w:val="24"/>
                <w:lang w:eastAsia="uk-UA"/>
              </w:rPr>
              <w:t>конавця</w:t>
            </w:r>
            <w:r w:rsidRPr="00F001E1">
              <w:rPr>
                <w:rFonts w:ascii="Times New Roman" w:eastAsia="Times New Roman" w:hAnsi="Times New Roman" w:cs="Times New Roman"/>
                <w:sz w:val="24"/>
                <w:szCs w:val="24"/>
                <w:lang w:eastAsia="uk-UA"/>
              </w:rPr>
              <w:t xml:space="preserve"> або з урахуванням допустимих величин показників якості стічних вод та ефективності видалення забруднень на спорудах біологічного очищення згідно із </w:t>
            </w:r>
            <w:hyperlink r:id="rId25" w:anchor="n196" w:history="1">
              <w:r w:rsidRPr="00F001E1">
                <w:rPr>
                  <w:rFonts w:ascii="Times New Roman" w:eastAsia="Times New Roman" w:hAnsi="Times New Roman" w:cs="Times New Roman"/>
                  <w:color w:val="0000FF"/>
                  <w:sz w:val="24"/>
                  <w:szCs w:val="24"/>
                  <w:u w:val="single"/>
                  <w:lang w:eastAsia="uk-UA"/>
                </w:rPr>
                <w:t>додатком 5</w:t>
              </w:r>
            </w:hyperlink>
            <w:r w:rsidRPr="00F001E1">
              <w:rPr>
                <w:rFonts w:ascii="Times New Roman" w:eastAsia="Times New Roman" w:hAnsi="Times New Roman" w:cs="Times New Roman"/>
                <w:sz w:val="24"/>
                <w:szCs w:val="24"/>
                <w:lang w:eastAsia="uk-UA"/>
              </w:rPr>
              <w:t> до цих Правил);</w:t>
            </w:r>
          </w:p>
        </w:tc>
      </w:tr>
      <w:tr w:rsidR="005B4573" w:rsidRPr="00F001E1" w:rsidTr="005B4573">
        <w:tc>
          <w:tcPr>
            <w:tcW w:w="3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600" w:type="dxa"/>
            <w:tcBorders>
              <w:top w:val="nil"/>
              <w:left w:val="nil"/>
              <w:bottom w:val="nil"/>
              <w:right w:val="nil"/>
            </w:tcBorders>
            <w:shd w:val="clear" w:color="auto" w:fill="auto"/>
            <w:hideMark/>
          </w:tcPr>
          <w:p w:rsidR="005B4573" w:rsidRPr="00F001E1" w:rsidRDefault="000434B1" w:rsidP="005B4573">
            <w:pPr>
              <w:spacing w:after="0" w:line="240" w:lineRule="auto"/>
              <w:rPr>
                <w:rFonts w:ascii="Times New Roman" w:eastAsia="Times New Roman" w:hAnsi="Times New Roman" w:cs="Times New Roman"/>
                <w:sz w:val="24"/>
                <w:szCs w:val="24"/>
                <w:lang w:eastAsia="uk-UA"/>
              </w:rPr>
            </w:pPr>
            <w:r w:rsidRPr="00F001E1">
              <w:rPr>
                <w:noProof/>
                <w:lang w:eastAsia="uk-UA"/>
              </w:rPr>
              <w:drawing>
                <wp:inline distT="0" distB="0" distL="0" distR="0">
                  <wp:extent cx="123825" cy="209550"/>
                  <wp:effectExtent l="19050" t="0" r="9525" b="0"/>
                  <wp:docPr id="7" name="Рисунок 7" descr="http://zakon0.rada.gov.ua/laws/file/imgs/59/p472397n1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0.rada.gov.ua/laws/file/imgs/59/p472397n112-1.gif"/>
                          <pic:cNvPicPr>
                            <a:picLocks noChangeAspect="1" noChangeArrowheads="1"/>
                          </pic:cNvPicPr>
                        </pic:nvPicPr>
                        <pic:blipFill>
                          <a:blip r:embed="rId26"/>
                          <a:srcRect/>
                          <a:stretch>
                            <a:fillRect/>
                          </a:stretch>
                        </pic:blipFill>
                        <pic:spPr bwMode="auto">
                          <a:xfrm>
                            <a:off x="0" y="0"/>
                            <a:ext cx="123825" cy="20955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8010" w:type="dxa"/>
            <w:tcBorders>
              <w:top w:val="nil"/>
              <w:left w:val="nil"/>
              <w:bottom w:val="nil"/>
              <w:right w:val="nil"/>
            </w:tcBorders>
            <w:shd w:val="clear" w:color="auto" w:fill="auto"/>
            <w:hideMark/>
          </w:tcPr>
          <w:p w:rsidR="005B4573" w:rsidRPr="00F001E1" w:rsidRDefault="005B4573" w:rsidP="00D44C6E">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 xml:space="preserve">середньодобова витрата стічних вод на вході на </w:t>
            </w:r>
            <w:r w:rsidR="00D44C6E" w:rsidRPr="00F001E1">
              <w:rPr>
                <w:rFonts w:ascii="Times New Roman" w:eastAsia="Times New Roman" w:hAnsi="Times New Roman" w:cs="Times New Roman"/>
                <w:color w:val="000000"/>
                <w:sz w:val="24"/>
                <w:szCs w:val="24"/>
                <w:lang w:eastAsia="uk-UA"/>
              </w:rPr>
              <w:t>очисних споруд системи централізованого водовідведення</w:t>
            </w:r>
            <w:r w:rsidRPr="00F001E1">
              <w:rPr>
                <w:rFonts w:ascii="Times New Roman" w:eastAsia="Times New Roman" w:hAnsi="Times New Roman" w:cs="Times New Roman"/>
                <w:sz w:val="24"/>
                <w:szCs w:val="24"/>
                <w:lang w:eastAsia="uk-UA"/>
              </w:rPr>
              <w:t xml:space="preserve"> (м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/добу);</w:t>
            </w:r>
          </w:p>
        </w:tc>
      </w:tr>
      <w:tr w:rsidR="005B4573" w:rsidRPr="00F001E1" w:rsidTr="005B4573">
        <w:tc>
          <w:tcPr>
            <w:tcW w:w="3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600" w:type="dxa"/>
            <w:tcBorders>
              <w:top w:val="nil"/>
              <w:left w:val="nil"/>
              <w:bottom w:val="nil"/>
              <w:right w:val="nil"/>
            </w:tcBorders>
            <w:shd w:val="clear" w:color="auto" w:fill="auto"/>
            <w:hideMark/>
          </w:tcPr>
          <w:p w:rsidR="005B4573" w:rsidRPr="00F001E1" w:rsidRDefault="000434B1" w:rsidP="005B4573">
            <w:pPr>
              <w:spacing w:after="0" w:line="240" w:lineRule="auto"/>
              <w:rPr>
                <w:rFonts w:ascii="Times New Roman" w:eastAsia="Times New Roman" w:hAnsi="Times New Roman" w:cs="Times New Roman"/>
                <w:sz w:val="24"/>
                <w:szCs w:val="24"/>
                <w:lang w:eastAsia="uk-UA"/>
              </w:rPr>
            </w:pPr>
            <w:r w:rsidRPr="00F001E1">
              <w:rPr>
                <w:noProof/>
                <w:lang w:eastAsia="uk-UA"/>
              </w:rPr>
              <w:drawing>
                <wp:inline distT="0" distB="0" distL="0" distR="0">
                  <wp:extent cx="542925" cy="209550"/>
                  <wp:effectExtent l="19050" t="0" r="9525" b="0"/>
                  <wp:docPr id="10" name="Рисунок 10" descr="http://zakon0.rada.gov.ua/laws/file/imgs/59/p472397n1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0.rada.gov.ua/laws/file/imgs/59/p472397n112-2.gif"/>
                          <pic:cNvPicPr>
                            <a:picLocks noChangeAspect="1" noChangeArrowheads="1"/>
                          </pic:cNvPicPr>
                        </pic:nvPicPr>
                        <pic:blipFill>
                          <a:blip r:embed="rId27"/>
                          <a:srcRect/>
                          <a:stretch>
                            <a:fillRect/>
                          </a:stretch>
                        </pic:blipFill>
                        <pic:spPr bwMode="auto">
                          <a:xfrm>
                            <a:off x="0" y="0"/>
                            <a:ext cx="542925" cy="20955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801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середньодобова витрата стічних вод споживачів, які можуть містити це забруднення (м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/добу);</w:t>
            </w:r>
          </w:p>
        </w:tc>
      </w:tr>
      <w:tr w:rsidR="005B4573" w:rsidRPr="00F001E1" w:rsidTr="005B4573">
        <w:tc>
          <w:tcPr>
            <w:tcW w:w="3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600" w:type="dxa"/>
            <w:tcBorders>
              <w:top w:val="nil"/>
              <w:left w:val="nil"/>
              <w:bottom w:val="nil"/>
              <w:right w:val="nil"/>
            </w:tcBorders>
            <w:shd w:val="clear" w:color="auto" w:fill="auto"/>
            <w:hideMark/>
          </w:tcPr>
          <w:p w:rsidR="005B4573" w:rsidRPr="00F001E1" w:rsidRDefault="000434B1" w:rsidP="005B4573">
            <w:pPr>
              <w:spacing w:after="0" w:line="240" w:lineRule="auto"/>
              <w:rPr>
                <w:rFonts w:ascii="Times New Roman" w:eastAsia="Times New Roman" w:hAnsi="Times New Roman" w:cs="Times New Roman"/>
                <w:sz w:val="24"/>
                <w:szCs w:val="24"/>
                <w:lang w:eastAsia="uk-UA"/>
              </w:rPr>
            </w:pPr>
            <w:r w:rsidRPr="00F001E1">
              <w:rPr>
                <w:noProof/>
                <w:lang w:eastAsia="uk-UA"/>
              </w:rPr>
              <w:drawing>
                <wp:inline distT="0" distB="0" distL="0" distR="0">
                  <wp:extent cx="295275" cy="257175"/>
                  <wp:effectExtent l="19050" t="0" r="9525" b="0"/>
                  <wp:docPr id="13" name="Рисунок 13" descr="http://zakon0.rada.gov.ua/laws/file/imgs/59/p472397n1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kon0.rada.gov.ua/laws/file/imgs/59/p472397n112-3.gif"/>
                          <pic:cNvPicPr>
                            <a:picLocks noChangeAspect="1" noChangeArrowheads="1"/>
                          </pic:cNvPicPr>
                        </pic:nvPicPr>
                        <pic:blipFill>
                          <a:blip r:embed="rId28"/>
                          <a:srcRect/>
                          <a:stretch>
                            <a:fillRect/>
                          </a:stretch>
                        </pic:blipFill>
                        <pic:spPr bwMode="auto">
                          <a:xfrm>
                            <a:off x="0" y="0"/>
                            <a:ext cx="295275" cy="257175"/>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8010" w:type="dxa"/>
            <w:tcBorders>
              <w:top w:val="nil"/>
              <w:left w:val="nil"/>
              <w:bottom w:val="nil"/>
              <w:right w:val="nil"/>
            </w:tcBorders>
            <w:shd w:val="clear" w:color="auto" w:fill="auto"/>
            <w:hideMark/>
          </w:tcPr>
          <w:p w:rsidR="005B4573" w:rsidRPr="00F001E1" w:rsidRDefault="005B4573" w:rsidP="003F24E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концентрація j-</w:t>
            </w:r>
            <w:proofErr w:type="spellStart"/>
            <w:r w:rsidRPr="00F001E1">
              <w:rPr>
                <w:rFonts w:ascii="Times New Roman" w:eastAsia="Times New Roman" w:hAnsi="Times New Roman" w:cs="Times New Roman"/>
                <w:sz w:val="24"/>
                <w:szCs w:val="24"/>
                <w:lang w:eastAsia="uk-UA"/>
              </w:rPr>
              <w:t>ої</w:t>
            </w:r>
            <w:proofErr w:type="spellEnd"/>
            <w:r w:rsidRPr="00F001E1">
              <w:rPr>
                <w:rFonts w:ascii="Times New Roman" w:eastAsia="Times New Roman" w:hAnsi="Times New Roman" w:cs="Times New Roman"/>
                <w:sz w:val="24"/>
                <w:szCs w:val="24"/>
                <w:lang w:eastAsia="uk-UA"/>
              </w:rPr>
              <w:t xml:space="preserve"> забруднюючої речовини в господарсько-побутових стічних водах (г/м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 (приймається за фактичними середніми даними експлуатаційних служб ви</w:t>
            </w:r>
            <w:r w:rsidR="003F24E3" w:rsidRPr="00F001E1">
              <w:rPr>
                <w:rFonts w:ascii="Times New Roman" w:eastAsia="Times New Roman" w:hAnsi="Times New Roman" w:cs="Times New Roman"/>
                <w:sz w:val="24"/>
                <w:szCs w:val="24"/>
                <w:lang w:eastAsia="uk-UA"/>
              </w:rPr>
              <w:t>конавця</w:t>
            </w:r>
            <w:r w:rsidRPr="00F001E1">
              <w:rPr>
                <w:rFonts w:ascii="Times New Roman" w:eastAsia="Times New Roman" w:hAnsi="Times New Roman" w:cs="Times New Roman"/>
                <w:sz w:val="24"/>
                <w:szCs w:val="24"/>
                <w:lang w:eastAsia="uk-UA"/>
              </w:rPr>
              <w:t>. За відсутності таких даних приймається: для азоту амонійного - 20 (г/м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 заліза загального - 2 (г/м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 жирів - 30 (г/м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 СПАР - 5 (г/м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 хлоридів - додатково 50 (г/м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 до вмісту в джерелі водопостачання; фосфатів - 10 (г/м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 для інших речовин, регламентованих Державними санітарними нормами та </w:t>
            </w:r>
            <w:hyperlink r:id="rId29" w:tgtFrame="_blank" w:history="1">
              <w:r w:rsidRPr="00F001E1">
                <w:rPr>
                  <w:rFonts w:ascii="Times New Roman" w:eastAsia="Times New Roman" w:hAnsi="Times New Roman" w:cs="Times New Roman"/>
                  <w:color w:val="0000FF"/>
                  <w:sz w:val="24"/>
                  <w:szCs w:val="24"/>
                  <w:u w:val="single"/>
                  <w:lang w:eastAsia="uk-UA"/>
                </w:rPr>
                <w:t>Правилами «Гігієнічні вимоги до води питної, призначеної для споживання людиною» (</w:t>
              </w:r>
              <w:proofErr w:type="spellStart"/>
              <w:r w:rsidRPr="00F001E1">
                <w:rPr>
                  <w:rFonts w:ascii="Times New Roman" w:eastAsia="Times New Roman" w:hAnsi="Times New Roman" w:cs="Times New Roman"/>
                  <w:color w:val="0000FF"/>
                  <w:sz w:val="24"/>
                  <w:szCs w:val="24"/>
                  <w:u w:val="single"/>
                  <w:lang w:eastAsia="uk-UA"/>
                </w:rPr>
                <w:t>ДСанПіН</w:t>
              </w:r>
              <w:proofErr w:type="spellEnd"/>
              <w:r w:rsidRPr="00F001E1">
                <w:rPr>
                  <w:rFonts w:ascii="Times New Roman" w:eastAsia="Times New Roman" w:hAnsi="Times New Roman" w:cs="Times New Roman"/>
                  <w:color w:val="0000FF"/>
                  <w:sz w:val="24"/>
                  <w:szCs w:val="24"/>
                  <w:u w:val="single"/>
                  <w:lang w:eastAsia="uk-UA"/>
                </w:rPr>
                <w:t xml:space="preserve"> 2.2.4-171-10)</w:t>
              </w:r>
            </w:hyperlink>
            <w:r w:rsidRPr="00F001E1">
              <w:rPr>
                <w:rFonts w:ascii="Times New Roman" w:eastAsia="Times New Roman" w:hAnsi="Times New Roman" w:cs="Times New Roman"/>
                <w:sz w:val="24"/>
                <w:szCs w:val="24"/>
                <w:lang w:eastAsia="uk-UA"/>
              </w:rPr>
              <w:t>, затвердженими наказом Міністерства охорони здоров’я України від 12 травня 2010 року № 400, зареєстрованими у Міністерстві юстиції України 01 липня 2010 року за № 452/17747, - за середньорічним вмістом у водопровідній воді).</w:t>
            </w:r>
          </w:p>
        </w:tc>
      </w:tr>
    </w:tbl>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113"/>
      <w:bookmarkEnd w:id="76"/>
      <w:r w:rsidRPr="00F001E1">
        <w:rPr>
          <w:rFonts w:ascii="Times New Roman" w:eastAsia="Times New Roman" w:hAnsi="Times New Roman" w:cs="Times New Roman"/>
          <w:color w:val="000000"/>
          <w:sz w:val="24"/>
          <w:szCs w:val="24"/>
          <w:lang w:eastAsia="uk-UA"/>
        </w:rPr>
        <w:t xml:space="preserve">4. У разі наявності в стічних водах, які надходять на </w:t>
      </w:r>
      <w:r w:rsidR="00D44C6E" w:rsidRPr="00F001E1">
        <w:rPr>
          <w:rFonts w:ascii="Times New Roman" w:eastAsia="Times New Roman" w:hAnsi="Times New Roman" w:cs="Times New Roman"/>
          <w:color w:val="000000"/>
          <w:sz w:val="24"/>
          <w:szCs w:val="24"/>
          <w:lang w:eastAsia="uk-UA"/>
        </w:rPr>
        <w:t>очисні споруди системи централізованого водовідведення</w:t>
      </w:r>
      <w:r w:rsidRPr="00F001E1">
        <w:rPr>
          <w:rFonts w:ascii="Times New Roman" w:eastAsia="Times New Roman" w:hAnsi="Times New Roman" w:cs="Times New Roman"/>
          <w:color w:val="000000"/>
          <w:sz w:val="24"/>
          <w:szCs w:val="24"/>
          <w:lang w:eastAsia="uk-UA"/>
        </w:rPr>
        <w:t xml:space="preserve"> населеного пункту, кількох забруднюючих речовин першого і другого класів небезпеки, визначених у </w:t>
      </w:r>
      <w:hyperlink r:id="rId30" w:anchor="n196" w:history="1">
        <w:r w:rsidRPr="00F001E1">
          <w:rPr>
            <w:rFonts w:ascii="Times New Roman" w:eastAsia="Times New Roman" w:hAnsi="Times New Roman" w:cs="Times New Roman"/>
            <w:color w:val="0000FF"/>
            <w:sz w:val="24"/>
            <w:szCs w:val="24"/>
            <w:u w:val="single"/>
            <w:lang w:eastAsia="uk-UA"/>
          </w:rPr>
          <w:t>додатку 5</w:t>
        </w:r>
      </w:hyperlink>
      <w:r w:rsidRPr="00F001E1">
        <w:rPr>
          <w:rFonts w:ascii="Times New Roman" w:eastAsia="Times New Roman" w:hAnsi="Times New Roman" w:cs="Times New Roman"/>
          <w:color w:val="000000"/>
          <w:sz w:val="24"/>
          <w:szCs w:val="24"/>
          <w:lang w:eastAsia="uk-UA"/>
        </w:rPr>
        <w:t xml:space="preserve"> до цих Правил, що нормуються за санітарно-токсикологічною ознакою, необхідно зменшити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кожної з цих речовин у стільки разів, скільки таких речовин надходить зі стічними водами.</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114"/>
      <w:bookmarkEnd w:id="77"/>
      <w:r w:rsidRPr="00F001E1">
        <w:rPr>
          <w:rFonts w:ascii="Times New Roman" w:eastAsia="Times New Roman" w:hAnsi="Times New Roman" w:cs="Times New Roman"/>
          <w:color w:val="000000"/>
          <w:sz w:val="24"/>
          <w:szCs w:val="24"/>
          <w:lang w:eastAsia="uk-UA"/>
        </w:rPr>
        <w:t xml:space="preserve">5.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j-</w:t>
      </w:r>
      <w:proofErr w:type="spellStart"/>
      <w:r w:rsidRPr="00F001E1">
        <w:rPr>
          <w:rFonts w:ascii="Times New Roman" w:eastAsia="Times New Roman" w:hAnsi="Times New Roman" w:cs="Times New Roman"/>
          <w:color w:val="000000"/>
          <w:sz w:val="24"/>
          <w:szCs w:val="24"/>
          <w:lang w:eastAsia="uk-UA"/>
        </w:rPr>
        <w:t>ої</w:t>
      </w:r>
      <w:proofErr w:type="spellEnd"/>
      <w:r w:rsidRPr="00F001E1">
        <w:rPr>
          <w:rFonts w:ascii="Times New Roman" w:eastAsia="Times New Roman" w:hAnsi="Times New Roman" w:cs="Times New Roman"/>
          <w:color w:val="000000"/>
          <w:sz w:val="24"/>
          <w:szCs w:val="24"/>
          <w:lang w:eastAsia="uk-UA"/>
        </w:rPr>
        <w:t xml:space="preserve"> забруднюючої речовини за величиною загального ліміту на його скид у водойму (</w:t>
      </w:r>
      <w:proofErr w:type="spellStart"/>
      <w:r w:rsidRPr="00F001E1">
        <w:rPr>
          <w:rFonts w:ascii="Times New Roman" w:eastAsia="Times New Roman" w:hAnsi="Times New Roman" w:cs="Times New Roman"/>
          <w:color w:val="000000"/>
          <w:sz w:val="24"/>
          <w:szCs w:val="24"/>
          <w:lang w:eastAsia="uk-UA"/>
        </w:rPr>
        <w:t>L</w:t>
      </w:r>
      <w:r w:rsidRPr="00F001E1">
        <w:rPr>
          <w:rFonts w:ascii="Times New Roman" w:eastAsia="Times New Roman" w:hAnsi="Times New Roman" w:cs="Times New Roman"/>
          <w:b/>
          <w:bCs/>
          <w:color w:val="000000"/>
          <w:sz w:val="16"/>
          <w:vertAlign w:val="subscript"/>
          <w:lang w:eastAsia="uk-UA"/>
        </w:rPr>
        <w:t>zag</w:t>
      </w:r>
      <w:proofErr w:type="spellEnd"/>
      <w:r w:rsidRPr="00F001E1">
        <w:rPr>
          <w:rFonts w:ascii="Times New Roman" w:eastAsia="Times New Roman" w:hAnsi="Times New Roman" w:cs="Times New Roman"/>
          <w:color w:val="000000"/>
          <w:sz w:val="24"/>
          <w:szCs w:val="24"/>
          <w:lang w:eastAsia="uk-UA"/>
        </w:rPr>
        <w:t>, т/рік) розраховують за формулою</w:t>
      </w:r>
    </w:p>
    <w:p w:rsidR="000434B1" w:rsidRPr="00F001E1" w:rsidRDefault="00985923" w:rsidP="000434B1">
      <w:pPr>
        <w:shd w:val="clear" w:color="auto" w:fill="FFFFFF"/>
        <w:spacing w:after="150" w:line="240" w:lineRule="auto"/>
        <w:ind w:firstLine="450"/>
        <w:jc w:val="center"/>
        <w:rPr>
          <w:rFonts w:ascii="Times New Roman" w:eastAsia="Times New Roman" w:hAnsi="Times New Roman" w:cs="Times New Roman"/>
          <w:color w:val="000000"/>
          <w:sz w:val="24"/>
          <w:szCs w:val="24"/>
          <w:lang w:eastAsia="uk-UA"/>
        </w:rPr>
      </w:pPr>
      <w:r w:rsidRPr="00F001E1">
        <w:rPr>
          <w:noProof/>
          <w:lang w:eastAsia="uk-UA"/>
        </w:rPr>
        <w:drawing>
          <wp:inline distT="0" distB="0" distL="0" distR="0">
            <wp:extent cx="2286000" cy="533400"/>
            <wp:effectExtent l="19050" t="0" r="0" b="0"/>
            <wp:docPr id="1" name="Рисунок 4" descr="http://zakon0.rada.gov.ua/laws/file/imgs/59/p472397n1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0.rada.gov.ua/laws/file/imgs/59/p472397n115-4.gif"/>
                    <pic:cNvPicPr>
                      <a:picLocks noChangeAspect="1" noChangeArrowheads="1"/>
                    </pic:cNvPicPr>
                  </pic:nvPicPr>
                  <pic:blipFill>
                    <a:blip r:embed="rId31"/>
                    <a:srcRect/>
                    <a:stretch>
                      <a:fillRect/>
                    </a:stretch>
                  </pic:blipFill>
                  <pic:spPr bwMode="auto">
                    <a:xfrm>
                      <a:off x="0" y="0"/>
                      <a:ext cx="2286000" cy="53340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71"/>
        <w:gridCol w:w="1033"/>
        <w:gridCol w:w="129"/>
        <w:gridCol w:w="8136"/>
      </w:tblGrid>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bookmarkStart w:id="78" w:name="n115"/>
            <w:bookmarkStart w:id="79" w:name="n116"/>
            <w:bookmarkEnd w:id="78"/>
            <w:bookmarkEnd w:id="79"/>
            <w:r w:rsidRPr="00F001E1">
              <w:rPr>
                <w:rFonts w:ascii="Times New Roman" w:eastAsia="Times New Roman" w:hAnsi="Times New Roman" w:cs="Times New Roman"/>
                <w:sz w:val="24"/>
                <w:szCs w:val="24"/>
                <w:lang w:eastAsia="uk-UA"/>
              </w:rPr>
              <w:t>де</w:t>
            </w:r>
          </w:p>
        </w:tc>
        <w:tc>
          <w:tcPr>
            <w:tcW w:w="9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F001E1">
              <w:rPr>
                <w:rFonts w:ascii="Times New Roman" w:eastAsia="Times New Roman" w:hAnsi="Times New Roman" w:cs="Times New Roman"/>
                <w:sz w:val="24"/>
                <w:szCs w:val="24"/>
                <w:lang w:eastAsia="uk-UA"/>
              </w:rPr>
              <w:t>ДК</w:t>
            </w:r>
            <w:r w:rsidRPr="00F001E1">
              <w:rPr>
                <w:rFonts w:ascii="Times New Roman" w:eastAsia="Times New Roman" w:hAnsi="Times New Roman" w:cs="Times New Roman"/>
                <w:b/>
                <w:bCs/>
                <w:color w:val="000000"/>
                <w:sz w:val="16"/>
                <w:vertAlign w:val="subscript"/>
                <w:lang w:eastAsia="uk-UA"/>
              </w:rPr>
              <w:t>j</w:t>
            </w:r>
            <w:r w:rsidRPr="00F001E1">
              <w:rPr>
                <w:rFonts w:ascii="Times New Roman" w:eastAsia="Times New Roman" w:hAnsi="Times New Roman" w:cs="Times New Roman"/>
                <w:b/>
                <w:bCs/>
                <w:color w:val="000000"/>
                <w:sz w:val="16"/>
                <w:vertAlign w:val="superscript"/>
                <w:lang w:eastAsia="uk-UA"/>
              </w:rPr>
              <w:t>zl</w:t>
            </w:r>
            <w:proofErr w:type="spellEnd"/>
          </w:p>
        </w:tc>
        <w:tc>
          <w:tcPr>
            <w:tcW w:w="120"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75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F001E1">
              <w:rPr>
                <w:rFonts w:ascii="Times New Roman" w:eastAsia="Times New Roman" w:hAnsi="Times New Roman" w:cs="Times New Roman"/>
                <w:sz w:val="24"/>
                <w:szCs w:val="24"/>
                <w:lang w:eastAsia="uk-UA"/>
              </w:rPr>
              <w:t>ДК</w:t>
            </w:r>
            <w:proofErr w:type="spellEnd"/>
            <w:r w:rsidRPr="00F001E1">
              <w:rPr>
                <w:rFonts w:ascii="Times New Roman" w:eastAsia="Times New Roman" w:hAnsi="Times New Roman" w:cs="Times New Roman"/>
                <w:sz w:val="24"/>
                <w:szCs w:val="24"/>
                <w:lang w:eastAsia="uk-UA"/>
              </w:rPr>
              <w:t xml:space="preserve"> j-</w:t>
            </w:r>
            <w:proofErr w:type="spellStart"/>
            <w:r w:rsidRPr="00F001E1">
              <w:rPr>
                <w:rFonts w:ascii="Times New Roman" w:eastAsia="Times New Roman" w:hAnsi="Times New Roman" w:cs="Times New Roman"/>
                <w:sz w:val="24"/>
                <w:szCs w:val="24"/>
                <w:lang w:eastAsia="uk-UA"/>
              </w:rPr>
              <w:t>ої</w:t>
            </w:r>
            <w:proofErr w:type="spellEnd"/>
            <w:r w:rsidRPr="00F001E1">
              <w:rPr>
                <w:rFonts w:ascii="Times New Roman" w:eastAsia="Times New Roman" w:hAnsi="Times New Roman" w:cs="Times New Roman"/>
                <w:sz w:val="24"/>
                <w:szCs w:val="24"/>
                <w:lang w:eastAsia="uk-UA"/>
              </w:rPr>
              <w:t xml:space="preserve"> забруднюючої речовини в стічних водах за величиною загального ліміту на його скид:</w:t>
            </w:r>
          </w:p>
          <w:p w:rsidR="005B4573" w:rsidRPr="00F001E1" w:rsidRDefault="005B4573" w:rsidP="000434B1">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 </w:t>
            </w:r>
            <w:r w:rsidR="00985923" w:rsidRPr="00F001E1">
              <w:rPr>
                <w:noProof/>
                <w:lang w:eastAsia="uk-UA"/>
              </w:rPr>
              <w:drawing>
                <wp:inline distT="0" distB="0" distL="0" distR="0">
                  <wp:extent cx="4267200" cy="447675"/>
                  <wp:effectExtent l="19050" t="0" r="0" b="0"/>
                  <wp:docPr id="2" name="Рисунок 7" descr="http://zakon0.rada.gov.ua/laws/file/imgs/59/p472397n1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0.rada.gov.ua/laws/file/imgs/59/p472397n116-5.gif"/>
                          <pic:cNvPicPr>
                            <a:picLocks noChangeAspect="1" noChangeArrowheads="1"/>
                          </pic:cNvPicPr>
                        </pic:nvPicPr>
                        <pic:blipFill>
                          <a:blip r:embed="rId32"/>
                          <a:srcRect/>
                          <a:stretch>
                            <a:fillRect/>
                          </a:stretch>
                        </pic:blipFill>
                        <pic:spPr bwMode="auto">
                          <a:xfrm>
                            <a:off x="0" y="0"/>
                            <a:ext cx="4267200" cy="447675"/>
                          </a:xfrm>
                          <a:prstGeom prst="rect">
                            <a:avLst/>
                          </a:prstGeom>
                          <a:noFill/>
                          <a:ln w="9525">
                            <a:noFill/>
                            <a:miter lim="800000"/>
                            <a:headEnd/>
                            <a:tailEnd/>
                          </a:ln>
                        </pic:spPr>
                      </pic:pic>
                    </a:graphicData>
                  </a:graphic>
                </wp:inline>
              </w:drawing>
            </w:r>
            <w:r w:rsidRPr="00F001E1">
              <w:rPr>
                <w:rFonts w:ascii="Times New Roman" w:eastAsia="Times New Roman" w:hAnsi="Times New Roman" w:cs="Times New Roman"/>
                <w:sz w:val="24"/>
                <w:szCs w:val="24"/>
                <w:lang w:eastAsia="uk-UA"/>
              </w:rPr>
              <w:br/>
              <w:t>на господарсько-побутовий стік населеного пункту;</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365</w:t>
            </w:r>
          </w:p>
        </w:tc>
        <w:tc>
          <w:tcPr>
            <w:tcW w:w="120"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75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кількість днів у році;</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98592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val="en-US" w:eastAsia="uk-UA"/>
              </w:rPr>
              <w:t>Q</w:t>
            </w:r>
            <w:proofErr w:type="spellStart"/>
            <w:r w:rsidR="005B4573" w:rsidRPr="00F001E1">
              <w:rPr>
                <w:rFonts w:ascii="Times New Roman" w:eastAsia="Times New Roman" w:hAnsi="Times New Roman" w:cs="Times New Roman"/>
                <w:sz w:val="24"/>
                <w:szCs w:val="24"/>
                <w:lang w:eastAsia="uk-UA"/>
              </w:rPr>
              <w:t>gp</w:t>
            </w:r>
            <w:proofErr w:type="spellEnd"/>
          </w:p>
        </w:tc>
        <w:tc>
          <w:tcPr>
            <w:tcW w:w="120"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75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 xml:space="preserve">середньодобова витрата господарсько-побутових стічних вод на вході на </w:t>
            </w:r>
            <w:r w:rsidR="00D44C6E" w:rsidRPr="00F001E1">
              <w:rPr>
                <w:rFonts w:ascii="Times New Roman" w:eastAsia="Times New Roman" w:hAnsi="Times New Roman" w:cs="Times New Roman"/>
                <w:color w:val="000000"/>
                <w:sz w:val="24"/>
                <w:szCs w:val="24"/>
                <w:lang w:eastAsia="uk-UA"/>
              </w:rPr>
              <w:t>очисні споруди системи централізованого водовідведення</w:t>
            </w:r>
            <w:r w:rsidRPr="00F001E1">
              <w:rPr>
                <w:rFonts w:ascii="Times New Roman" w:eastAsia="Times New Roman" w:hAnsi="Times New Roman" w:cs="Times New Roman"/>
                <w:sz w:val="24"/>
                <w:szCs w:val="24"/>
                <w:lang w:eastAsia="uk-UA"/>
              </w:rPr>
              <w:t xml:space="preserve"> (м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/добу);</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985923" w:rsidRPr="00F001E1" w:rsidRDefault="00985923" w:rsidP="005B4573">
            <w:pPr>
              <w:spacing w:after="0" w:line="240" w:lineRule="auto"/>
              <w:rPr>
                <w:lang w:val="ru-RU"/>
              </w:rPr>
            </w:pPr>
          </w:p>
          <w:p w:rsidR="005B4573" w:rsidRPr="00F001E1" w:rsidRDefault="00985923" w:rsidP="005B4573">
            <w:pPr>
              <w:spacing w:after="0" w:line="240" w:lineRule="auto"/>
              <w:rPr>
                <w:rFonts w:ascii="Times New Roman" w:eastAsia="Times New Roman" w:hAnsi="Times New Roman" w:cs="Times New Roman"/>
                <w:sz w:val="24"/>
                <w:szCs w:val="24"/>
                <w:lang w:eastAsia="uk-UA"/>
              </w:rPr>
            </w:pPr>
            <w:r w:rsidRPr="00F001E1">
              <w:rPr>
                <w:noProof/>
                <w:lang w:eastAsia="uk-UA"/>
              </w:rPr>
              <w:drawing>
                <wp:inline distT="0" distB="0" distL="0" distR="0">
                  <wp:extent cx="542925" cy="209550"/>
                  <wp:effectExtent l="19050" t="0" r="9525" b="0"/>
                  <wp:docPr id="3" name="Рисунок 10" descr="http://zakon0.rada.gov.ua/laws/file/imgs/59/p472397n1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0.rada.gov.ua/laws/file/imgs/59/p472397n116-7.gif"/>
                          <pic:cNvPicPr>
                            <a:picLocks noChangeAspect="1" noChangeArrowheads="1"/>
                          </pic:cNvPicPr>
                        </pic:nvPicPr>
                        <pic:blipFill>
                          <a:blip r:embed="rId27"/>
                          <a:srcRect/>
                          <a:stretch>
                            <a:fillRect/>
                          </a:stretch>
                        </pic:blipFill>
                        <pic:spPr bwMode="auto">
                          <a:xfrm>
                            <a:off x="0" y="0"/>
                            <a:ext cx="542925" cy="20955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75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середньодобова витрата стічних вод споживачів, які можуть містити це забруднення 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/добу;</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ru-RU"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295275" cy="257175"/>
                  <wp:effectExtent l="19050" t="0" r="9525" b="0"/>
                  <wp:docPr id="5" name="Рисунок 13" descr="http://zakon0.rada.gov.ua/laws/file/imgs/59/p472397n1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kon0.rada.gov.ua/laws/file/imgs/59/p472397n116-8.gif"/>
                          <pic:cNvPicPr>
                            <a:picLocks noChangeAspect="1" noChangeArrowheads="1"/>
                          </pic:cNvPicPr>
                        </pic:nvPicPr>
                        <pic:blipFill>
                          <a:blip r:embed="rId28"/>
                          <a:srcRect/>
                          <a:stretch>
                            <a:fillRect/>
                          </a:stretch>
                        </pic:blipFill>
                        <pic:spPr bwMode="auto">
                          <a:xfrm>
                            <a:off x="0" y="0"/>
                            <a:ext cx="295275" cy="257175"/>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75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концентрація j-</w:t>
            </w:r>
            <w:proofErr w:type="spellStart"/>
            <w:r w:rsidRPr="00F001E1">
              <w:rPr>
                <w:rFonts w:ascii="Times New Roman" w:eastAsia="Times New Roman" w:hAnsi="Times New Roman" w:cs="Times New Roman"/>
                <w:sz w:val="24"/>
                <w:szCs w:val="24"/>
                <w:lang w:eastAsia="uk-UA"/>
              </w:rPr>
              <w:t>ої</w:t>
            </w:r>
            <w:proofErr w:type="spellEnd"/>
            <w:r w:rsidRPr="00F001E1">
              <w:rPr>
                <w:rFonts w:ascii="Times New Roman" w:eastAsia="Times New Roman" w:hAnsi="Times New Roman" w:cs="Times New Roman"/>
                <w:sz w:val="24"/>
                <w:szCs w:val="24"/>
                <w:lang w:eastAsia="uk-UA"/>
              </w:rPr>
              <w:t xml:space="preserve"> забруднюючої речовини в господарсько-побутових стічних водах (г/м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ru-RU"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161925" cy="228600"/>
                  <wp:effectExtent l="19050" t="0" r="9525" b="0"/>
                  <wp:docPr id="16" name="Рисунок 16" descr="http://zakon0.rada.gov.ua/laws/file/imgs/59/p472397n1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akon0.rada.gov.ua/laws/file/imgs/59/p472397n116-9.gif"/>
                          <pic:cNvPicPr>
                            <a:picLocks noChangeAspect="1" noChangeArrowheads="1"/>
                          </pic:cNvPicPr>
                        </pic:nvPicPr>
                        <pic:blipFill>
                          <a:blip r:embed="rId33"/>
                          <a:srcRect/>
                          <a:stretch>
                            <a:fillRect/>
                          </a:stretch>
                        </pic:blipFill>
                        <pic:spPr bwMode="auto">
                          <a:xfrm>
                            <a:off x="0" y="0"/>
                            <a:ext cx="161925" cy="22860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7560" w:type="dxa"/>
            <w:tcBorders>
              <w:top w:val="nil"/>
              <w:left w:val="nil"/>
              <w:bottom w:val="nil"/>
              <w:right w:val="nil"/>
            </w:tcBorders>
            <w:shd w:val="clear" w:color="auto" w:fill="auto"/>
            <w:hideMark/>
          </w:tcPr>
          <w:p w:rsidR="005B4573" w:rsidRPr="00F001E1" w:rsidRDefault="005B4573" w:rsidP="003F24E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коефіцієнт ефективності видалення j-</w:t>
            </w:r>
            <w:proofErr w:type="spellStart"/>
            <w:r w:rsidRPr="00F001E1">
              <w:rPr>
                <w:rFonts w:ascii="Times New Roman" w:eastAsia="Times New Roman" w:hAnsi="Times New Roman" w:cs="Times New Roman"/>
                <w:sz w:val="24"/>
                <w:szCs w:val="24"/>
                <w:lang w:eastAsia="uk-UA"/>
              </w:rPr>
              <w:t>ої</w:t>
            </w:r>
            <w:proofErr w:type="spellEnd"/>
            <w:r w:rsidRPr="00F001E1">
              <w:rPr>
                <w:rFonts w:ascii="Times New Roman" w:eastAsia="Times New Roman" w:hAnsi="Times New Roman" w:cs="Times New Roman"/>
                <w:sz w:val="24"/>
                <w:szCs w:val="24"/>
                <w:lang w:eastAsia="uk-UA"/>
              </w:rPr>
              <w:t xml:space="preserve"> забруднюючої речовини на </w:t>
            </w:r>
            <w:r w:rsidR="00D44C6E" w:rsidRPr="00F001E1">
              <w:rPr>
                <w:rFonts w:ascii="Times New Roman" w:eastAsia="Times New Roman" w:hAnsi="Times New Roman" w:cs="Times New Roman"/>
                <w:color w:val="000000"/>
                <w:sz w:val="24"/>
                <w:szCs w:val="24"/>
                <w:lang w:eastAsia="uk-UA"/>
              </w:rPr>
              <w:t xml:space="preserve">очисні споруди системи централізованого водовідведення </w:t>
            </w:r>
            <w:r w:rsidRPr="00F001E1">
              <w:rPr>
                <w:rFonts w:ascii="Times New Roman" w:eastAsia="Times New Roman" w:hAnsi="Times New Roman" w:cs="Times New Roman"/>
                <w:sz w:val="24"/>
                <w:szCs w:val="24"/>
                <w:lang w:eastAsia="uk-UA"/>
              </w:rPr>
              <w:t>ви</w:t>
            </w:r>
            <w:r w:rsidR="003F24E3" w:rsidRPr="00F001E1">
              <w:rPr>
                <w:rFonts w:ascii="Times New Roman" w:eastAsia="Times New Roman" w:hAnsi="Times New Roman" w:cs="Times New Roman"/>
                <w:sz w:val="24"/>
                <w:szCs w:val="24"/>
                <w:lang w:eastAsia="uk-UA"/>
              </w:rPr>
              <w:t>конавця</w:t>
            </w:r>
            <w:r w:rsidRPr="00F001E1">
              <w:rPr>
                <w:rFonts w:ascii="Times New Roman" w:eastAsia="Times New Roman" w:hAnsi="Times New Roman" w:cs="Times New Roman"/>
                <w:sz w:val="24"/>
                <w:szCs w:val="24"/>
                <w:lang w:eastAsia="uk-UA"/>
              </w:rPr>
              <w:t xml:space="preserve">. Значення коефіцієнта </w:t>
            </w:r>
            <w:proofErr w:type="spellStart"/>
            <w:r w:rsidRPr="00F001E1">
              <w:rPr>
                <w:rFonts w:ascii="Times New Roman" w:eastAsia="Times New Roman" w:hAnsi="Times New Roman" w:cs="Times New Roman"/>
                <w:sz w:val="24"/>
                <w:szCs w:val="24"/>
                <w:lang w:eastAsia="uk-UA"/>
              </w:rPr>
              <w:t>K</w:t>
            </w:r>
            <w:r w:rsidRPr="00F001E1">
              <w:rPr>
                <w:rFonts w:ascii="Times New Roman" w:eastAsia="Times New Roman" w:hAnsi="Times New Roman" w:cs="Times New Roman"/>
                <w:b/>
                <w:bCs/>
                <w:color w:val="000000"/>
                <w:sz w:val="16"/>
                <w:vertAlign w:val="subscript"/>
                <w:lang w:eastAsia="uk-UA"/>
              </w:rPr>
              <w:t>j</w:t>
            </w:r>
            <w:proofErr w:type="spellEnd"/>
            <w:r w:rsidRPr="00F001E1">
              <w:rPr>
                <w:rFonts w:ascii="Times New Roman" w:eastAsia="Times New Roman" w:hAnsi="Times New Roman" w:cs="Times New Roman"/>
                <w:sz w:val="24"/>
                <w:szCs w:val="24"/>
                <w:lang w:eastAsia="uk-UA"/>
              </w:rPr>
              <w:t> приймають згідно з фактичними даними для конкретних очисних споруд, а за їх відсутності - за </w:t>
            </w:r>
            <w:hyperlink r:id="rId34" w:anchor="n196" w:history="1">
              <w:r w:rsidRPr="00F001E1">
                <w:rPr>
                  <w:rFonts w:ascii="Times New Roman" w:eastAsia="Times New Roman" w:hAnsi="Times New Roman" w:cs="Times New Roman"/>
                  <w:color w:val="0000FF"/>
                  <w:sz w:val="24"/>
                  <w:szCs w:val="24"/>
                  <w:u w:val="single"/>
                  <w:lang w:eastAsia="uk-UA"/>
                </w:rPr>
                <w:t>додатком 5</w:t>
              </w:r>
            </w:hyperlink>
            <w:r w:rsidRPr="00F001E1">
              <w:rPr>
                <w:rFonts w:ascii="Times New Roman" w:eastAsia="Times New Roman" w:hAnsi="Times New Roman" w:cs="Times New Roman"/>
                <w:sz w:val="24"/>
                <w:szCs w:val="24"/>
                <w:lang w:eastAsia="uk-UA"/>
              </w:rPr>
              <w:t> до цих Правил.</w:t>
            </w:r>
          </w:p>
        </w:tc>
      </w:tr>
    </w:tbl>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uk-UA"/>
        </w:rPr>
      </w:pPr>
      <w:bookmarkStart w:id="80" w:name="n117"/>
      <w:bookmarkEnd w:id="80"/>
      <w:r w:rsidRPr="00F001E1">
        <w:rPr>
          <w:rFonts w:ascii="Times New Roman" w:eastAsia="Times New Roman" w:hAnsi="Times New Roman" w:cs="Times New Roman"/>
          <w:color w:val="000000"/>
          <w:sz w:val="24"/>
          <w:szCs w:val="24"/>
          <w:lang w:eastAsia="uk-UA"/>
        </w:rPr>
        <w:t xml:space="preserve">6.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j-</w:t>
      </w:r>
      <w:proofErr w:type="spellStart"/>
      <w:r w:rsidRPr="00F001E1">
        <w:rPr>
          <w:rFonts w:ascii="Times New Roman" w:eastAsia="Times New Roman" w:hAnsi="Times New Roman" w:cs="Times New Roman"/>
          <w:color w:val="000000"/>
          <w:sz w:val="24"/>
          <w:szCs w:val="24"/>
          <w:lang w:eastAsia="uk-UA"/>
        </w:rPr>
        <w:t>ої</w:t>
      </w:r>
      <w:proofErr w:type="spellEnd"/>
      <w:r w:rsidRPr="00F001E1">
        <w:rPr>
          <w:rFonts w:ascii="Times New Roman" w:eastAsia="Times New Roman" w:hAnsi="Times New Roman" w:cs="Times New Roman"/>
          <w:color w:val="000000"/>
          <w:sz w:val="24"/>
          <w:szCs w:val="24"/>
          <w:lang w:eastAsia="uk-UA"/>
        </w:rPr>
        <w:t xml:space="preserve">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985923" w:rsidRPr="00F001E1" w:rsidRDefault="00985923" w:rsidP="00985923">
      <w:pPr>
        <w:shd w:val="clear" w:color="auto" w:fill="FFFFFF"/>
        <w:spacing w:after="150" w:line="240" w:lineRule="auto"/>
        <w:ind w:firstLine="450"/>
        <w:jc w:val="center"/>
        <w:rPr>
          <w:rFonts w:ascii="Times New Roman" w:eastAsia="Times New Roman" w:hAnsi="Times New Roman" w:cs="Times New Roman"/>
          <w:color w:val="000000"/>
          <w:sz w:val="24"/>
          <w:szCs w:val="24"/>
          <w:lang w:val="en-US" w:eastAsia="uk-UA"/>
        </w:rPr>
      </w:pPr>
      <w:r w:rsidRPr="00F001E1">
        <w:rPr>
          <w:noProof/>
          <w:lang w:eastAsia="uk-UA"/>
        </w:rPr>
        <w:drawing>
          <wp:inline distT="0" distB="0" distL="0" distR="0">
            <wp:extent cx="2476500" cy="542925"/>
            <wp:effectExtent l="19050" t="0" r="0" b="0"/>
            <wp:docPr id="19" name="Рисунок 19" descr="http://zakon0.rada.gov.ua/laws/file/imgs/59/p472397n11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akon0.rada.gov.ua/laws/file/imgs/59/p472397n118-10.gif"/>
                    <pic:cNvPicPr>
                      <a:picLocks noChangeAspect="1" noChangeArrowheads="1"/>
                    </pic:cNvPicPr>
                  </pic:nvPicPr>
                  <pic:blipFill>
                    <a:blip r:embed="rId35"/>
                    <a:srcRect/>
                    <a:stretch>
                      <a:fillRect/>
                    </a:stretch>
                  </pic:blipFill>
                  <pic:spPr bwMode="auto">
                    <a:xfrm>
                      <a:off x="0" y="0"/>
                      <a:ext cx="2476500" cy="542925"/>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01"/>
        <w:gridCol w:w="679"/>
        <w:gridCol w:w="110"/>
        <w:gridCol w:w="169"/>
        <w:gridCol w:w="155"/>
        <w:gridCol w:w="7955"/>
      </w:tblGrid>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bookmarkStart w:id="81" w:name="n118"/>
            <w:bookmarkStart w:id="82" w:name="n119"/>
            <w:bookmarkEnd w:id="81"/>
            <w:bookmarkEnd w:id="82"/>
            <w:r w:rsidRPr="00F001E1">
              <w:rPr>
                <w:rFonts w:ascii="Times New Roman" w:eastAsia="Times New Roman" w:hAnsi="Times New Roman" w:cs="Times New Roman"/>
                <w:sz w:val="24"/>
                <w:szCs w:val="24"/>
                <w:lang w:eastAsia="uk-UA"/>
              </w:rPr>
              <w:t>де</w:t>
            </w:r>
          </w:p>
        </w:tc>
        <w:tc>
          <w:tcPr>
            <w:tcW w:w="1245" w:type="dxa"/>
            <w:gridSpan w:val="3"/>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F001E1">
              <w:rPr>
                <w:rFonts w:ascii="Times New Roman" w:eastAsia="Times New Roman" w:hAnsi="Times New Roman" w:cs="Times New Roman"/>
                <w:sz w:val="24"/>
                <w:szCs w:val="24"/>
                <w:lang w:eastAsia="uk-UA"/>
              </w:rPr>
              <w:t>ДК</w:t>
            </w:r>
            <w:r w:rsidRPr="00F001E1">
              <w:rPr>
                <w:rFonts w:ascii="Times New Roman" w:eastAsia="Times New Roman" w:hAnsi="Times New Roman" w:cs="Times New Roman"/>
                <w:b/>
                <w:bCs/>
                <w:color w:val="000000"/>
                <w:sz w:val="16"/>
                <w:vertAlign w:val="subscript"/>
                <w:lang w:eastAsia="uk-UA"/>
              </w:rPr>
              <w:t>jvm</w:t>
            </w:r>
            <w:proofErr w:type="spellEnd"/>
          </w:p>
        </w:tc>
        <w:tc>
          <w:tcPr>
            <w:tcW w:w="19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102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F001E1">
              <w:rPr>
                <w:rFonts w:ascii="Times New Roman" w:eastAsia="Times New Roman" w:hAnsi="Times New Roman" w:cs="Times New Roman"/>
                <w:sz w:val="24"/>
                <w:szCs w:val="24"/>
                <w:lang w:eastAsia="uk-UA"/>
              </w:rPr>
              <w:t>ДК</w:t>
            </w:r>
            <w:proofErr w:type="spellEnd"/>
            <w:r w:rsidRPr="00F001E1">
              <w:rPr>
                <w:rFonts w:ascii="Times New Roman" w:eastAsia="Times New Roman" w:hAnsi="Times New Roman" w:cs="Times New Roman"/>
                <w:sz w:val="24"/>
                <w:szCs w:val="24"/>
                <w:lang w:eastAsia="uk-UA"/>
              </w:rPr>
              <w:t xml:space="preserve"> j-</w:t>
            </w:r>
            <w:proofErr w:type="spellStart"/>
            <w:r w:rsidRPr="00F001E1">
              <w:rPr>
                <w:rFonts w:ascii="Times New Roman" w:eastAsia="Times New Roman" w:hAnsi="Times New Roman" w:cs="Times New Roman"/>
                <w:sz w:val="24"/>
                <w:szCs w:val="24"/>
                <w:lang w:eastAsia="uk-UA"/>
              </w:rPr>
              <w:t>ої</w:t>
            </w:r>
            <w:proofErr w:type="spellEnd"/>
            <w:r w:rsidRPr="00F001E1">
              <w:rPr>
                <w:rFonts w:ascii="Times New Roman" w:eastAsia="Times New Roman" w:hAnsi="Times New Roman" w:cs="Times New Roman"/>
                <w:sz w:val="24"/>
                <w:szCs w:val="24"/>
                <w:lang w:eastAsia="uk-UA"/>
              </w:rPr>
              <w:t xml:space="preserve"> забруднюючої речовини в стічних водах за допустимим вмістом важких металів в осадах стічних вод;</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985923" w:rsidP="005B4573">
            <w:pPr>
              <w:spacing w:before="150" w:after="150" w:line="240" w:lineRule="auto"/>
              <w:rPr>
                <w:rFonts w:ascii="Times New Roman" w:eastAsia="Times New Roman" w:hAnsi="Times New Roman" w:cs="Times New Roman"/>
                <w:sz w:val="24"/>
                <w:szCs w:val="24"/>
                <w:lang w:eastAsia="uk-UA"/>
              </w:rPr>
            </w:pPr>
            <w:r w:rsidRPr="00F001E1">
              <w:rPr>
                <w:noProof/>
                <w:lang w:eastAsia="uk-UA"/>
              </w:rPr>
              <w:drawing>
                <wp:inline distT="0" distB="0" distL="0" distR="0">
                  <wp:extent cx="342900" cy="228600"/>
                  <wp:effectExtent l="19050" t="0" r="0" b="0"/>
                  <wp:docPr id="22" name="Рисунок 22" descr="http://zakon0.rada.gov.ua/laws/file/imgs/59/p472397n11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akon0.rada.gov.ua/laws/file/imgs/59/p472397n119-11.gif"/>
                          <pic:cNvPicPr>
                            <a:picLocks noChangeAspect="1" noChangeArrowheads="1"/>
                          </pic:cNvPicPr>
                        </pic:nvPicPr>
                        <pic:blipFill>
                          <a:blip r:embed="rId36"/>
                          <a:srcRect/>
                          <a:stretch>
                            <a:fillRect/>
                          </a:stretch>
                        </pic:blipFill>
                        <pic:spPr bwMode="auto">
                          <a:xfrm>
                            <a:off x="0" y="0"/>
                            <a:ext cx="342900" cy="228600"/>
                          </a:xfrm>
                          <a:prstGeom prst="rect">
                            <a:avLst/>
                          </a:prstGeom>
                          <a:noFill/>
                          <a:ln w="9525">
                            <a:noFill/>
                            <a:miter lim="800000"/>
                            <a:headEnd/>
                            <a:tailEnd/>
                          </a:ln>
                        </pic:spPr>
                      </pic:pic>
                    </a:graphicData>
                  </a:graphic>
                </wp:inline>
              </w:drawing>
            </w:r>
          </w:p>
        </w:tc>
        <w:tc>
          <w:tcPr>
            <w:tcW w:w="1245" w:type="dxa"/>
            <w:gridSpan w:val="3"/>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eastAsia="uk-UA"/>
              </w:rPr>
            </w:pPr>
          </w:p>
        </w:tc>
        <w:tc>
          <w:tcPr>
            <w:tcW w:w="19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102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val="ru-RU" w:eastAsia="uk-UA"/>
              </w:rPr>
            </w:pPr>
            <w:r w:rsidRPr="00F001E1">
              <w:rPr>
                <w:rFonts w:ascii="Times New Roman" w:eastAsia="Times New Roman" w:hAnsi="Times New Roman" w:cs="Times New Roman"/>
                <w:sz w:val="24"/>
                <w:szCs w:val="24"/>
                <w:lang w:eastAsia="uk-UA"/>
              </w:rPr>
              <w:t>допустима концентрація j-</w:t>
            </w:r>
            <w:proofErr w:type="spellStart"/>
            <w:r w:rsidRPr="00F001E1">
              <w:rPr>
                <w:rFonts w:ascii="Times New Roman" w:eastAsia="Times New Roman" w:hAnsi="Times New Roman" w:cs="Times New Roman"/>
                <w:sz w:val="24"/>
                <w:szCs w:val="24"/>
                <w:lang w:eastAsia="uk-UA"/>
              </w:rPr>
              <w:t>ого</w:t>
            </w:r>
            <w:proofErr w:type="spellEnd"/>
            <w:r w:rsidRPr="00F001E1">
              <w:rPr>
                <w:rFonts w:ascii="Times New Roman" w:eastAsia="Times New Roman" w:hAnsi="Times New Roman" w:cs="Times New Roman"/>
                <w:sz w:val="24"/>
                <w:szCs w:val="24"/>
                <w:lang w:eastAsia="uk-UA"/>
              </w:rPr>
              <w:t xml:space="preserve"> важкого металу на вході </w:t>
            </w:r>
            <w:r w:rsidR="00D44C6E" w:rsidRPr="00F001E1">
              <w:rPr>
                <w:rFonts w:ascii="Times New Roman" w:eastAsia="Times New Roman" w:hAnsi="Times New Roman" w:cs="Times New Roman"/>
                <w:color w:val="000000"/>
                <w:sz w:val="24"/>
                <w:szCs w:val="24"/>
                <w:lang w:eastAsia="uk-UA"/>
              </w:rPr>
              <w:t>очисних споруд системи централізованого водовідведення</w:t>
            </w:r>
            <w:r w:rsidRPr="00F001E1">
              <w:rPr>
                <w:rFonts w:ascii="Times New Roman" w:eastAsia="Times New Roman" w:hAnsi="Times New Roman" w:cs="Times New Roman"/>
                <w:sz w:val="24"/>
                <w:szCs w:val="24"/>
                <w:lang w:eastAsia="uk-UA"/>
              </w:rPr>
              <w:t xml:space="preserve"> - розраховується за формулою</w:t>
            </w:r>
          </w:p>
          <w:p w:rsidR="00985923" w:rsidRPr="00F001E1" w:rsidRDefault="00985923" w:rsidP="005B4573">
            <w:pPr>
              <w:spacing w:before="150" w:after="15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2771775" cy="590550"/>
                  <wp:effectExtent l="19050" t="0" r="9525" b="0"/>
                  <wp:docPr id="25" name="Рисунок 25" descr="http://zakon0.rada.gov.ua/laws/file/imgs/59/p472397n1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akon0.rada.gov.ua/laws/file/imgs/59/p472397n120-12.gif"/>
                          <pic:cNvPicPr>
                            <a:picLocks noChangeAspect="1" noChangeArrowheads="1"/>
                          </pic:cNvPicPr>
                        </pic:nvPicPr>
                        <pic:blipFill>
                          <a:blip r:embed="rId37"/>
                          <a:srcRect/>
                          <a:stretch>
                            <a:fillRect/>
                          </a:stretch>
                        </pic:blipFill>
                        <pic:spPr bwMode="auto">
                          <a:xfrm>
                            <a:off x="0" y="0"/>
                            <a:ext cx="2771775" cy="590550"/>
                          </a:xfrm>
                          <a:prstGeom prst="rect">
                            <a:avLst/>
                          </a:prstGeom>
                          <a:noFill/>
                          <a:ln w="9525">
                            <a:noFill/>
                            <a:miter lim="800000"/>
                            <a:headEnd/>
                            <a:tailEnd/>
                          </a:ln>
                        </pic:spPr>
                      </pic:pic>
                    </a:graphicData>
                  </a:graphic>
                </wp:inline>
              </w:drawing>
            </w:r>
          </w:p>
        </w:tc>
      </w:tr>
      <w:tr w:rsidR="005B4573" w:rsidRPr="00F001E1" w:rsidTr="005B4573">
        <w:tc>
          <w:tcPr>
            <w:tcW w:w="360" w:type="dxa"/>
            <w:tcBorders>
              <w:top w:val="nil"/>
              <w:left w:val="nil"/>
              <w:bottom w:val="nil"/>
              <w:right w:val="nil"/>
            </w:tcBorders>
            <w:shd w:val="clear" w:color="auto" w:fill="auto"/>
            <w:hideMark/>
          </w:tcPr>
          <w:p w:rsidR="005B4573" w:rsidRPr="00F001E1" w:rsidRDefault="00985923" w:rsidP="005B4573">
            <w:pPr>
              <w:spacing w:before="150" w:after="150" w:line="240" w:lineRule="auto"/>
              <w:rPr>
                <w:rFonts w:ascii="Times New Roman" w:eastAsia="Times New Roman" w:hAnsi="Times New Roman" w:cs="Times New Roman"/>
                <w:sz w:val="24"/>
                <w:szCs w:val="24"/>
                <w:lang w:eastAsia="uk-UA"/>
              </w:rPr>
            </w:pPr>
            <w:bookmarkStart w:id="83" w:name="n120"/>
            <w:bookmarkStart w:id="84" w:name="n121"/>
            <w:bookmarkEnd w:id="83"/>
            <w:bookmarkEnd w:id="84"/>
            <w:r w:rsidRPr="00F001E1">
              <w:rPr>
                <w:noProof/>
                <w:lang w:eastAsia="uk-UA"/>
              </w:rPr>
              <w:drawing>
                <wp:inline distT="0" distB="0" distL="0" distR="0">
                  <wp:extent cx="171450" cy="209550"/>
                  <wp:effectExtent l="19050" t="0" r="0" b="0"/>
                  <wp:docPr id="28" name="Рисунок 28" descr="http://zakon0.rada.gov.ua/laws/file/imgs/59/p472397n12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zakon0.rada.gov.ua/laws/file/imgs/59/p472397n121-13.gif"/>
                          <pic:cNvPicPr>
                            <a:picLocks noChangeAspect="1" noChangeArrowheads="1"/>
                          </pic:cNvPicPr>
                        </pic:nvPicPr>
                        <pic:blipFill>
                          <a:blip r:embed="rId38"/>
                          <a:srcRect/>
                          <a:stretch>
                            <a:fillRect/>
                          </a:stretch>
                        </pic:blipFill>
                        <pic:spPr bwMode="auto">
                          <a:xfrm>
                            <a:off x="0" y="0"/>
                            <a:ext cx="171450" cy="209550"/>
                          </a:xfrm>
                          <a:prstGeom prst="rect">
                            <a:avLst/>
                          </a:prstGeom>
                          <a:noFill/>
                          <a:ln w="9525">
                            <a:noFill/>
                            <a:miter lim="800000"/>
                            <a:headEnd/>
                            <a:tailEnd/>
                          </a:ln>
                        </pic:spPr>
                      </pic:pic>
                    </a:graphicData>
                  </a:graphic>
                </wp:inline>
              </w:drawing>
            </w: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eastAsia="uk-UA"/>
              </w:rPr>
            </w:pPr>
          </w:p>
        </w:tc>
        <w:tc>
          <w:tcPr>
            <w:tcW w:w="1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0935" w:type="dxa"/>
            <w:gridSpan w:val="3"/>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кількість сирого осаду, що затримується у первинних відстійниках, т/добу;</w:t>
            </w:r>
          </w:p>
        </w:tc>
      </w:tr>
      <w:tr w:rsidR="005B4573" w:rsidRPr="00F001E1" w:rsidTr="005B4573">
        <w:tc>
          <w:tcPr>
            <w:tcW w:w="360" w:type="dxa"/>
            <w:tcBorders>
              <w:top w:val="nil"/>
              <w:left w:val="nil"/>
              <w:bottom w:val="nil"/>
              <w:right w:val="nil"/>
            </w:tcBorders>
            <w:shd w:val="clear" w:color="auto" w:fill="auto"/>
            <w:hideMark/>
          </w:tcPr>
          <w:p w:rsidR="005B4573" w:rsidRPr="00F001E1" w:rsidRDefault="00985923" w:rsidP="005B4573">
            <w:pPr>
              <w:spacing w:before="150" w:after="150" w:line="240" w:lineRule="auto"/>
              <w:rPr>
                <w:rFonts w:ascii="Times New Roman" w:eastAsia="Times New Roman" w:hAnsi="Times New Roman" w:cs="Times New Roman"/>
                <w:sz w:val="24"/>
                <w:szCs w:val="24"/>
                <w:lang w:eastAsia="uk-UA"/>
              </w:rPr>
            </w:pPr>
            <w:r w:rsidRPr="00F001E1">
              <w:rPr>
                <w:noProof/>
                <w:lang w:eastAsia="uk-UA"/>
              </w:rPr>
              <w:drawing>
                <wp:inline distT="0" distB="0" distL="0" distR="0">
                  <wp:extent cx="171450" cy="209550"/>
                  <wp:effectExtent l="19050" t="0" r="0" b="0"/>
                  <wp:docPr id="31" name="Рисунок 31" descr="http://zakon0.rada.gov.ua/laws/file/imgs/59/p472397n12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zakon0.rada.gov.ua/laws/file/imgs/59/p472397n121-14.gif"/>
                          <pic:cNvPicPr>
                            <a:picLocks noChangeAspect="1" noChangeArrowheads="1"/>
                          </pic:cNvPicPr>
                        </pic:nvPicPr>
                        <pic:blipFill>
                          <a:blip r:embed="rId39"/>
                          <a:srcRect/>
                          <a:stretch>
                            <a:fillRect/>
                          </a:stretch>
                        </pic:blipFill>
                        <pic:spPr bwMode="auto">
                          <a:xfrm>
                            <a:off x="0" y="0"/>
                            <a:ext cx="171450" cy="209550"/>
                          </a:xfrm>
                          <a:prstGeom prst="rect">
                            <a:avLst/>
                          </a:prstGeom>
                          <a:noFill/>
                          <a:ln w="9525">
                            <a:noFill/>
                            <a:miter lim="800000"/>
                            <a:headEnd/>
                            <a:tailEnd/>
                          </a:ln>
                        </pic:spPr>
                      </pic:pic>
                    </a:graphicData>
                  </a:graphic>
                </wp:inline>
              </w:drawing>
            </w: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eastAsia="uk-UA"/>
              </w:rPr>
            </w:pPr>
          </w:p>
        </w:tc>
        <w:tc>
          <w:tcPr>
            <w:tcW w:w="1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0935" w:type="dxa"/>
            <w:gridSpan w:val="3"/>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кількість активного мулу, що затримується у вторинних відстійниках, т/добу;</w:t>
            </w:r>
          </w:p>
        </w:tc>
      </w:tr>
      <w:tr w:rsidR="005B4573" w:rsidRPr="00F001E1" w:rsidTr="005B4573">
        <w:tc>
          <w:tcPr>
            <w:tcW w:w="360" w:type="dxa"/>
            <w:tcBorders>
              <w:top w:val="nil"/>
              <w:left w:val="nil"/>
              <w:bottom w:val="nil"/>
              <w:right w:val="nil"/>
            </w:tcBorders>
            <w:shd w:val="clear" w:color="auto" w:fill="auto"/>
            <w:hideMark/>
          </w:tcPr>
          <w:p w:rsidR="005B4573" w:rsidRPr="00F001E1" w:rsidRDefault="00985923" w:rsidP="005B4573">
            <w:pPr>
              <w:spacing w:before="150" w:after="150" w:line="240" w:lineRule="auto"/>
              <w:rPr>
                <w:rFonts w:ascii="Times New Roman" w:eastAsia="Times New Roman" w:hAnsi="Times New Roman" w:cs="Times New Roman"/>
                <w:sz w:val="24"/>
                <w:szCs w:val="24"/>
                <w:lang w:eastAsia="uk-UA"/>
              </w:rPr>
            </w:pPr>
            <w:r w:rsidRPr="00F001E1">
              <w:rPr>
                <w:noProof/>
                <w:lang w:eastAsia="uk-UA"/>
              </w:rPr>
              <w:drawing>
                <wp:inline distT="0" distB="0" distL="0" distR="0">
                  <wp:extent cx="190500" cy="209550"/>
                  <wp:effectExtent l="19050" t="0" r="0" b="0"/>
                  <wp:docPr id="34" name="Рисунок 34" descr="http://zakon0.rada.gov.ua/laws/file/imgs/59/p472397n12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zakon0.rada.gov.ua/laws/file/imgs/59/p472397n121-15.gif"/>
                          <pic:cNvPicPr>
                            <a:picLocks noChangeAspect="1" noChangeArrowheads="1"/>
                          </pic:cNvPicPr>
                        </pic:nvPicPr>
                        <pic:blipFill>
                          <a:blip r:embed="rId40"/>
                          <a:srcRect/>
                          <a:stretch>
                            <a:fillRect/>
                          </a:stretch>
                        </pic:blipFill>
                        <pic:spPr bwMode="auto">
                          <a:xfrm>
                            <a:off x="0" y="0"/>
                            <a:ext cx="190500" cy="209550"/>
                          </a:xfrm>
                          <a:prstGeom prst="rect">
                            <a:avLst/>
                          </a:prstGeom>
                          <a:noFill/>
                          <a:ln w="9525">
                            <a:noFill/>
                            <a:miter lim="800000"/>
                            <a:headEnd/>
                            <a:tailEnd/>
                          </a:ln>
                        </pic:spPr>
                      </pic:pic>
                    </a:graphicData>
                  </a:graphic>
                </wp:inline>
              </w:drawing>
            </w: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eastAsia="uk-UA"/>
              </w:rPr>
            </w:pPr>
          </w:p>
        </w:tc>
        <w:tc>
          <w:tcPr>
            <w:tcW w:w="1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0935" w:type="dxa"/>
            <w:gridSpan w:val="3"/>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val="ru-RU" w:eastAsia="uk-UA"/>
              </w:rPr>
            </w:pPr>
            <w:r w:rsidRPr="00F001E1">
              <w:rPr>
                <w:rFonts w:ascii="Times New Roman" w:eastAsia="Times New Roman" w:hAnsi="Times New Roman" w:cs="Times New Roman"/>
                <w:sz w:val="24"/>
                <w:szCs w:val="24"/>
                <w:lang w:eastAsia="uk-UA"/>
              </w:rPr>
              <w:t>коефіцієнт перерахунку сирого осаду первинних відстійників на суху речовину,</w:t>
            </w:r>
          </w:p>
          <w:p w:rsidR="00985923" w:rsidRPr="00F001E1" w:rsidRDefault="00985923" w:rsidP="00985923">
            <w:pPr>
              <w:spacing w:before="150" w:after="150" w:line="240" w:lineRule="auto"/>
              <w:jc w:val="center"/>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1143000" cy="361950"/>
                  <wp:effectExtent l="19050" t="0" r="0" b="0"/>
                  <wp:docPr id="37" name="Рисунок 37" descr="http://zakon0.rada.gov.ua/laws/file/imgs/59/p472397n12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zakon0.rada.gov.ua/laws/file/imgs/59/p472397n122-16.gif"/>
                          <pic:cNvPicPr>
                            <a:picLocks noChangeAspect="1" noChangeArrowheads="1"/>
                          </pic:cNvPicPr>
                        </pic:nvPicPr>
                        <pic:blipFill>
                          <a:blip r:embed="rId41"/>
                          <a:srcRect/>
                          <a:stretch>
                            <a:fillRect/>
                          </a:stretch>
                        </pic:blipFill>
                        <pic:spPr bwMode="auto">
                          <a:xfrm>
                            <a:off x="0" y="0"/>
                            <a:ext cx="1143000" cy="361950"/>
                          </a:xfrm>
                          <a:prstGeom prst="rect">
                            <a:avLst/>
                          </a:prstGeom>
                          <a:noFill/>
                          <a:ln w="9525">
                            <a:noFill/>
                            <a:miter lim="800000"/>
                            <a:headEnd/>
                            <a:tailEnd/>
                          </a:ln>
                        </pic:spPr>
                      </pic:pic>
                    </a:graphicData>
                  </a:graphic>
                </wp:inline>
              </w:drawing>
            </w:r>
          </w:p>
        </w:tc>
      </w:tr>
    </w:tbl>
    <w:p w:rsidR="005B4573" w:rsidRPr="00F001E1" w:rsidRDefault="005B4573" w:rsidP="005B4573">
      <w:pPr>
        <w:shd w:val="clear" w:color="auto" w:fill="FFFFFF"/>
        <w:spacing w:after="150" w:line="240" w:lineRule="auto"/>
        <w:jc w:val="both"/>
        <w:rPr>
          <w:rFonts w:ascii="Times New Roman" w:eastAsia="Times New Roman" w:hAnsi="Times New Roman" w:cs="Times New Roman"/>
          <w:vanish/>
          <w:color w:val="000000"/>
          <w:sz w:val="24"/>
          <w:szCs w:val="24"/>
          <w:lang w:eastAsia="uk-UA"/>
        </w:rPr>
      </w:pPr>
      <w:bookmarkStart w:id="85" w:name="n122"/>
      <w:bookmarkStart w:id="86" w:name="n123"/>
      <w:bookmarkEnd w:id="85"/>
      <w:bookmarkEnd w:id="86"/>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19"/>
        <w:gridCol w:w="951"/>
        <w:gridCol w:w="110"/>
        <w:gridCol w:w="33"/>
        <w:gridCol w:w="8256"/>
      </w:tblGrid>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де</w:t>
            </w: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en-US"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219075" cy="209550"/>
                  <wp:effectExtent l="19050" t="0" r="9525" b="0"/>
                  <wp:docPr id="40" name="Рисунок 40" descr="http://zakon0.rada.gov.ua/laws/file/imgs/59/p472397n12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zakon0.rada.gov.ua/laws/file/imgs/59/p472397n123-17.gif"/>
                          <pic:cNvPicPr>
                            <a:picLocks noChangeAspect="1" noChangeArrowheads="1"/>
                          </pic:cNvPicPr>
                        </pic:nvPicPr>
                        <pic:blipFill>
                          <a:blip r:embed="rId42"/>
                          <a:srcRect/>
                          <a:stretch>
                            <a:fillRect/>
                          </a:stretch>
                        </pic:blipFill>
                        <pic:spPr bwMode="auto">
                          <a:xfrm>
                            <a:off x="0" y="0"/>
                            <a:ext cx="219075" cy="20955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1025" w:type="dxa"/>
            <w:gridSpan w:val="2"/>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вологість сирого осаду, %;</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en-US"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190500" cy="209550"/>
                  <wp:effectExtent l="19050" t="0" r="0" b="0"/>
                  <wp:docPr id="43" name="Рисунок 43" descr="http://zakon0.rada.gov.ua/laws/file/imgs/59/p472397n123-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zakon0.rada.gov.ua/laws/file/imgs/59/p472397n123-18.gif"/>
                          <pic:cNvPicPr>
                            <a:picLocks noChangeAspect="1" noChangeArrowheads="1"/>
                          </pic:cNvPicPr>
                        </pic:nvPicPr>
                        <pic:blipFill>
                          <a:blip r:embed="rId43"/>
                          <a:srcRect/>
                          <a:stretch>
                            <a:fillRect/>
                          </a:stretch>
                        </pic:blipFill>
                        <pic:spPr bwMode="auto">
                          <a:xfrm>
                            <a:off x="0" y="0"/>
                            <a:ext cx="190500" cy="20955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1025" w:type="dxa"/>
            <w:gridSpan w:val="2"/>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val="ru-RU" w:eastAsia="uk-UA"/>
              </w:rPr>
            </w:pPr>
            <w:r w:rsidRPr="00F001E1">
              <w:rPr>
                <w:rFonts w:ascii="Times New Roman" w:eastAsia="Times New Roman" w:hAnsi="Times New Roman" w:cs="Times New Roman"/>
                <w:sz w:val="24"/>
                <w:szCs w:val="24"/>
                <w:lang w:eastAsia="uk-UA"/>
              </w:rPr>
              <w:t>коефіцієнт перерахунку надлишкового активного мулу вторинних відстійників на суху речовину,</w:t>
            </w:r>
          </w:p>
          <w:p w:rsidR="00985923" w:rsidRPr="00F001E1" w:rsidRDefault="00985923" w:rsidP="00985923">
            <w:pPr>
              <w:spacing w:before="150" w:after="150" w:line="240" w:lineRule="auto"/>
              <w:jc w:val="center"/>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1257300" cy="323850"/>
                  <wp:effectExtent l="19050" t="0" r="0" b="0"/>
                  <wp:docPr id="46" name="Рисунок 46" descr="http://zakon0.rada.gov.ua/laws/file/imgs/59/p472397n12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zakon0.rada.gov.ua/laws/file/imgs/59/p472397n124-19.gif"/>
                          <pic:cNvPicPr>
                            <a:picLocks noChangeAspect="1" noChangeArrowheads="1"/>
                          </pic:cNvPicPr>
                        </pic:nvPicPr>
                        <pic:blipFill>
                          <a:blip r:embed="rId44"/>
                          <a:srcRect/>
                          <a:stretch>
                            <a:fillRect/>
                          </a:stretch>
                        </pic:blipFill>
                        <pic:spPr bwMode="auto">
                          <a:xfrm>
                            <a:off x="0" y="0"/>
                            <a:ext cx="1257300" cy="323850"/>
                          </a:xfrm>
                          <a:prstGeom prst="rect">
                            <a:avLst/>
                          </a:prstGeom>
                          <a:noFill/>
                          <a:ln w="9525">
                            <a:noFill/>
                            <a:miter lim="800000"/>
                            <a:headEnd/>
                            <a:tailEnd/>
                          </a:ln>
                        </pic:spPr>
                      </pic:pic>
                    </a:graphicData>
                  </a:graphic>
                </wp:inline>
              </w:drawing>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bookmarkStart w:id="87" w:name="n124"/>
            <w:bookmarkStart w:id="88" w:name="n125"/>
            <w:bookmarkEnd w:id="87"/>
            <w:bookmarkEnd w:id="88"/>
            <w:r w:rsidRPr="00F001E1">
              <w:rPr>
                <w:rFonts w:ascii="Times New Roman" w:eastAsia="Times New Roman" w:hAnsi="Times New Roman" w:cs="Times New Roman"/>
                <w:sz w:val="24"/>
                <w:szCs w:val="24"/>
                <w:lang w:eastAsia="uk-UA"/>
              </w:rPr>
              <w:t>де</w:t>
            </w: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en-US"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228600" cy="209550"/>
                  <wp:effectExtent l="19050" t="0" r="0" b="0"/>
                  <wp:docPr id="49" name="Рисунок 49" descr="http://zakon0.rada.gov.ua/laws/file/imgs/59/p472397n12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akon0.rada.gov.ua/laws/file/imgs/59/p472397n125-20.gif"/>
                          <pic:cNvPicPr>
                            <a:picLocks noChangeAspect="1" noChangeArrowheads="1"/>
                          </pic:cNvPicPr>
                        </pic:nvPicPr>
                        <pic:blipFill>
                          <a:blip r:embed="rId45"/>
                          <a:srcRect/>
                          <a:stretch>
                            <a:fillRect/>
                          </a:stretch>
                        </pic:blipFill>
                        <pic:spPr bwMode="auto">
                          <a:xfrm>
                            <a:off x="0" y="0"/>
                            <a:ext cx="228600" cy="209550"/>
                          </a:xfrm>
                          <a:prstGeom prst="rect">
                            <a:avLst/>
                          </a:prstGeom>
                          <a:noFill/>
                          <a:ln w="9525">
                            <a:noFill/>
                            <a:miter lim="800000"/>
                            <a:headEnd/>
                            <a:tailEnd/>
                          </a:ln>
                        </pic:spPr>
                      </pic:pic>
                    </a:graphicData>
                  </a:graphic>
                </wp:inline>
              </w:drawing>
            </w:r>
          </w:p>
        </w:tc>
        <w:tc>
          <w:tcPr>
            <w:tcW w:w="60" w:type="dxa"/>
            <w:gridSpan w:val="2"/>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087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вологість надлишкового активного мулу, %;</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en-US"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342900" cy="238125"/>
                  <wp:effectExtent l="19050" t="0" r="0" b="0"/>
                  <wp:docPr id="52" name="Рисунок 52" descr="http://zakon0.rada.gov.ua/laws/file/imgs/59/p472397n12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zakon0.rada.gov.ua/laws/file/imgs/59/p472397n125-21.gif"/>
                          <pic:cNvPicPr>
                            <a:picLocks noChangeAspect="1" noChangeArrowheads="1"/>
                          </pic:cNvPicPr>
                        </pic:nvPicPr>
                        <pic:blipFill>
                          <a:blip r:embed="rId46"/>
                          <a:srcRect/>
                          <a:stretch>
                            <a:fillRect/>
                          </a:stretch>
                        </pic:blipFill>
                        <pic:spPr bwMode="auto">
                          <a:xfrm>
                            <a:off x="0" y="0"/>
                            <a:ext cx="342900" cy="238125"/>
                          </a:xfrm>
                          <a:prstGeom prst="rect">
                            <a:avLst/>
                          </a:prstGeom>
                          <a:noFill/>
                          <a:ln w="9525">
                            <a:noFill/>
                            <a:miter lim="800000"/>
                            <a:headEnd/>
                            <a:tailEnd/>
                          </a:ln>
                        </pic:spPr>
                      </pic:pic>
                    </a:graphicData>
                  </a:graphic>
                </wp:inline>
              </w:drawing>
            </w:r>
          </w:p>
        </w:tc>
        <w:tc>
          <w:tcPr>
            <w:tcW w:w="60" w:type="dxa"/>
            <w:gridSpan w:val="2"/>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087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допустимий вміст j-</w:t>
            </w:r>
            <w:proofErr w:type="spellStart"/>
            <w:r w:rsidRPr="00F001E1">
              <w:rPr>
                <w:rFonts w:ascii="Times New Roman" w:eastAsia="Times New Roman" w:hAnsi="Times New Roman" w:cs="Times New Roman"/>
                <w:sz w:val="24"/>
                <w:szCs w:val="24"/>
                <w:lang w:eastAsia="uk-UA"/>
              </w:rPr>
              <w:t>ого</w:t>
            </w:r>
            <w:proofErr w:type="spellEnd"/>
            <w:r w:rsidRPr="00F001E1">
              <w:rPr>
                <w:rFonts w:ascii="Times New Roman" w:eastAsia="Times New Roman" w:hAnsi="Times New Roman" w:cs="Times New Roman"/>
                <w:sz w:val="24"/>
                <w:szCs w:val="24"/>
                <w:lang w:eastAsia="uk-UA"/>
              </w:rPr>
              <w:t xml:space="preserve"> важкого металу в осадах, г/т сухої речовини. </w:t>
            </w:r>
            <w:r w:rsidRPr="00F001E1">
              <w:rPr>
                <w:rFonts w:ascii="Times New Roman" w:eastAsia="Times New Roman" w:hAnsi="Times New Roman" w:cs="Times New Roman"/>
                <w:sz w:val="24"/>
                <w:szCs w:val="24"/>
                <w:lang w:eastAsia="uk-UA"/>
              </w:rPr>
              <w:lastRenderedPageBreak/>
              <w:t>Приймається за даними </w:t>
            </w:r>
            <w:hyperlink r:id="rId47" w:anchor="n189" w:history="1">
              <w:r w:rsidRPr="00F001E1">
                <w:rPr>
                  <w:rFonts w:ascii="Times New Roman" w:eastAsia="Times New Roman" w:hAnsi="Times New Roman" w:cs="Times New Roman"/>
                  <w:color w:val="0000FF"/>
                  <w:sz w:val="24"/>
                  <w:szCs w:val="24"/>
                  <w:u w:val="single"/>
                  <w:lang w:eastAsia="uk-UA"/>
                </w:rPr>
                <w:t>додатка 3</w:t>
              </w:r>
            </w:hyperlink>
            <w:r w:rsidRPr="00F001E1">
              <w:rPr>
                <w:rFonts w:ascii="Times New Roman" w:eastAsia="Times New Roman" w:hAnsi="Times New Roman" w:cs="Times New Roman"/>
                <w:sz w:val="24"/>
                <w:szCs w:val="24"/>
                <w:lang w:eastAsia="uk-UA"/>
              </w:rPr>
              <w:t> до цих Правил;</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en-US"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161925" cy="228600"/>
                  <wp:effectExtent l="19050" t="0" r="9525" b="0"/>
                  <wp:docPr id="55" name="Рисунок 55" descr="http://zakon0.rada.gov.ua/laws/file/imgs/59/p472397n12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zakon0.rada.gov.ua/laws/file/imgs/59/p472397n125-22.gif"/>
                          <pic:cNvPicPr>
                            <a:picLocks noChangeAspect="1" noChangeArrowheads="1"/>
                          </pic:cNvPicPr>
                        </pic:nvPicPr>
                        <pic:blipFill>
                          <a:blip r:embed="rId48"/>
                          <a:srcRect/>
                          <a:stretch>
                            <a:fillRect/>
                          </a:stretch>
                        </pic:blipFill>
                        <pic:spPr bwMode="auto">
                          <a:xfrm>
                            <a:off x="0" y="0"/>
                            <a:ext cx="161925" cy="228600"/>
                          </a:xfrm>
                          <a:prstGeom prst="rect">
                            <a:avLst/>
                          </a:prstGeom>
                          <a:noFill/>
                          <a:ln w="9525">
                            <a:noFill/>
                            <a:miter lim="800000"/>
                            <a:headEnd/>
                            <a:tailEnd/>
                          </a:ln>
                        </pic:spPr>
                      </pic:pic>
                    </a:graphicData>
                  </a:graphic>
                </wp:inline>
              </w:drawing>
            </w:r>
          </w:p>
        </w:tc>
        <w:tc>
          <w:tcPr>
            <w:tcW w:w="60" w:type="dxa"/>
            <w:gridSpan w:val="2"/>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0875" w:type="dxa"/>
            <w:tcBorders>
              <w:top w:val="nil"/>
              <w:left w:val="nil"/>
              <w:bottom w:val="nil"/>
              <w:right w:val="nil"/>
            </w:tcBorders>
            <w:shd w:val="clear" w:color="auto" w:fill="auto"/>
            <w:hideMark/>
          </w:tcPr>
          <w:p w:rsidR="005B4573" w:rsidRPr="00F001E1" w:rsidRDefault="005B4573" w:rsidP="00D44C6E">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коефіцієнт ефективності видалення j-</w:t>
            </w:r>
            <w:proofErr w:type="spellStart"/>
            <w:r w:rsidRPr="00F001E1">
              <w:rPr>
                <w:rFonts w:ascii="Times New Roman" w:eastAsia="Times New Roman" w:hAnsi="Times New Roman" w:cs="Times New Roman"/>
                <w:sz w:val="24"/>
                <w:szCs w:val="24"/>
                <w:lang w:eastAsia="uk-UA"/>
              </w:rPr>
              <w:t>ого</w:t>
            </w:r>
            <w:proofErr w:type="spellEnd"/>
            <w:r w:rsidRPr="00F001E1">
              <w:rPr>
                <w:rFonts w:ascii="Times New Roman" w:eastAsia="Times New Roman" w:hAnsi="Times New Roman" w:cs="Times New Roman"/>
                <w:sz w:val="24"/>
                <w:szCs w:val="24"/>
                <w:lang w:eastAsia="uk-UA"/>
              </w:rPr>
              <w:t xml:space="preserve"> важкого металу на </w:t>
            </w:r>
            <w:r w:rsidR="00D44C6E" w:rsidRPr="00F001E1">
              <w:rPr>
                <w:rFonts w:ascii="Times New Roman" w:eastAsia="Times New Roman" w:hAnsi="Times New Roman" w:cs="Times New Roman"/>
                <w:color w:val="000000"/>
                <w:sz w:val="24"/>
                <w:szCs w:val="24"/>
                <w:lang w:eastAsia="uk-UA"/>
              </w:rPr>
              <w:t>очисні споруди системи централізованого водовідведення</w:t>
            </w:r>
            <w:r w:rsidRPr="00F001E1">
              <w:rPr>
                <w:rFonts w:ascii="Times New Roman" w:eastAsia="Times New Roman" w:hAnsi="Times New Roman" w:cs="Times New Roman"/>
                <w:sz w:val="24"/>
                <w:szCs w:val="24"/>
                <w:lang w:eastAsia="uk-UA"/>
              </w:rPr>
              <w:t xml:space="preserve">. Приймається за середніми фактичними даними експлуатації </w:t>
            </w:r>
            <w:r w:rsidR="00D44C6E" w:rsidRPr="00F001E1">
              <w:rPr>
                <w:rFonts w:ascii="Times New Roman" w:eastAsia="Times New Roman" w:hAnsi="Times New Roman" w:cs="Times New Roman"/>
                <w:color w:val="000000"/>
                <w:sz w:val="24"/>
                <w:szCs w:val="24"/>
                <w:lang w:eastAsia="uk-UA"/>
              </w:rPr>
              <w:t>очисних споруд системи централізованого водовідведення</w:t>
            </w:r>
            <w:r w:rsidRPr="00F001E1">
              <w:rPr>
                <w:rFonts w:ascii="Times New Roman" w:eastAsia="Times New Roman" w:hAnsi="Times New Roman" w:cs="Times New Roman"/>
                <w:sz w:val="24"/>
                <w:szCs w:val="24"/>
                <w:lang w:eastAsia="uk-UA"/>
              </w:rPr>
              <w:t>, а за їх відсутності - за даними, вказаними у додатку 3 до цих Правил;</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ru-RU"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rFonts w:ascii="Times New Roman" w:eastAsia="Times New Roman" w:hAnsi="Times New Roman" w:cs="Times New Roman"/>
                <w:sz w:val="24"/>
                <w:szCs w:val="24"/>
                <w:lang w:val="en-US" w:eastAsia="uk-UA"/>
              </w:rPr>
              <w:t>Q</w:t>
            </w:r>
          </w:p>
        </w:tc>
        <w:tc>
          <w:tcPr>
            <w:tcW w:w="60" w:type="dxa"/>
            <w:gridSpan w:val="2"/>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087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 xml:space="preserve">середньодобова витрата стічних вод на вході на </w:t>
            </w:r>
            <w:r w:rsidR="00D44C6E" w:rsidRPr="00F001E1">
              <w:rPr>
                <w:rFonts w:ascii="Times New Roman" w:eastAsia="Times New Roman" w:hAnsi="Times New Roman" w:cs="Times New Roman"/>
                <w:color w:val="000000"/>
                <w:sz w:val="24"/>
                <w:szCs w:val="24"/>
                <w:lang w:eastAsia="uk-UA"/>
              </w:rPr>
              <w:t>очисні споруди системи централізованого водовідведення</w:t>
            </w:r>
            <w:r w:rsidRPr="00F001E1">
              <w:rPr>
                <w:rFonts w:ascii="Times New Roman" w:eastAsia="Times New Roman" w:hAnsi="Times New Roman" w:cs="Times New Roman"/>
                <w:sz w:val="24"/>
                <w:szCs w:val="24"/>
                <w:lang w:eastAsia="uk-UA"/>
              </w:rPr>
              <w:t xml:space="preserve"> (м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/добу);</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ru-RU"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542925" cy="209550"/>
                  <wp:effectExtent l="19050" t="0" r="9525" b="0"/>
                  <wp:docPr id="58" name="Рисунок 58" descr="http://zakon0.rada.gov.ua/laws/file/imgs/59/p472397n12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zakon0.rada.gov.ua/laws/file/imgs/59/p472397n125-24.gif"/>
                          <pic:cNvPicPr>
                            <a:picLocks noChangeAspect="1" noChangeArrowheads="1"/>
                          </pic:cNvPicPr>
                        </pic:nvPicPr>
                        <pic:blipFill>
                          <a:blip r:embed="rId27"/>
                          <a:srcRect/>
                          <a:stretch>
                            <a:fillRect/>
                          </a:stretch>
                        </pic:blipFill>
                        <pic:spPr bwMode="auto">
                          <a:xfrm>
                            <a:off x="0" y="0"/>
                            <a:ext cx="542925" cy="209550"/>
                          </a:xfrm>
                          <a:prstGeom prst="rect">
                            <a:avLst/>
                          </a:prstGeom>
                          <a:noFill/>
                          <a:ln w="9525">
                            <a:noFill/>
                            <a:miter lim="800000"/>
                            <a:headEnd/>
                            <a:tailEnd/>
                          </a:ln>
                        </pic:spPr>
                      </pic:pic>
                    </a:graphicData>
                  </a:graphic>
                </wp:inline>
              </w:drawing>
            </w:r>
          </w:p>
        </w:tc>
        <w:tc>
          <w:tcPr>
            <w:tcW w:w="60" w:type="dxa"/>
            <w:gridSpan w:val="2"/>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087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середньодобова витрата стічних вод споживачів, які можуть містити це забруднення (м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/добу);</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ru-RU"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342900" cy="257175"/>
                  <wp:effectExtent l="19050" t="0" r="0" b="0"/>
                  <wp:docPr id="61" name="Рисунок 61" descr="http://zakon0.rada.gov.ua/laws/file/imgs/59/p472397n12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zakon0.rada.gov.ua/laws/file/imgs/59/p472397n125-25.gif"/>
                          <pic:cNvPicPr>
                            <a:picLocks noChangeAspect="1" noChangeArrowheads="1"/>
                          </pic:cNvPicPr>
                        </pic:nvPicPr>
                        <pic:blipFill>
                          <a:blip r:embed="rId49"/>
                          <a:srcRect/>
                          <a:stretch>
                            <a:fillRect/>
                          </a:stretch>
                        </pic:blipFill>
                        <pic:spPr bwMode="auto">
                          <a:xfrm>
                            <a:off x="0" y="0"/>
                            <a:ext cx="342900" cy="257175"/>
                          </a:xfrm>
                          <a:prstGeom prst="rect">
                            <a:avLst/>
                          </a:prstGeom>
                          <a:noFill/>
                          <a:ln w="9525">
                            <a:noFill/>
                            <a:miter lim="800000"/>
                            <a:headEnd/>
                            <a:tailEnd/>
                          </a:ln>
                        </pic:spPr>
                      </pic:pic>
                    </a:graphicData>
                  </a:graphic>
                </wp:inline>
              </w:drawing>
            </w:r>
          </w:p>
        </w:tc>
        <w:tc>
          <w:tcPr>
            <w:tcW w:w="60" w:type="dxa"/>
            <w:gridSpan w:val="2"/>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087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концентрація j-</w:t>
            </w:r>
            <w:proofErr w:type="spellStart"/>
            <w:r w:rsidRPr="00F001E1">
              <w:rPr>
                <w:rFonts w:ascii="Times New Roman" w:eastAsia="Times New Roman" w:hAnsi="Times New Roman" w:cs="Times New Roman"/>
                <w:sz w:val="24"/>
                <w:szCs w:val="24"/>
                <w:lang w:eastAsia="uk-UA"/>
              </w:rPr>
              <w:t>ого</w:t>
            </w:r>
            <w:proofErr w:type="spellEnd"/>
            <w:r w:rsidRPr="00F001E1">
              <w:rPr>
                <w:rFonts w:ascii="Times New Roman" w:eastAsia="Times New Roman" w:hAnsi="Times New Roman" w:cs="Times New Roman"/>
                <w:sz w:val="24"/>
                <w:szCs w:val="24"/>
                <w:lang w:eastAsia="uk-UA"/>
              </w:rPr>
              <w:t xml:space="preserve"> важкого металу в господарсько-побутових стічних водах, г/м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 Приймається за середньорічним вмістом у водопровідній воді цього населеного пункту.</w:t>
            </w:r>
          </w:p>
        </w:tc>
      </w:tr>
    </w:tbl>
    <w:p w:rsidR="005B4573" w:rsidRPr="00F001E1"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9" w:name="n126"/>
      <w:bookmarkEnd w:id="89"/>
      <w:r w:rsidRPr="00F001E1">
        <w:rPr>
          <w:rFonts w:ascii="Times New Roman" w:eastAsia="Times New Roman" w:hAnsi="Times New Roman" w:cs="Times New Roman"/>
          <w:b/>
          <w:bCs/>
          <w:color w:val="000000"/>
          <w:sz w:val="28"/>
          <w:lang w:eastAsia="uk-UA"/>
        </w:rPr>
        <w:t>V. Заходи впливу у разі порушення вимог щодо скиду стічних вод до систем централізованого водовідведення</w:t>
      </w:r>
    </w:p>
    <w:p w:rsidR="005B4573" w:rsidRPr="00F001E1" w:rsidRDefault="005604C0"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127"/>
      <w:bookmarkEnd w:id="90"/>
      <w:r w:rsidRPr="00F001E1">
        <w:rPr>
          <w:rFonts w:ascii="Times New Roman" w:eastAsia="Times New Roman" w:hAnsi="Times New Roman" w:cs="Times New Roman"/>
          <w:color w:val="000000"/>
          <w:sz w:val="24"/>
          <w:szCs w:val="24"/>
          <w:lang w:eastAsia="uk-UA"/>
        </w:rPr>
        <w:t>1. Ви</w:t>
      </w:r>
      <w:r w:rsidR="003F24E3" w:rsidRPr="00F001E1">
        <w:rPr>
          <w:rFonts w:ascii="Times New Roman" w:eastAsia="Times New Roman" w:hAnsi="Times New Roman" w:cs="Times New Roman"/>
          <w:color w:val="000000"/>
          <w:sz w:val="24"/>
          <w:szCs w:val="24"/>
          <w:lang w:eastAsia="uk-UA"/>
        </w:rPr>
        <w:t>конавець</w:t>
      </w:r>
      <w:r w:rsidR="005B4573" w:rsidRPr="00F001E1">
        <w:rPr>
          <w:rFonts w:ascii="Times New Roman" w:eastAsia="Times New Roman" w:hAnsi="Times New Roman" w:cs="Times New Roman"/>
          <w:color w:val="000000"/>
          <w:sz w:val="24"/>
          <w:szCs w:val="24"/>
          <w:lang w:eastAsia="uk-UA"/>
        </w:rPr>
        <w:t xml:space="preserve">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128"/>
      <w:bookmarkEnd w:id="91"/>
      <w:r w:rsidRPr="00F001E1">
        <w:rPr>
          <w:rFonts w:ascii="Times New Roman" w:eastAsia="Times New Roman" w:hAnsi="Times New Roman" w:cs="Times New Roman"/>
          <w:color w:val="000000"/>
          <w:sz w:val="24"/>
          <w:szCs w:val="24"/>
          <w:lang w:eastAsia="uk-UA"/>
        </w:rPr>
        <w:t>2. У разі невиконання споживачами Правил</w:t>
      </w:r>
      <w:r w:rsidR="005604C0" w:rsidRPr="00F001E1">
        <w:rPr>
          <w:rFonts w:ascii="Times New Roman" w:eastAsia="Times New Roman" w:hAnsi="Times New Roman" w:cs="Times New Roman"/>
          <w:color w:val="000000"/>
          <w:sz w:val="24"/>
          <w:szCs w:val="24"/>
          <w:lang w:eastAsia="uk-UA"/>
        </w:rPr>
        <w:t xml:space="preserve"> приймання та цих Правил </w:t>
      </w:r>
      <w:r w:rsidRPr="00F001E1">
        <w:rPr>
          <w:rFonts w:ascii="Times New Roman" w:eastAsia="Times New Roman" w:hAnsi="Times New Roman" w:cs="Times New Roman"/>
          <w:color w:val="000000"/>
          <w:sz w:val="24"/>
          <w:szCs w:val="24"/>
          <w:lang w:eastAsia="uk-UA"/>
        </w:rPr>
        <w:t>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ви</w:t>
      </w:r>
      <w:r w:rsidR="003F24E3" w:rsidRPr="00F001E1">
        <w:rPr>
          <w:rFonts w:ascii="Times New Roman" w:eastAsia="Times New Roman" w:hAnsi="Times New Roman" w:cs="Times New Roman"/>
          <w:color w:val="000000"/>
          <w:sz w:val="24"/>
          <w:szCs w:val="24"/>
          <w:lang w:eastAsia="uk-UA"/>
        </w:rPr>
        <w:t>конавце</w:t>
      </w:r>
      <w:r w:rsidRPr="00F001E1">
        <w:rPr>
          <w:rFonts w:ascii="Times New Roman" w:eastAsia="Times New Roman" w:hAnsi="Times New Roman" w:cs="Times New Roman"/>
          <w:color w:val="000000"/>
          <w:sz w:val="24"/>
          <w:szCs w:val="24"/>
          <w:lang w:eastAsia="uk-UA"/>
        </w:rPr>
        <w:t>м не менше ніж за п’ять діб.</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129"/>
      <w:bookmarkEnd w:id="92"/>
      <w:r w:rsidRPr="00F001E1">
        <w:rPr>
          <w:rFonts w:ascii="Times New Roman" w:eastAsia="Times New Roman" w:hAnsi="Times New Roman" w:cs="Times New Roman"/>
          <w:color w:val="000000"/>
          <w:sz w:val="24"/>
          <w:szCs w:val="24"/>
          <w:lang w:eastAsia="uk-UA"/>
        </w:rPr>
        <w:t>Споживачі, які здійснюють виробничі процеси, визначені у </w:t>
      </w:r>
      <w:hyperlink r:id="rId50" w:anchor="n163" w:history="1">
        <w:r w:rsidRPr="00F001E1">
          <w:rPr>
            <w:rFonts w:ascii="Times New Roman" w:eastAsia="Times New Roman" w:hAnsi="Times New Roman" w:cs="Times New Roman"/>
            <w:color w:val="0000FF"/>
            <w:sz w:val="24"/>
            <w:szCs w:val="24"/>
            <w:u w:val="single"/>
            <w:lang w:eastAsia="uk-UA"/>
          </w:rPr>
          <w:t>додатку 1</w:t>
        </w:r>
      </w:hyperlink>
      <w:r w:rsidRPr="00F001E1">
        <w:rPr>
          <w:rFonts w:ascii="Times New Roman" w:eastAsia="Times New Roman" w:hAnsi="Times New Roman" w:cs="Times New Roman"/>
          <w:color w:val="000000"/>
          <w:sz w:val="24"/>
          <w:szCs w:val="24"/>
          <w:lang w:eastAsia="uk-UA"/>
        </w:rPr>
        <w:t xml:space="preserve"> до </w:t>
      </w:r>
      <w:r w:rsidR="00F02633" w:rsidRPr="00F001E1">
        <w:rPr>
          <w:rFonts w:ascii="IBM Plex Serif" w:eastAsia="Times New Roman" w:hAnsi="IBM Plex Serif" w:cs="Times New Roman"/>
          <w:color w:val="000000" w:themeColor="text1"/>
          <w:sz w:val="24"/>
          <w:szCs w:val="24"/>
          <w:lang w:eastAsia="uk-UA"/>
        </w:rPr>
        <w:t xml:space="preserve">Правил приймання стічних вод до систем централізованого водовідведення </w:t>
      </w:r>
      <w:r w:rsidR="00F02633">
        <w:rPr>
          <w:rFonts w:ascii="IBM Plex Serif" w:eastAsia="Times New Roman" w:hAnsi="IBM Plex Serif" w:cs="Times New Roman"/>
          <w:color w:val="000000" w:themeColor="text1"/>
          <w:sz w:val="24"/>
          <w:szCs w:val="24"/>
          <w:lang w:eastAsia="uk-UA"/>
        </w:rPr>
        <w:t xml:space="preserve"> та </w:t>
      </w:r>
      <w:r w:rsidR="00F02633" w:rsidRPr="00F001E1">
        <w:rPr>
          <w:rFonts w:ascii="IBM Plex Serif" w:eastAsia="Times New Roman" w:hAnsi="IBM Plex Serif" w:cs="Times New Roman"/>
          <w:color w:val="000000" w:themeColor="text1"/>
          <w:sz w:val="24"/>
          <w:szCs w:val="24"/>
          <w:lang w:eastAsia="uk-UA"/>
        </w:rPr>
        <w:t xml:space="preserve">  </w:t>
      </w:r>
      <w:r w:rsidR="00F02633">
        <w:rPr>
          <w:rFonts w:ascii="IBM Plex Serif" w:eastAsia="Times New Roman" w:hAnsi="IBM Plex Serif" w:cs="Times New Roman"/>
          <w:color w:val="000000" w:themeColor="text1"/>
          <w:sz w:val="24"/>
          <w:szCs w:val="24"/>
          <w:lang w:eastAsia="uk-UA"/>
        </w:rPr>
        <w:t>Правил приймання</w:t>
      </w:r>
      <w:r w:rsidRPr="00F001E1">
        <w:rPr>
          <w:rFonts w:ascii="Times New Roman" w:eastAsia="Times New Roman" w:hAnsi="Times New Roman" w:cs="Times New Roman"/>
          <w:color w:val="000000"/>
          <w:sz w:val="24"/>
          <w:szCs w:val="24"/>
          <w:lang w:eastAsia="uk-UA"/>
        </w:rPr>
        <w:t>, та уклали з ви</w:t>
      </w:r>
      <w:r w:rsidR="003F24E3" w:rsidRPr="00F001E1">
        <w:rPr>
          <w:rFonts w:ascii="Times New Roman" w:eastAsia="Times New Roman" w:hAnsi="Times New Roman" w:cs="Times New Roman"/>
          <w:color w:val="000000"/>
          <w:sz w:val="24"/>
          <w:szCs w:val="24"/>
          <w:lang w:eastAsia="uk-UA"/>
        </w:rPr>
        <w:t>конавцем</w:t>
      </w:r>
      <w:r w:rsidRPr="00F001E1">
        <w:rPr>
          <w:rFonts w:ascii="Times New Roman" w:eastAsia="Times New Roman" w:hAnsi="Times New Roman" w:cs="Times New Roman"/>
          <w:color w:val="000000"/>
          <w:sz w:val="24"/>
          <w:szCs w:val="24"/>
          <w:lang w:eastAsia="uk-UA"/>
        </w:rPr>
        <w:t xml:space="preserve"> договір про приймання </w:t>
      </w:r>
      <w:proofErr w:type="spellStart"/>
      <w:r w:rsidRPr="00F001E1">
        <w:rPr>
          <w:rFonts w:ascii="Times New Roman" w:eastAsia="Times New Roman" w:hAnsi="Times New Roman" w:cs="Times New Roman"/>
          <w:color w:val="000000"/>
          <w:sz w:val="24"/>
          <w:szCs w:val="24"/>
          <w:lang w:eastAsia="uk-UA"/>
        </w:rPr>
        <w:t>понаднормативно</w:t>
      </w:r>
      <w:proofErr w:type="spellEnd"/>
      <w:r w:rsidRPr="00F001E1">
        <w:rPr>
          <w:rFonts w:ascii="Times New Roman" w:eastAsia="Times New Roman" w:hAnsi="Times New Roman" w:cs="Times New Roman"/>
          <w:color w:val="000000"/>
          <w:sz w:val="24"/>
          <w:szCs w:val="24"/>
          <w:lang w:eastAsia="uk-UA"/>
        </w:rPr>
        <w:t xml:space="preserve">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130"/>
      <w:bookmarkEnd w:id="93"/>
      <w:r w:rsidRPr="00F001E1">
        <w:rPr>
          <w:rFonts w:ascii="Times New Roman" w:eastAsia="Times New Roman" w:hAnsi="Times New Roman" w:cs="Times New Roman"/>
          <w:color w:val="000000"/>
          <w:sz w:val="24"/>
          <w:szCs w:val="24"/>
          <w:lang w:eastAsia="uk-UA"/>
        </w:rPr>
        <w:t>3. У разі стягнення з ви</w:t>
      </w:r>
      <w:r w:rsidR="003F24E3" w:rsidRPr="00F001E1">
        <w:rPr>
          <w:rFonts w:ascii="Times New Roman" w:eastAsia="Times New Roman" w:hAnsi="Times New Roman" w:cs="Times New Roman"/>
          <w:color w:val="000000"/>
          <w:sz w:val="24"/>
          <w:szCs w:val="24"/>
          <w:lang w:eastAsia="uk-UA"/>
        </w:rPr>
        <w:t>конавця</w:t>
      </w:r>
      <w:r w:rsidRPr="00F001E1">
        <w:rPr>
          <w:rFonts w:ascii="Times New Roman" w:eastAsia="Times New Roman" w:hAnsi="Times New Roman" w:cs="Times New Roman"/>
          <w:color w:val="000000"/>
          <w:sz w:val="24"/>
          <w:szCs w:val="24"/>
          <w:lang w:eastAsia="uk-UA"/>
        </w:rPr>
        <w:t xml:space="preserve">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w:t>
      </w:r>
      <w:proofErr w:type="spellStart"/>
      <w:r w:rsidRPr="00F001E1">
        <w:rPr>
          <w:rFonts w:ascii="Times New Roman" w:eastAsia="Times New Roman" w:hAnsi="Times New Roman" w:cs="Times New Roman"/>
          <w:color w:val="000000"/>
          <w:sz w:val="24"/>
          <w:szCs w:val="24"/>
          <w:lang w:eastAsia="uk-UA"/>
        </w:rPr>
        <w:t>регресному</w:t>
      </w:r>
      <w:proofErr w:type="spellEnd"/>
      <w:r w:rsidRPr="00F001E1">
        <w:rPr>
          <w:rFonts w:ascii="Times New Roman" w:eastAsia="Times New Roman" w:hAnsi="Times New Roman" w:cs="Times New Roman"/>
          <w:color w:val="000000"/>
          <w:sz w:val="24"/>
          <w:szCs w:val="24"/>
          <w:lang w:eastAsia="uk-UA"/>
        </w:rPr>
        <w:t xml:space="preserve"> порядку.</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131"/>
      <w:bookmarkEnd w:id="94"/>
      <w:r w:rsidRPr="00F001E1">
        <w:rPr>
          <w:rFonts w:ascii="Times New Roman" w:eastAsia="Times New Roman" w:hAnsi="Times New Roman" w:cs="Times New Roman"/>
          <w:color w:val="000000"/>
          <w:sz w:val="24"/>
          <w:szCs w:val="24"/>
          <w:lang w:eastAsia="uk-UA"/>
        </w:rPr>
        <w:t xml:space="preserve">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w:t>
      </w:r>
      <w:proofErr w:type="spellStart"/>
      <w:r w:rsidRPr="00F001E1">
        <w:rPr>
          <w:rFonts w:ascii="Times New Roman" w:eastAsia="Times New Roman" w:hAnsi="Times New Roman" w:cs="Times New Roman"/>
          <w:color w:val="000000"/>
          <w:sz w:val="24"/>
          <w:szCs w:val="24"/>
          <w:lang w:eastAsia="uk-UA"/>
        </w:rPr>
        <w:t>Кzag</w:t>
      </w:r>
      <w:proofErr w:type="spellEnd"/>
      <w:r w:rsidRPr="00F001E1">
        <w:rPr>
          <w:rFonts w:ascii="Times New Roman" w:eastAsia="Times New Roman" w:hAnsi="Times New Roman" w:cs="Times New Roman"/>
          <w:color w:val="000000"/>
          <w:sz w:val="24"/>
          <w:szCs w:val="24"/>
          <w:lang w:eastAsia="uk-UA"/>
        </w:rPr>
        <w:t xml:space="preserve"> (тис. </w:t>
      </w:r>
      <w:proofErr w:type="spellStart"/>
      <w:r w:rsidRPr="00F001E1">
        <w:rPr>
          <w:rFonts w:ascii="Times New Roman" w:eastAsia="Times New Roman" w:hAnsi="Times New Roman" w:cs="Times New Roman"/>
          <w:color w:val="000000"/>
          <w:sz w:val="24"/>
          <w:szCs w:val="24"/>
          <w:lang w:eastAsia="uk-UA"/>
        </w:rPr>
        <w:t>грн</w:t>
      </w:r>
      <w:proofErr w:type="spellEnd"/>
      <w:r w:rsidRPr="00F001E1">
        <w:rPr>
          <w:rFonts w:ascii="Times New Roman" w:eastAsia="Times New Roman" w:hAnsi="Times New Roman" w:cs="Times New Roman"/>
          <w:color w:val="000000"/>
          <w:sz w:val="24"/>
          <w:szCs w:val="24"/>
          <w:lang w:eastAsia="uk-UA"/>
        </w:rPr>
        <w:t>) розподіляють між споживачами, які скида</w:t>
      </w:r>
      <w:r w:rsidR="005604C0" w:rsidRPr="00F001E1">
        <w:rPr>
          <w:rFonts w:ascii="Times New Roman" w:eastAsia="Times New Roman" w:hAnsi="Times New Roman" w:cs="Times New Roman"/>
          <w:color w:val="000000"/>
          <w:sz w:val="24"/>
          <w:szCs w:val="24"/>
          <w:lang w:eastAsia="uk-UA"/>
        </w:rPr>
        <w:t xml:space="preserve">ли стічні води з порушенням </w:t>
      </w:r>
      <w:r w:rsidR="00F3390C" w:rsidRPr="00F001E1">
        <w:rPr>
          <w:rFonts w:ascii="IBM Plex Serif" w:eastAsia="Times New Roman" w:hAnsi="IBM Plex Serif" w:cs="Times New Roman"/>
          <w:color w:val="000000" w:themeColor="text1"/>
          <w:sz w:val="24"/>
          <w:szCs w:val="24"/>
          <w:lang w:eastAsia="uk-UA"/>
        </w:rPr>
        <w:t xml:space="preserve">Правил приймання стічних вод до систем централізованого водовідведення </w:t>
      </w:r>
      <w:r w:rsidR="00F3390C">
        <w:rPr>
          <w:rFonts w:ascii="IBM Plex Serif" w:eastAsia="Times New Roman" w:hAnsi="IBM Plex Serif" w:cs="Times New Roman"/>
          <w:color w:val="000000" w:themeColor="text1"/>
          <w:sz w:val="24"/>
          <w:szCs w:val="24"/>
          <w:lang w:eastAsia="uk-UA"/>
        </w:rPr>
        <w:t xml:space="preserve"> та </w:t>
      </w:r>
      <w:r w:rsidR="00F3390C" w:rsidRPr="00F001E1">
        <w:rPr>
          <w:rFonts w:ascii="IBM Plex Serif" w:eastAsia="Times New Roman" w:hAnsi="IBM Plex Serif" w:cs="Times New Roman"/>
          <w:color w:val="000000" w:themeColor="text1"/>
          <w:sz w:val="24"/>
          <w:szCs w:val="24"/>
          <w:lang w:eastAsia="uk-UA"/>
        </w:rPr>
        <w:t xml:space="preserve">  </w:t>
      </w:r>
      <w:r w:rsidR="00F3390C">
        <w:rPr>
          <w:rFonts w:ascii="IBM Plex Serif" w:eastAsia="Times New Roman" w:hAnsi="IBM Plex Serif" w:cs="Times New Roman"/>
          <w:color w:val="000000" w:themeColor="text1"/>
          <w:sz w:val="24"/>
          <w:szCs w:val="24"/>
          <w:lang w:eastAsia="uk-UA"/>
        </w:rPr>
        <w:t>Правил приймання</w:t>
      </w:r>
      <w:r w:rsidRPr="00F001E1">
        <w:rPr>
          <w:rFonts w:ascii="Times New Roman" w:eastAsia="Times New Roman" w:hAnsi="Times New Roman" w:cs="Times New Roman"/>
          <w:color w:val="000000"/>
          <w:sz w:val="24"/>
          <w:szCs w:val="24"/>
          <w:lang w:eastAsia="uk-UA"/>
        </w:rPr>
        <w:t xml:space="preserve"> і з вини яких сталося відповідне руйнування, згідно з формулою</w:t>
      </w:r>
    </w:p>
    <w:p w:rsidR="00985923" w:rsidRPr="00F001E1" w:rsidRDefault="00985923" w:rsidP="00985923">
      <w:pPr>
        <w:shd w:val="clear" w:color="auto" w:fill="FFFFFF"/>
        <w:spacing w:after="150" w:line="240" w:lineRule="auto"/>
        <w:ind w:firstLine="450"/>
        <w:jc w:val="center"/>
        <w:rPr>
          <w:rFonts w:ascii="Times New Roman" w:eastAsia="Times New Roman" w:hAnsi="Times New Roman" w:cs="Times New Roman"/>
          <w:color w:val="000000"/>
          <w:sz w:val="24"/>
          <w:szCs w:val="24"/>
          <w:lang w:val="en-US" w:eastAsia="uk-UA"/>
        </w:rPr>
      </w:pPr>
      <w:r w:rsidRPr="00F001E1">
        <w:rPr>
          <w:noProof/>
          <w:lang w:eastAsia="uk-UA"/>
        </w:rPr>
        <w:drawing>
          <wp:inline distT="0" distB="0" distL="0" distR="0">
            <wp:extent cx="1695450" cy="542925"/>
            <wp:effectExtent l="19050" t="0" r="0" b="0"/>
            <wp:docPr id="64" name="Рисунок 64" descr="http://zakon0.rada.gov.ua/laws/file/imgs/59/p472397n13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zakon0.rada.gov.ua/laws/file/imgs/59/p472397n132-26.gif"/>
                    <pic:cNvPicPr>
                      <a:picLocks noChangeAspect="1" noChangeArrowheads="1"/>
                    </pic:cNvPicPr>
                  </pic:nvPicPr>
                  <pic:blipFill>
                    <a:blip r:embed="rId51"/>
                    <a:srcRect/>
                    <a:stretch>
                      <a:fillRect/>
                    </a:stretch>
                  </pic:blipFill>
                  <pic:spPr bwMode="auto">
                    <a:xfrm>
                      <a:off x="0" y="0"/>
                      <a:ext cx="1695450" cy="542925"/>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18"/>
        <w:gridCol w:w="747"/>
        <w:gridCol w:w="110"/>
        <w:gridCol w:w="8494"/>
      </w:tblGrid>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bookmarkStart w:id="95" w:name="n132"/>
            <w:bookmarkStart w:id="96" w:name="n133"/>
            <w:bookmarkEnd w:id="95"/>
            <w:bookmarkEnd w:id="96"/>
            <w:r w:rsidRPr="00F001E1">
              <w:rPr>
                <w:rFonts w:ascii="Times New Roman" w:eastAsia="Times New Roman" w:hAnsi="Times New Roman" w:cs="Times New Roman"/>
                <w:sz w:val="24"/>
                <w:szCs w:val="24"/>
                <w:lang w:eastAsia="uk-UA"/>
              </w:rPr>
              <w:t>де</w:t>
            </w: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en-US"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123825" cy="152400"/>
                  <wp:effectExtent l="19050" t="0" r="9525" b="0"/>
                  <wp:docPr id="67" name="Рисунок 67" descr="http://zakon0.rada.gov.ua/laws/file/imgs/59/p472397n13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zakon0.rada.gov.ua/laws/file/imgs/59/p472397n133-27.gif"/>
                          <pic:cNvPicPr>
                            <a:picLocks noChangeAspect="1" noChangeArrowheads="1"/>
                          </pic:cNvPicPr>
                        </pic:nvPicPr>
                        <pic:blipFill>
                          <a:blip r:embed="rId52"/>
                          <a:srcRect/>
                          <a:stretch>
                            <a:fillRect/>
                          </a:stretch>
                        </pic:blipFill>
                        <pic:spPr bwMode="auto">
                          <a:xfrm>
                            <a:off x="0" y="0"/>
                            <a:ext cx="123825" cy="15240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140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 xml:space="preserve">відшкодування заподіяних збитків і-м споживачем на відновлення зруйнованих мереж і споруд (тис. </w:t>
            </w:r>
            <w:proofErr w:type="spellStart"/>
            <w:r w:rsidRPr="00F001E1">
              <w:rPr>
                <w:rFonts w:ascii="Times New Roman" w:eastAsia="Times New Roman" w:hAnsi="Times New Roman" w:cs="Times New Roman"/>
                <w:sz w:val="24"/>
                <w:szCs w:val="24"/>
                <w:lang w:eastAsia="uk-UA"/>
              </w:rPr>
              <w:t>грн</w:t>
            </w:r>
            <w:proofErr w:type="spellEnd"/>
            <w:r w:rsidRPr="00F001E1">
              <w:rPr>
                <w:rFonts w:ascii="Times New Roman" w:eastAsia="Times New Roman" w:hAnsi="Times New Roman" w:cs="Times New Roman"/>
                <w:sz w:val="24"/>
                <w:szCs w:val="24"/>
                <w:lang w:eastAsia="uk-UA"/>
              </w:rPr>
              <w:t>);</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ru-RU"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123825" cy="152400"/>
                  <wp:effectExtent l="19050" t="0" r="9525" b="0"/>
                  <wp:docPr id="70" name="Рисунок 70" descr="http://zakon0.rada.gov.ua/laws/file/imgs/59/p472397n133-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zakon0.rada.gov.ua/laws/file/imgs/59/p472397n133-28.gif"/>
                          <pic:cNvPicPr>
                            <a:picLocks noChangeAspect="1" noChangeArrowheads="1"/>
                          </pic:cNvPicPr>
                        </pic:nvPicPr>
                        <pic:blipFill>
                          <a:blip r:embed="rId53"/>
                          <a:srcRect/>
                          <a:stretch>
                            <a:fillRect/>
                          </a:stretch>
                        </pic:blipFill>
                        <pic:spPr bwMode="auto">
                          <a:xfrm>
                            <a:off x="0" y="0"/>
                            <a:ext cx="123825" cy="15240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140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 xml:space="preserve">середньодобова витрата стічних вод, які скидає </w:t>
            </w:r>
            <w:proofErr w:type="spellStart"/>
            <w:r w:rsidRPr="00F001E1">
              <w:rPr>
                <w:rFonts w:ascii="Times New Roman" w:eastAsia="Times New Roman" w:hAnsi="Times New Roman" w:cs="Times New Roman"/>
                <w:sz w:val="24"/>
                <w:szCs w:val="24"/>
                <w:lang w:eastAsia="uk-UA"/>
              </w:rPr>
              <w:t>і-тий</w:t>
            </w:r>
            <w:proofErr w:type="spellEnd"/>
            <w:r w:rsidRPr="00F001E1">
              <w:rPr>
                <w:rFonts w:ascii="Times New Roman" w:eastAsia="Times New Roman" w:hAnsi="Times New Roman" w:cs="Times New Roman"/>
                <w:sz w:val="24"/>
                <w:szCs w:val="24"/>
                <w:lang w:eastAsia="uk-UA"/>
              </w:rPr>
              <w:t xml:space="preserve"> споживач (м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sz w:val="24"/>
                <w:szCs w:val="24"/>
                <w:lang w:eastAsia="uk-UA"/>
              </w:rPr>
              <w:t>/добу);</w:t>
            </w:r>
          </w:p>
        </w:tc>
      </w:tr>
      <w:tr w:rsidR="005B4573" w:rsidRPr="00F001E1" w:rsidTr="005B4573">
        <w:tc>
          <w:tcPr>
            <w:tcW w:w="34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ru-RU"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114300" cy="152400"/>
                  <wp:effectExtent l="19050" t="0" r="0" b="0"/>
                  <wp:docPr id="73" name="Рисунок 73" descr="http://zakon0.rada.gov.ua/laws/file/imgs/59/p472397n13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zakon0.rada.gov.ua/laws/file/imgs/59/p472397n133-29.gif"/>
                          <pic:cNvPicPr>
                            <a:picLocks noChangeAspect="1" noChangeArrowheads="1"/>
                          </pic:cNvPicPr>
                        </pic:nvPicPr>
                        <pic:blipFill>
                          <a:blip r:embed="rId54"/>
                          <a:srcRect/>
                          <a:stretch>
                            <a:fillRect/>
                          </a:stretch>
                        </pic:blipFill>
                        <pic:spPr bwMode="auto">
                          <a:xfrm>
                            <a:off x="0" y="0"/>
                            <a:ext cx="114300" cy="15240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1400" w:type="dxa"/>
            <w:tcBorders>
              <w:top w:val="nil"/>
              <w:left w:val="nil"/>
              <w:bottom w:val="nil"/>
              <w:right w:val="nil"/>
            </w:tcBorders>
            <w:shd w:val="clear" w:color="auto" w:fill="auto"/>
            <w:hideMark/>
          </w:tcPr>
          <w:p w:rsidR="005B4573" w:rsidRPr="00F001E1" w:rsidRDefault="005B4573" w:rsidP="003F24E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сума платежів за скид понаднормативних забруднень з агресивними властивостями, стягнута ви</w:t>
            </w:r>
            <w:r w:rsidR="003F24E3" w:rsidRPr="00F001E1">
              <w:rPr>
                <w:rFonts w:ascii="Times New Roman" w:eastAsia="Times New Roman" w:hAnsi="Times New Roman" w:cs="Times New Roman"/>
                <w:sz w:val="24"/>
                <w:szCs w:val="24"/>
                <w:lang w:eastAsia="uk-UA"/>
              </w:rPr>
              <w:t>конавцем</w:t>
            </w:r>
            <w:r w:rsidRPr="00F001E1">
              <w:rPr>
                <w:rFonts w:ascii="Times New Roman" w:eastAsia="Times New Roman" w:hAnsi="Times New Roman" w:cs="Times New Roman"/>
                <w:sz w:val="24"/>
                <w:szCs w:val="24"/>
                <w:lang w:eastAsia="uk-UA"/>
              </w:rPr>
              <w:t xml:space="preserve"> за останні три роки з і-го споживача (тис. </w:t>
            </w:r>
            <w:proofErr w:type="spellStart"/>
            <w:r w:rsidRPr="00F001E1">
              <w:rPr>
                <w:rFonts w:ascii="Times New Roman" w:eastAsia="Times New Roman" w:hAnsi="Times New Roman" w:cs="Times New Roman"/>
                <w:sz w:val="24"/>
                <w:szCs w:val="24"/>
                <w:lang w:eastAsia="uk-UA"/>
              </w:rPr>
              <w:t>грн</w:t>
            </w:r>
            <w:proofErr w:type="spellEnd"/>
            <w:r w:rsidRPr="00F001E1">
              <w:rPr>
                <w:rFonts w:ascii="Times New Roman" w:eastAsia="Times New Roman" w:hAnsi="Times New Roman" w:cs="Times New Roman"/>
                <w:sz w:val="24"/>
                <w:szCs w:val="24"/>
                <w:lang w:eastAsia="uk-UA"/>
              </w:rPr>
              <w:t>).</w:t>
            </w:r>
          </w:p>
        </w:tc>
      </w:tr>
    </w:tbl>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134"/>
      <w:bookmarkEnd w:id="97"/>
      <w:r w:rsidRPr="00F001E1">
        <w:rPr>
          <w:rFonts w:ascii="Times New Roman" w:eastAsia="Times New Roman" w:hAnsi="Times New Roman" w:cs="Times New Roman"/>
          <w:color w:val="000000"/>
          <w:sz w:val="24"/>
          <w:szCs w:val="24"/>
          <w:lang w:eastAsia="uk-UA"/>
        </w:rPr>
        <w:t>5. У разі засмічення  мереж</w:t>
      </w:r>
      <w:r w:rsidR="00806979" w:rsidRPr="00F001E1">
        <w:rPr>
          <w:rFonts w:ascii="Times New Roman" w:eastAsia="Times New Roman" w:hAnsi="Times New Roman" w:cs="Times New Roman"/>
          <w:color w:val="000000"/>
          <w:sz w:val="24"/>
          <w:szCs w:val="24"/>
          <w:lang w:eastAsia="uk-UA"/>
        </w:rPr>
        <w:t>і водовідведення</w:t>
      </w:r>
      <w:r w:rsidRPr="00F001E1">
        <w:rPr>
          <w:rFonts w:ascii="Times New Roman" w:eastAsia="Times New Roman" w:hAnsi="Times New Roman" w:cs="Times New Roman"/>
          <w:color w:val="000000"/>
          <w:sz w:val="24"/>
          <w:szCs w:val="24"/>
          <w:lang w:eastAsia="uk-UA"/>
        </w:rPr>
        <w:t xml:space="preserve"> забрудненнями стічних вод споживачів (жирами, осадами, </w:t>
      </w:r>
      <w:proofErr w:type="spellStart"/>
      <w:r w:rsidRPr="00F001E1">
        <w:rPr>
          <w:rFonts w:ascii="Times New Roman" w:eastAsia="Times New Roman" w:hAnsi="Times New Roman" w:cs="Times New Roman"/>
          <w:color w:val="000000"/>
          <w:sz w:val="24"/>
          <w:szCs w:val="24"/>
          <w:lang w:eastAsia="uk-UA"/>
        </w:rPr>
        <w:t>грубодисперсними</w:t>
      </w:r>
      <w:proofErr w:type="spellEnd"/>
      <w:r w:rsidRPr="00F001E1">
        <w:rPr>
          <w:rFonts w:ascii="Times New Roman" w:eastAsia="Times New Roman" w:hAnsi="Times New Roman" w:cs="Times New Roman"/>
          <w:color w:val="000000"/>
          <w:sz w:val="24"/>
          <w:szCs w:val="24"/>
          <w:lang w:eastAsia="uk-UA"/>
        </w:rPr>
        <w:t xml:space="preserve"> зависями), які призводять до обмеження пропускної спроможності </w:t>
      </w:r>
      <w:r w:rsidR="00806979" w:rsidRPr="00F001E1">
        <w:rPr>
          <w:rFonts w:ascii="Times New Roman" w:eastAsia="Times New Roman" w:hAnsi="Times New Roman" w:cs="Times New Roman"/>
          <w:color w:val="000000"/>
          <w:sz w:val="24"/>
          <w:szCs w:val="24"/>
          <w:lang w:eastAsia="uk-UA"/>
        </w:rPr>
        <w:t xml:space="preserve">мережі водовідведення </w:t>
      </w:r>
      <w:r w:rsidRPr="00F001E1">
        <w:rPr>
          <w:rFonts w:ascii="Times New Roman" w:eastAsia="Times New Roman" w:hAnsi="Times New Roman" w:cs="Times New Roman"/>
          <w:color w:val="000000"/>
          <w:sz w:val="24"/>
          <w:szCs w:val="24"/>
          <w:lang w:eastAsia="uk-UA"/>
        </w:rPr>
        <w:t>ви</w:t>
      </w:r>
      <w:r w:rsidR="00670C25" w:rsidRPr="00F001E1">
        <w:rPr>
          <w:rFonts w:ascii="Times New Roman" w:eastAsia="Times New Roman" w:hAnsi="Times New Roman" w:cs="Times New Roman"/>
          <w:color w:val="000000"/>
          <w:sz w:val="24"/>
          <w:szCs w:val="24"/>
          <w:lang w:eastAsia="uk-UA"/>
        </w:rPr>
        <w:t>конавця</w:t>
      </w:r>
      <w:r w:rsidRPr="00F001E1">
        <w:rPr>
          <w:rFonts w:ascii="Times New Roman" w:eastAsia="Times New Roman" w:hAnsi="Times New Roman" w:cs="Times New Roman"/>
          <w:color w:val="000000"/>
          <w:sz w:val="24"/>
          <w:szCs w:val="24"/>
          <w:lang w:eastAsia="uk-UA"/>
        </w:rPr>
        <w:t>, споживачі відшкодовують витрати, які повинні бути документально підтверджені ви</w:t>
      </w:r>
      <w:r w:rsidR="009A0FC7" w:rsidRPr="00F001E1">
        <w:rPr>
          <w:rFonts w:ascii="Times New Roman" w:eastAsia="Times New Roman" w:hAnsi="Times New Roman" w:cs="Times New Roman"/>
          <w:color w:val="000000"/>
          <w:sz w:val="24"/>
          <w:szCs w:val="24"/>
          <w:lang w:eastAsia="uk-UA"/>
        </w:rPr>
        <w:t>конавцем</w:t>
      </w:r>
      <w:r w:rsidRPr="00F001E1">
        <w:rPr>
          <w:rFonts w:ascii="Times New Roman" w:eastAsia="Times New Roman" w:hAnsi="Times New Roman" w:cs="Times New Roman"/>
          <w:color w:val="000000"/>
          <w:sz w:val="24"/>
          <w:szCs w:val="24"/>
          <w:lang w:eastAsia="uk-UA"/>
        </w:rPr>
        <w:t>, на проведення робіт з відновлення пропускної спроможності трубопроводів та колекторів.</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uk-UA"/>
        </w:rPr>
      </w:pPr>
      <w:bookmarkStart w:id="98" w:name="n135"/>
      <w:bookmarkEnd w:id="98"/>
      <w:r w:rsidRPr="00F001E1">
        <w:rPr>
          <w:rFonts w:ascii="Times New Roman" w:eastAsia="Times New Roman" w:hAnsi="Times New Roman" w:cs="Times New Roman"/>
          <w:color w:val="000000"/>
          <w:sz w:val="24"/>
          <w:szCs w:val="24"/>
          <w:lang w:eastAsia="uk-UA"/>
        </w:rPr>
        <w:t>6.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985923" w:rsidRPr="00F001E1" w:rsidRDefault="00985923" w:rsidP="00985923">
      <w:pPr>
        <w:shd w:val="clear" w:color="auto" w:fill="FFFFFF"/>
        <w:spacing w:after="150" w:line="240" w:lineRule="auto"/>
        <w:ind w:firstLine="450"/>
        <w:jc w:val="center"/>
        <w:rPr>
          <w:rFonts w:ascii="Times New Roman" w:eastAsia="Times New Roman" w:hAnsi="Times New Roman" w:cs="Times New Roman"/>
          <w:color w:val="000000"/>
          <w:sz w:val="24"/>
          <w:szCs w:val="24"/>
          <w:lang w:val="en-US" w:eastAsia="uk-UA"/>
        </w:rPr>
      </w:pPr>
      <w:r w:rsidRPr="00F001E1">
        <w:rPr>
          <w:noProof/>
          <w:lang w:eastAsia="uk-UA"/>
        </w:rPr>
        <w:drawing>
          <wp:inline distT="0" distB="0" distL="0" distR="0">
            <wp:extent cx="1371600" cy="552450"/>
            <wp:effectExtent l="19050" t="0" r="0" b="0"/>
            <wp:docPr id="76" name="Рисунок 76" descr="http://zakon0.rada.gov.ua/laws/file/imgs/59/p472397n136-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zakon0.rada.gov.ua/laws/file/imgs/59/p472397n136-30.gif"/>
                    <pic:cNvPicPr>
                      <a:picLocks noChangeAspect="1" noChangeArrowheads="1"/>
                    </pic:cNvPicPr>
                  </pic:nvPicPr>
                  <pic:blipFill>
                    <a:blip r:embed="rId55"/>
                    <a:srcRect/>
                    <a:stretch>
                      <a:fillRect/>
                    </a:stretch>
                  </pic:blipFill>
                  <pic:spPr bwMode="auto">
                    <a:xfrm>
                      <a:off x="0" y="0"/>
                      <a:ext cx="1371600" cy="55245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33"/>
        <w:gridCol w:w="903"/>
        <w:gridCol w:w="110"/>
        <w:gridCol w:w="8323"/>
      </w:tblGrid>
      <w:tr w:rsidR="005B4573" w:rsidRPr="00F001E1" w:rsidTr="005B4573">
        <w:tc>
          <w:tcPr>
            <w:tcW w:w="3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bookmarkStart w:id="99" w:name="n136"/>
            <w:bookmarkStart w:id="100" w:name="n137"/>
            <w:bookmarkEnd w:id="99"/>
            <w:bookmarkEnd w:id="100"/>
            <w:r w:rsidRPr="00F001E1">
              <w:rPr>
                <w:rFonts w:ascii="Times New Roman" w:eastAsia="Times New Roman" w:hAnsi="Times New Roman" w:cs="Times New Roman"/>
                <w:sz w:val="24"/>
                <w:szCs w:val="24"/>
                <w:lang w:eastAsia="uk-UA"/>
              </w:rPr>
              <w:t>де</w:t>
            </w: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en-US"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123825" cy="152400"/>
                  <wp:effectExtent l="19050" t="0" r="9525" b="0"/>
                  <wp:docPr id="79" name="Рисунок 79" descr="http://zakon0.rada.gov.ua/laws/file/imgs/59/p472397n137-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zakon0.rada.gov.ua/laws/file/imgs/59/p472397n137-31.gif"/>
                          <pic:cNvPicPr>
                            <a:picLocks noChangeAspect="1" noChangeArrowheads="1"/>
                          </pic:cNvPicPr>
                        </pic:nvPicPr>
                        <pic:blipFill>
                          <a:blip r:embed="rId56"/>
                          <a:srcRect/>
                          <a:stretch>
                            <a:fillRect/>
                          </a:stretch>
                        </pic:blipFill>
                        <pic:spPr bwMode="auto">
                          <a:xfrm>
                            <a:off x="0" y="0"/>
                            <a:ext cx="123825" cy="152400"/>
                          </a:xfrm>
                          <a:prstGeom prst="rect">
                            <a:avLst/>
                          </a:prstGeom>
                          <a:noFill/>
                          <a:ln w="9525">
                            <a:noFill/>
                            <a:miter lim="800000"/>
                            <a:headEnd/>
                            <a:tailEnd/>
                          </a:ln>
                        </pic:spPr>
                      </pic:pic>
                    </a:graphicData>
                  </a:graphic>
                </wp:inline>
              </w:drawing>
            </w:r>
          </w:p>
        </w:tc>
        <w:tc>
          <w:tcPr>
            <w:tcW w:w="10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081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частка вартості робіт з розміщення осадів і мулів, яка має бути відшкодована і-м споживачем;</w:t>
            </w:r>
          </w:p>
        </w:tc>
      </w:tr>
      <w:tr w:rsidR="005B4573" w:rsidRPr="00F001E1" w:rsidTr="005B4573">
        <w:tc>
          <w:tcPr>
            <w:tcW w:w="3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eastAsia="uk-UA"/>
              </w:rPr>
            </w:pPr>
          </w:p>
          <w:p w:rsidR="00985923" w:rsidRPr="00F001E1" w:rsidRDefault="00985923"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257175" cy="171450"/>
                  <wp:effectExtent l="19050" t="0" r="9525" b="0"/>
                  <wp:docPr id="82" name="Рисунок 82" descr="http://zakon0.rada.gov.ua/laws/file/imgs/59/p472397n137-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zakon0.rada.gov.ua/laws/file/imgs/59/p472397n137-32.gif"/>
                          <pic:cNvPicPr>
                            <a:picLocks noChangeAspect="1" noChangeArrowheads="1"/>
                          </pic:cNvPicPr>
                        </pic:nvPicPr>
                        <pic:blipFill>
                          <a:blip r:embed="rId57"/>
                          <a:srcRect/>
                          <a:stretch>
                            <a:fillRect/>
                          </a:stretch>
                        </pic:blipFill>
                        <pic:spPr bwMode="auto">
                          <a:xfrm>
                            <a:off x="0" y="0"/>
                            <a:ext cx="257175" cy="171450"/>
                          </a:xfrm>
                          <a:prstGeom prst="rect">
                            <a:avLst/>
                          </a:prstGeom>
                          <a:noFill/>
                          <a:ln w="9525">
                            <a:noFill/>
                            <a:miter lim="800000"/>
                            <a:headEnd/>
                            <a:tailEnd/>
                          </a:ln>
                        </pic:spPr>
                      </pic:pic>
                    </a:graphicData>
                  </a:graphic>
                </wp:inline>
              </w:drawing>
            </w:r>
          </w:p>
        </w:tc>
        <w:tc>
          <w:tcPr>
            <w:tcW w:w="10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081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 xml:space="preserve">загальна кошторисна вартість робіт з розміщення осадів і мулів (тис. </w:t>
            </w:r>
            <w:proofErr w:type="spellStart"/>
            <w:r w:rsidRPr="00F001E1">
              <w:rPr>
                <w:rFonts w:ascii="Times New Roman" w:eastAsia="Times New Roman" w:hAnsi="Times New Roman" w:cs="Times New Roman"/>
                <w:sz w:val="24"/>
                <w:szCs w:val="24"/>
                <w:lang w:eastAsia="uk-UA"/>
              </w:rPr>
              <w:t>грн</w:t>
            </w:r>
            <w:proofErr w:type="spellEnd"/>
            <w:r w:rsidRPr="00F001E1">
              <w:rPr>
                <w:rFonts w:ascii="Times New Roman" w:eastAsia="Times New Roman" w:hAnsi="Times New Roman" w:cs="Times New Roman"/>
                <w:sz w:val="24"/>
                <w:szCs w:val="24"/>
                <w:lang w:eastAsia="uk-UA"/>
              </w:rPr>
              <w:t>);</w:t>
            </w:r>
          </w:p>
        </w:tc>
      </w:tr>
      <w:tr w:rsidR="005B4573" w:rsidRPr="00F001E1" w:rsidTr="005B4573">
        <w:tc>
          <w:tcPr>
            <w:tcW w:w="3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val="ru-RU" w:eastAsia="uk-UA"/>
              </w:rPr>
            </w:pPr>
          </w:p>
          <w:p w:rsidR="00985923" w:rsidRPr="00F001E1" w:rsidRDefault="00EE6A9B"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152400" cy="152400"/>
                  <wp:effectExtent l="19050" t="0" r="0" b="0"/>
                  <wp:docPr id="85" name="Рисунок 85" descr="http://zakon0.rada.gov.ua/laws/file/imgs/59/p472397n137-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zakon0.rada.gov.ua/laws/file/imgs/59/p472397n137-33.gif"/>
                          <pic:cNvPicPr>
                            <a:picLocks noChangeAspect="1" noChangeArrowheads="1"/>
                          </pic:cNvPicPr>
                        </pic:nvPicPr>
                        <pic:blipFill>
                          <a:blip r:embed="rId58"/>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0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081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скиди забруднюючих речовин і-м споживачем, що вимагають утилізації осадів тільки шляхом захоронення на спеціальних полігонах (т);</w:t>
            </w:r>
          </w:p>
        </w:tc>
      </w:tr>
      <w:tr w:rsidR="005B4573" w:rsidRPr="00F001E1" w:rsidTr="005B4573">
        <w:tc>
          <w:tcPr>
            <w:tcW w:w="360"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F001E1" w:rsidRDefault="005B4573" w:rsidP="005B4573">
            <w:pPr>
              <w:spacing w:after="0" w:line="240" w:lineRule="auto"/>
              <w:rPr>
                <w:rFonts w:ascii="Times New Roman" w:eastAsia="Times New Roman" w:hAnsi="Times New Roman" w:cs="Times New Roman"/>
                <w:sz w:val="24"/>
                <w:szCs w:val="24"/>
                <w:lang w:eastAsia="uk-UA"/>
              </w:rPr>
            </w:pPr>
          </w:p>
          <w:p w:rsidR="00EE6A9B" w:rsidRPr="00F001E1" w:rsidRDefault="00EE6A9B" w:rsidP="005B4573">
            <w:pPr>
              <w:spacing w:after="0" w:line="240" w:lineRule="auto"/>
              <w:rPr>
                <w:rFonts w:ascii="Times New Roman" w:eastAsia="Times New Roman" w:hAnsi="Times New Roman" w:cs="Times New Roman"/>
                <w:sz w:val="24"/>
                <w:szCs w:val="24"/>
                <w:lang w:val="en-US" w:eastAsia="uk-UA"/>
              </w:rPr>
            </w:pPr>
            <w:r w:rsidRPr="00F001E1">
              <w:rPr>
                <w:noProof/>
                <w:lang w:eastAsia="uk-UA"/>
              </w:rPr>
              <w:drawing>
                <wp:inline distT="0" distB="0" distL="0" distR="0">
                  <wp:extent cx="428625" cy="161925"/>
                  <wp:effectExtent l="19050" t="0" r="9525" b="0"/>
                  <wp:docPr id="88" name="Рисунок 88" descr="http://zakon0.rada.gov.ua/laws/file/imgs/59/p472397n137-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zakon0.rada.gov.ua/laws/file/imgs/59/p472397n137-34.gif"/>
                          <pic:cNvPicPr>
                            <a:picLocks noChangeAspect="1" noChangeArrowheads="1"/>
                          </pic:cNvPicPr>
                        </pic:nvPicPr>
                        <pic:blipFill>
                          <a:blip r:embed="rId59"/>
                          <a:srcRect/>
                          <a:stretch>
                            <a:fillRect/>
                          </a:stretch>
                        </pic:blipFill>
                        <pic:spPr bwMode="auto">
                          <a:xfrm>
                            <a:off x="0" y="0"/>
                            <a:ext cx="428625" cy="161925"/>
                          </a:xfrm>
                          <a:prstGeom prst="rect">
                            <a:avLst/>
                          </a:prstGeom>
                          <a:noFill/>
                          <a:ln w="9525">
                            <a:noFill/>
                            <a:miter lim="800000"/>
                            <a:headEnd/>
                            <a:tailEnd/>
                          </a:ln>
                        </pic:spPr>
                      </pic:pic>
                    </a:graphicData>
                  </a:graphic>
                </wp:inline>
              </w:drawing>
            </w:r>
          </w:p>
        </w:tc>
        <w:tc>
          <w:tcPr>
            <w:tcW w:w="105" w:type="dxa"/>
            <w:tcBorders>
              <w:top w:val="nil"/>
              <w:left w:val="nil"/>
              <w:bottom w:val="nil"/>
              <w:right w:val="nil"/>
            </w:tcBorders>
            <w:shd w:val="clear" w:color="auto" w:fill="auto"/>
            <w:hideMark/>
          </w:tcPr>
          <w:p w:rsidR="005B4573" w:rsidRPr="00F001E1" w:rsidRDefault="005B4573" w:rsidP="005B4573">
            <w:pPr>
              <w:spacing w:before="150" w:after="150" w:line="240" w:lineRule="auto"/>
              <w:jc w:val="center"/>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w:t>
            </w:r>
          </w:p>
        </w:tc>
        <w:tc>
          <w:tcPr>
            <w:tcW w:w="10815" w:type="dxa"/>
            <w:tcBorders>
              <w:top w:val="nil"/>
              <w:left w:val="nil"/>
              <w:bottom w:val="nil"/>
              <w:right w:val="nil"/>
            </w:tcBorders>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сумарні скиди забруднюючих речовин, що вимагають утилізації осадів тільки шляхом захоронення на спеціальних полігонах (т).</w:t>
            </w:r>
          </w:p>
        </w:tc>
      </w:tr>
    </w:tbl>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38"/>
      <w:bookmarkEnd w:id="101"/>
      <w:r w:rsidRPr="00F001E1">
        <w:rPr>
          <w:rFonts w:ascii="Times New Roman" w:eastAsia="Times New Roman" w:hAnsi="Times New Roman" w:cs="Times New Roman"/>
          <w:color w:val="000000"/>
          <w:sz w:val="24"/>
          <w:szCs w:val="24"/>
          <w:lang w:eastAsia="uk-UA"/>
        </w:rPr>
        <w:t>Участь споживачів у роботах з розміщення цих осадів визначається цим пунктом</w:t>
      </w:r>
      <w:r w:rsidR="005604C0"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4"/>
          <w:szCs w:val="24"/>
          <w:lang w:eastAsia="uk-UA"/>
        </w:rPr>
      </w:pPr>
      <w:bookmarkStart w:id="102" w:name="n139"/>
      <w:bookmarkEnd w:id="102"/>
      <w:r w:rsidRPr="00F001E1">
        <w:rPr>
          <w:rFonts w:ascii="Times New Roman" w:eastAsia="Times New Roman" w:hAnsi="Times New Roman" w:cs="Times New Roman"/>
          <w:b/>
          <w:bCs/>
          <w:color w:val="000000" w:themeColor="text1"/>
          <w:sz w:val="28"/>
          <w:lang w:eastAsia="uk-UA"/>
        </w:rPr>
        <w:t>VІ. Порядок контролю за скидом стічних вод до систем централізованого водовідведення</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40"/>
      <w:bookmarkEnd w:id="103"/>
      <w:r w:rsidRPr="00F001E1">
        <w:rPr>
          <w:rFonts w:ascii="Times New Roman" w:eastAsia="Times New Roman" w:hAnsi="Times New Roman" w:cs="Times New Roman"/>
          <w:color w:val="000000"/>
          <w:sz w:val="24"/>
          <w:szCs w:val="24"/>
          <w:lang w:eastAsia="uk-UA"/>
        </w:rPr>
        <w:t xml:space="preserve">1. Споживачі здійснюють контроль за кількістю та якістю стічних вод, які вони скидають до системи централізованого водовідведення або безпосередньо на </w:t>
      </w:r>
      <w:r w:rsidR="00436490" w:rsidRPr="00F001E1">
        <w:rPr>
          <w:rFonts w:ascii="Times New Roman" w:eastAsia="Times New Roman" w:hAnsi="Times New Roman" w:cs="Times New Roman"/>
          <w:color w:val="000000"/>
          <w:sz w:val="24"/>
          <w:szCs w:val="24"/>
          <w:lang w:eastAsia="uk-UA"/>
        </w:rPr>
        <w:t>очисні споруди системи централізованого водовідведення</w:t>
      </w:r>
      <w:r w:rsidR="005604C0" w:rsidRPr="00F001E1">
        <w:rPr>
          <w:rFonts w:ascii="Times New Roman" w:eastAsia="Times New Roman" w:hAnsi="Times New Roman" w:cs="Times New Roman"/>
          <w:color w:val="000000"/>
          <w:sz w:val="24"/>
          <w:szCs w:val="24"/>
          <w:lang w:eastAsia="uk-UA"/>
        </w:rPr>
        <w:t xml:space="preserve"> ви</w:t>
      </w:r>
      <w:r w:rsidR="009A0FC7" w:rsidRPr="00F001E1">
        <w:rPr>
          <w:rFonts w:ascii="Times New Roman" w:eastAsia="Times New Roman" w:hAnsi="Times New Roman" w:cs="Times New Roman"/>
          <w:color w:val="000000"/>
          <w:sz w:val="24"/>
          <w:szCs w:val="24"/>
          <w:lang w:eastAsia="uk-UA"/>
        </w:rPr>
        <w:t>конавця</w:t>
      </w:r>
      <w:r w:rsidRPr="00F001E1">
        <w:rPr>
          <w:rFonts w:ascii="Times New Roman" w:eastAsia="Times New Roman" w:hAnsi="Times New Roman" w:cs="Times New Roman"/>
          <w:color w:val="000000"/>
          <w:sz w:val="24"/>
          <w:szCs w:val="24"/>
          <w:lang w:eastAsia="uk-UA"/>
        </w:rPr>
        <w:t>. Перелік забруднень, на наявність яких робиться аналіз, та періодичність к</w:t>
      </w:r>
      <w:r w:rsidR="005604C0" w:rsidRPr="00F001E1">
        <w:rPr>
          <w:rFonts w:ascii="Times New Roman" w:eastAsia="Times New Roman" w:hAnsi="Times New Roman" w:cs="Times New Roman"/>
          <w:color w:val="000000"/>
          <w:sz w:val="24"/>
          <w:szCs w:val="24"/>
          <w:lang w:eastAsia="uk-UA"/>
        </w:rPr>
        <w:t>онтролю встановлюються Ви</w:t>
      </w:r>
      <w:r w:rsidR="009A0FC7" w:rsidRPr="00F001E1">
        <w:rPr>
          <w:rFonts w:ascii="Times New Roman" w:eastAsia="Times New Roman" w:hAnsi="Times New Roman" w:cs="Times New Roman"/>
          <w:color w:val="000000"/>
          <w:sz w:val="24"/>
          <w:szCs w:val="24"/>
          <w:lang w:eastAsia="uk-UA"/>
        </w:rPr>
        <w:t>конавцем</w:t>
      </w:r>
      <w:r w:rsidRPr="00F001E1">
        <w:rPr>
          <w:rFonts w:ascii="Times New Roman" w:eastAsia="Times New Roman" w:hAnsi="Times New Roman" w:cs="Times New Roman"/>
          <w:color w:val="000000"/>
          <w:sz w:val="24"/>
          <w:szCs w:val="24"/>
          <w:lang w:eastAsia="uk-UA"/>
        </w:rPr>
        <w:t>.</w:t>
      </w:r>
      <w:r w:rsidR="005604C0" w:rsidRPr="00F001E1">
        <w:rPr>
          <w:rFonts w:ascii="Times New Roman" w:eastAsia="Times New Roman" w:hAnsi="Times New Roman" w:cs="Times New Roman"/>
          <w:color w:val="000000"/>
          <w:sz w:val="24"/>
          <w:szCs w:val="24"/>
          <w:lang w:eastAsia="uk-UA"/>
        </w:rPr>
        <w:t xml:space="preserve"> Періодичність контролю визначається не менше одного разу на три місяці. Перелік споживачів, що мають здійснювати контроль за якістю стічних вод встановлюється </w:t>
      </w:r>
      <w:r w:rsidR="009A0FC7" w:rsidRPr="00F001E1">
        <w:rPr>
          <w:rFonts w:ascii="Times New Roman" w:eastAsia="Times New Roman" w:hAnsi="Times New Roman" w:cs="Times New Roman"/>
          <w:color w:val="000000"/>
          <w:sz w:val="24"/>
          <w:szCs w:val="24"/>
          <w:lang w:eastAsia="uk-UA"/>
        </w:rPr>
        <w:t>Виконавцем</w:t>
      </w:r>
      <w:r w:rsidR="005604C0"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41"/>
      <w:bookmarkEnd w:id="104"/>
      <w:r w:rsidRPr="00F001E1">
        <w:rPr>
          <w:rFonts w:ascii="Times New Roman" w:eastAsia="Times New Roman" w:hAnsi="Times New Roman" w:cs="Times New Roman"/>
          <w:color w:val="000000"/>
          <w:sz w:val="24"/>
          <w:szCs w:val="24"/>
          <w:lang w:eastAsia="uk-UA"/>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42"/>
      <w:bookmarkEnd w:id="105"/>
      <w:r w:rsidRPr="00F001E1">
        <w:rPr>
          <w:rFonts w:ascii="Times New Roman" w:eastAsia="Times New Roman" w:hAnsi="Times New Roman" w:cs="Times New Roman"/>
          <w:color w:val="000000"/>
          <w:sz w:val="24"/>
          <w:szCs w:val="24"/>
          <w:lang w:eastAsia="uk-UA"/>
        </w:rPr>
        <w:t>Місця та періодичність відбору проб спож</w:t>
      </w:r>
      <w:r w:rsidR="005604C0" w:rsidRPr="00F001E1">
        <w:rPr>
          <w:rFonts w:ascii="Times New Roman" w:eastAsia="Times New Roman" w:hAnsi="Times New Roman" w:cs="Times New Roman"/>
          <w:color w:val="000000"/>
          <w:sz w:val="24"/>
          <w:szCs w:val="24"/>
          <w:lang w:eastAsia="uk-UA"/>
        </w:rPr>
        <w:t xml:space="preserve">ивачами мають бути погоджені з </w:t>
      </w:r>
      <w:r w:rsidR="009A0FC7" w:rsidRPr="00F001E1">
        <w:rPr>
          <w:rFonts w:ascii="Times New Roman" w:eastAsia="Times New Roman" w:hAnsi="Times New Roman" w:cs="Times New Roman"/>
          <w:color w:val="000000"/>
          <w:sz w:val="24"/>
          <w:szCs w:val="24"/>
          <w:lang w:eastAsia="uk-UA"/>
        </w:rPr>
        <w:t>Виконавцем</w:t>
      </w:r>
      <w:r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43"/>
      <w:bookmarkEnd w:id="106"/>
      <w:r w:rsidRPr="00F001E1">
        <w:rPr>
          <w:rFonts w:ascii="Times New Roman" w:eastAsia="Times New Roman" w:hAnsi="Times New Roman" w:cs="Times New Roman"/>
          <w:color w:val="000000"/>
          <w:sz w:val="24"/>
          <w:szCs w:val="24"/>
          <w:lang w:eastAsia="uk-UA"/>
        </w:rPr>
        <w:t>Результати аналізів стічних вод і замірів їх витрат фіксують у робочих журналах, які зберігаються у споживачів безстроково.</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44"/>
      <w:bookmarkEnd w:id="107"/>
      <w:r w:rsidRPr="00F001E1">
        <w:rPr>
          <w:rFonts w:ascii="Times New Roman" w:eastAsia="Times New Roman" w:hAnsi="Times New Roman" w:cs="Times New Roman"/>
          <w:color w:val="000000"/>
          <w:sz w:val="24"/>
          <w:szCs w:val="24"/>
          <w:lang w:eastAsia="uk-UA"/>
        </w:rPr>
        <w:lastRenderedPageBreak/>
        <w:t>Споживачі систематично у строки, визначе</w:t>
      </w:r>
      <w:r w:rsidR="0029513E" w:rsidRPr="00F001E1">
        <w:rPr>
          <w:rFonts w:ascii="Times New Roman" w:eastAsia="Times New Roman" w:hAnsi="Times New Roman" w:cs="Times New Roman"/>
          <w:color w:val="000000"/>
          <w:sz w:val="24"/>
          <w:szCs w:val="24"/>
          <w:lang w:eastAsia="uk-UA"/>
        </w:rPr>
        <w:t xml:space="preserve">ні </w:t>
      </w:r>
      <w:r w:rsidR="009A0FC7" w:rsidRPr="00F001E1">
        <w:rPr>
          <w:rFonts w:ascii="Times New Roman" w:eastAsia="Times New Roman" w:hAnsi="Times New Roman" w:cs="Times New Roman"/>
          <w:color w:val="000000"/>
          <w:sz w:val="24"/>
          <w:szCs w:val="24"/>
          <w:lang w:eastAsia="uk-UA"/>
        </w:rPr>
        <w:t xml:space="preserve">Виконавцем </w:t>
      </w:r>
      <w:r w:rsidR="0029513E" w:rsidRPr="00F001E1">
        <w:rPr>
          <w:rFonts w:ascii="Times New Roman" w:eastAsia="Times New Roman" w:hAnsi="Times New Roman" w:cs="Times New Roman"/>
          <w:color w:val="000000"/>
          <w:sz w:val="24"/>
          <w:szCs w:val="24"/>
          <w:lang w:eastAsia="uk-UA"/>
        </w:rPr>
        <w:t xml:space="preserve">та договорами, надають </w:t>
      </w:r>
      <w:r w:rsidR="009A0FC7" w:rsidRPr="00F001E1">
        <w:rPr>
          <w:rFonts w:ascii="Times New Roman" w:eastAsia="Times New Roman" w:hAnsi="Times New Roman" w:cs="Times New Roman"/>
          <w:color w:val="000000"/>
          <w:sz w:val="24"/>
          <w:szCs w:val="24"/>
          <w:lang w:eastAsia="uk-UA"/>
        </w:rPr>
        <w:t>Виконавцю</w:t>
      </w:r>
      <w:r w:rsidRPr="00F001E1">
        <w:rPr>
          <w:rFonts w:ascii="Times New Roman" w:eastAsia="Times New Roman" w:hAnsi="Times New Roman" w:cs="Times New Roman"/>
          <w:color w:val="000000"/>
          <w:sz w:val="24"/>
          <w:szCs w:val="24"/>
          <w:lang w:eastAsia="uk-UA"/>
        </w:rPr>
        <w:t xml:space="preserve"> інформацію про об’єми та якісний склад стічних вод, які вони скидають до системи централізованого водовідведення або безпосередньо на </w:t>
      </w:r>
      <w:r w:rsidR="00436490" w:rsidRPr="00F001E1">
        <w:rPr>
          <w:rFonts w:ascii="Times New Roman" w:eastAsia="Times New Roman" w:hAnsi="Times New Roman" w:cs="Times New Roman"/>
          <w:color w:val="000000"/>
          <w:sz w:val="24"/>
          <w:szCs w:val="24"/>
          <w:lang w:eastAsia="uk-UA"/>
        </w:rPr>
        <w:t xml:space="preserve">очисні споруди системи централізованого водовідведення </w:t>
      </w:r>
      <w:r w:rsidR="009A0FC7" w:rsidRPr="00F001E1">
        <w:rPr>
          <w:rFonts w:ascii="Times New Roman" w:eastAsia="Times New Roman" w:hAnsi="Times New Roman" w:cs="Times New Roman"/>
          <w:color w:val="000000"/>
          <w:sz w:val="24"/>
          <w:szCs w:val="24"/>
          <w:lang w:eastAsia="uk-UA"/>
        </w:rPr>
        <w:t>виконавців</w:t>
      </w:r>
      <w:r w:rsidRPr="00F001E1">
        <w:rPr>
          <w:rFonts w:ascii="Times New Roman" w:eastAsia="Times New Roman" w:hAnsi="Times New Roman" w:cs="Times New Roman"/>
          <w:color w:val="000000"/>
          <w:sz w:val="24"/>
          <w:szCs w:val="24"/>
          <w:lang w:eastAsia="uk-UA"/>
        </w:rPr>
        <w:t>.</w:t>
      </w:r>
    </w:p>
    <w:p w:rsidR="00E617FE" w:rsidRPr="00F001E1" w:rsidRDefault="00E617FE"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001E1">
        <w:rPr>
          <w:rFonts w:ascii="Times New Roman" w:eastAsia="Times New Roman" w:hAnsi="Times New Roman" w:cs="Times New Roman"/>
          <w:color w:val="000000"/>
          <w:sz w:val="24"/>
          <w:szCs w:val="24"/>
          <w:lang w:eastAsia="uk-UA"/>
        </w:rPr>
        <w:t>Об’єм стічних вод, що скидаються до централізованого водовідведення визначається за показами лічильника.</w:t>
      </w:r>
    </w:p>
    <w:p w:rsidR="00E617FE" w:rsidRPr="00F001E1" w:rsidRDefault="00E617FE"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001E1">
        <w:rPr>
          <w:rFonts w:ascii="Times New Roman" w:eastAsia="Times New Roman" w:hAnsi="Times New Roman" w:cs="Times New Roman"/>
          <w:color w:val="000000"/>
          <w:sz w:val="24"/>
          <w:szCs w:val="24"/>
          <w:lang w:eastAsia="uk-UA"/>
        </w:rPr>
        <w:t xml:space="preserve">У разі відсутності у споживача засобів обліку на випусках </w:t>
      </w:r>
      <w:r w:rsidR="00806979" w:rsidRPr="00F001E1">
        <w:rPr>
          <w:rFonts w:ascii="Times New Roman" w:eastAsia="Times New Roman" w:hAnsi="Times New Roman" w:cs="Times New Roman"/>
          <w:color w:val="000000"/>
          <w:sz w:val="24"/>
          <w:szCs w:val="24"/>
          <w:lang w:eastAsia="uk-UA"/>
        </w:rPr>
        <w:t xml:space="preserve">водовідведення </w:t>
      </w:r>
      <w:r w:rsidRPr="00F001E1">
        <w:rPr>
          <w:rFonts w:ascii="Times New Roman" w:eastAsia="Times New Roman" w:hAnsi="Times New Roman" w:cs="Times New Roman"/>
          <w:color w:val="000000"/>
          <w:sz w:val="24"/>
          <w:szCs w:val="24"/>
          <w:lang w:eastAsia="uk-UA"/>
        </w:rPr>
        <w:t xml:space="preserve">кількість стічних вод визначається відповідно до п. 3.14, 5.29 Правил користування та п.14 розділу </w:t>
      </w:r>
      <w:r w:rsidRPr="00F001E1">
        <w:rPr>
          <w:rFonts w:ascii="Times New Roman" w:eastAsia="Times New Roman" w:hAnsi="Times New Roman" w:cs="Times New Roman"/>
          <w:color w:val="000000"/>
          <w:sz w:val="24"/>
          <w:szCs w:val="24"/>
          <w:lang w:val="en-US" w:eastAsia="uk-UA"/>
        </w:rPr>
        <w:t>VII</w:t>
      </w:r>
      <w:r w:rsidRPr="00F001E1">
        <w:rPr>
          <w:rFonts w:ascii="Times New Roman" w:eastAsia="Times New Roman" w:hAnsi="Times New Roman" w:cs="Times New Roman"/>
          <w:color w:val="000000"/>
          <w:sz w:val="24"/>
          <w:szCs w:val="24"/>
          <w:lang w:eastAsia="uk-UA"/>
        </w:rPr>
        <w:t xml:space="preserve"> цих Правил.</w:t>
      </w:r>
    </w:p>
    <w:p w:rsidR="00545F66" w:rsidRPr="00F001E1" w:rsidRDefault="00545F66"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001E1">
        <w:rPr>
          <w:rFonts w:ascii="Times New Roman" w:eastAsia="Times New Roman" w:hAnsi="Times New Roman" w:cs="Times New Roman"/>
          <w:color w:val="000000"/>
          <w:sz w:val="24"/>
          <w:szCs w:val="24"/>
          <w:lang w:eastAsia="uk-UA"/>
        </w:rPr>
        <w:t xml:space="preserve">Для проведення замірів кількості стічних вод </w:t>
      </w:r>
      <w:r w:rsidR="009A0FC7" w:rsidRPr="00F001E1">
        <w:rPr>
          <w:rFonts w:ascii="Times New Roman" w:eastAsia="Times New Roman" w:hAnsi="Times New Roman" w:cs="Times New Roman"/>
          <w:color w:val="000000"/>
          <w:sz w:val="24"/>
          <w:szCs w:val="24"/>
          <w:lang w:eastAsia="uk-UA"/>
        </w:rPr>
        <w:t>Виконав</w:t>
      </w:r>
      <w:r w:rsidR="004962F0">
        <w:rPr>
          <w:rFonts w:ascii="Times New Roman" w:eastAsia="Times New Roman" w:hAnsi="Times New Roman" w:cs="Times New Roman"/>
          <w:color w:val="000000"/>
          <w:sz w:val="24"/>
          <w:szCs w:val="24"/>
          <w:lang w:eastAsia="uk-UA"/>
        </w:rPr>
        <w:t>е</w:t>
      </w:r>
      <w:r w:rsidR="009A0FC7" w:rsidRPr="00F001E1">
        <w:rPr>
          <w:rFonts w:ascii="Times New Roman" w:eastAsia="Times New Roman" w:hAnsi="Times New Roman" w:cs="Times New Roman"/>
          <w:color w:val="000000"/>
          <w:sz w:val="24"/>
          <w:szCs w:val="24"/>
          <w:lang w:eastAsia="uk-UA"/>
        </w:rPr>
        <w:t>ць</w:t>
      </w:r>
      <w:r w:rsidRPr="00F001E1">
        <w:rPr>
          <w:rFonts w:ascii="Times New Roman" w:eastAsia="Times New Roman" w:hAnsi="Times New Roman" w:cs="Times New Roman"/>
          <w:color w:val="000000"/>
          <w:sz w:val="24"/>
          <w:szCs w:val="24"/>
          <w:lang w:eastAsia="uk-UA"/>
        </w:rPr>
        <w:t xml:space="preserve"> розробляє інструкції із врахуванням конкретних умов – діаметру трубопроводу, його нахилу та матеріалу труб, методики визначення об’єму стічних вод, часу проведення замірів та інше.</w:t>
      </w:r>
    </w:p>
    <w:p w:rsidR="00F56B7C" w:rsidRPr="00F001E1" w:rsidRDefault="00F56B7C"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001E1">
        <w:rPr>
          <w:rFonts w:ascii="Times New Roman" w:eastAsia="Times New Roman" w:hAnsi="Times New Roman" w:cs="Times New Roman"/>
          <w:color w:val="000000"/>
          <w:sz w:val="24"/>
          <w:szCs w:val="24"/>
          <w:lang w:val="ru-RU" w:eastAsia="uk-UA"/>
        </w:rPr>
        <w:t xml:space="preserve">Метод </w:t>
      </w:r>
      <w:proofErr w:type="spellStart"/>
      <w:r w:rsidRPr="00F001E1">
        <w:rPr>
          <w:rFonts w:ascii="Times New Roman" w:eastAsia="Times New Roman" w:hAnsi="Times New Roman" w:cs="Times New Roman"/>
          <w:color w:val="000000"/>
          <w:sz w:val="24"/>
          <w:szCs w:val="24"/>
          <w:lang w:val="ru-RU" w:eastAsia="uk-UA"/>
        </w:rPr>
        <w:t>обліку</w:t>
      </w:r>
      <w:proofErr w:type="spellEnd"/>
      <w:r w:rsidRPr="00F001E1">
        <w:rPr>
          <w:rFonts w:ascii="Times New Roman" w:eastAsia="Times New Roman" w:hAnsi="Times New Roman" w:cs="Times New Roman"/>
          <w:color w:val="000000"/>
          <w:sz w:val="24"/>
          <w:szCs w:val="24"/>
          <w:lang w:val="ru-RU" w:eastAsia="uk-UA"/>
        </w:rPr>
        <w:t xml:space="preserve"> </w:t>
      </w:r>
      <w:proofErr w:type="spellStart"/>
      <w:r w:rsidRPr="00F001E1">
        <w:rPr>
          <w:rFonts w:ascii="Times New Roman" w:eastAsia="Times New Roman" w:hAnsi="Times New Roman" w:cs="Times New Roman"/>
          <w:color w:val="000000"/>
          <w:sz w:val="24"/>
          <w:szCs w:val="24"/>
          <w:lang w:val="ru-RU" w:eastAsia="uk-UA"/>
        </w:rPr>
        <w:t>стічних</w:t>
      </w:r>
      <w:proofErr w:type="spellEnd"/>
      <w:r w:rsidRPr="00F001E1">
        <w:rPr>
          <w:rFonts w:ascii="Times New Roman" w:eastAsia="Times New Roman" w:hAnsi="Times New Roman" w:cs="Times New Roman"/>
          <w:color w:val="000000"/>
          <w:sz w:val="24"/>
          <w:szCs w:val="24"/>
          <w:lang w:val="ru-RU" w:eastAsia="uk-UA"/>
        </w:rPr>
        <w:t xml:space="preserve"> вод </w:t>
      </w:r>
      <w:proofErr w:type="spellStart"/>
      <w:r w:rsidRPr="00F001E1">
        <w:rPr>
          <w:rFonts w:ascii="Times New Roman" w:eastAsia="Times New Roman" w:hAnsi="Times New Roman" w:cs="Times New Roman"/>
          <w:color w:val="000000"/>
          <w:sz w:val="24"/>
          <w:szCs w:val="24"/>
          <w:lang w:val="ru-RU" w:eastAsia="uk-UA"/>
        </w:rPr>
        <w:t>фіксується</w:t>
      </w:r>
      <w:proofErr w:type="spellEnd"/>
      <w:r w:rsidRPr="00F001E1">
        <w:rPr>
          <w:rFonts w:ascii="Times New Roman" w:eastAsia="Times New Roman" w:hAnsi="Times New Roman" w:cs="Times New Roman"/>
          <w:color w:val="000000"/>
          <w:sz w:val="24"/>
          <w:szCs w:val="24"/>
          <w:lang w:val="ru-RU" w:eastAsia="uk-UA"/>
        </w:rPr>
        <w:t xml:space="preserve"> у </w:t>
      </w:r>
      <w:proofErr w:type="spellStart"/>
      <w:r w:rsidRPr="00F001E1">
        <w:rPr>
          <w:rFonts w:ascii="Times New Roman" w:eastAsia="Times New Roman" w:hAnsi="Times New Roman" w:cs="Times New Roman"/>
          <w:color w:val="000000"/>
          <w:sz w:val="24"/>
          <w:szCs w:val="24"/>
          <w:lang w:val="ru-RU" w:eastAsia="uk-UA"/>
        </w:rPr>
        <w:t>договорі</w:t>
      </w:r>
      <w:proofErr w:type="spellEnd"/>
      <w:r w:rsidRPr="00F001E1">
        <w:rPr>
          <w:rFonts w:ascii="Times New Roman" w:eastAsia="Times New Roman" w:hAnsi="Times New Roman" w:cs="Times New Roman"/>
          <w:color w:val="000000"/>
          <w:sz w:val="24"/>
          <w:szCs w:val="24"/>
          <w:lang w:val="ru-RU"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45"/>
      <w:bookmarkEnd w:id="108"/>
      <w:r w:rsidRPr="00F001E1">
        <w:rPr>
          <w:rFonts w:ascii="Times New Roman" w:eastAsia="Times New Roman" w:hAnsi="Times New Roman" w:cs="Times New Roman"/>
          <w:color w:val="000000"/>
          <w:sz w:val="24"/>
          <w:szCs w:val="24"/>
          <w:lang w:eastAsia="uk-UA"/>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місцевими правилами приймання, крім тих, що мають дозвільний характер.</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46"/>
      <w:bookmarkEnd w:id="109"/>
      <w:r w:rsidRPr="00F001E1">
        <w:rPr>
          <w:rFonts w:ascii="Times New Roman" w:eastAsia="Times New Roman" w:hAnsi="Times New Roman" w:cs="Times New Roman"/>
          <w:color w:val="000000"/>
          <w:sz w:val="24"/>
          <w:szCs w:val="24"/>
          <w:lang w:eastAsia="uk-UA"/>
        </w:rPr>
        <w:t>2. Про всі випадки погіршення якості стічних вод, аварійних та залпових скидів забруднюючих речовин, проведення аварійно-відновних робіт споживачі по</w:t>
      </w:r>
      <w:r w:rsidR="0029513E" w:rsidRPr="00F001E1">
        <w:rPr>
          <w:rFonts w:ascii="Times New Roman" w:eastAsia="Times New Roman" w:hAnsi="Times New Roman" w:cs="Times New Roman"/>
          <w:color w:val="000000"/>
          <w:sz w:val="24"/>
          <w:szCs w:val="24"/>
          <w:lang w:eastAsia="uk-UA"/>
        </w:rPr>
        <w:t xml:space="preserve">винні негайно інформувати </w:t>
      </w:r>
      <w:r w:rsidR="009A0FC7"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47"/>
      <w:bookmarkEnd w:id="110"/>
      <w:r w:rsidRPr="00F001E1">
        <w:rPr>
          <w:rFonts w:ascii="Times New Roman" w:eastAsia="Times New Roman" w:hAnsi="Times New Roman" w:cs="Times New Roman"/>
          <w:color w:val="000000"/>
          <w:sz w:val="24"/>
          <w:szCs w:val="24"/>
          <w:lang w:eastAsia="uk-UA"/>
        </w:rPr>
        <w:t>3. Споживачі, які скидають стічні води до системи централізованого водовідведення або безпосередньо н</w:t>
      </w:r>
      <w:r w:rsidR="0029513E" w:rsidRPr="00F001E1">
        <w:rPr>
          <w:rFonts w:ascii="Times New Roman" w:eastAsia="Times New Roman" w:hAnsi="Times New Roman" w:cs="Times New Roman"/>
          <w:color w:val="000000"/>
          <w:sz w:val="24"/>
          <w:szCs w:val="24"/>
          <w:lang w:eastAsia="uk-UA"/>
        </w:rPr>
        <w:t xml:space="preserve">а </w:t>
      </w:r>
      <w:r w:rsidR="00436490" w:rsidRPr="00F001E1">
        <w:rPr>
          <w:rFonts w:ascii="Times New Roman" w:eastAsia="Times New Roman" w:hAnsi="Times New Roman" w:cs="Times New Roman"/>
          <w:color w:val="000000"/>
          <w:sz w:val="24"/>
          <w:szCs w:val="24"/>
          <w:lang w:eastAsia="uk-UA"/>
        </w:rPr>
        <w:t xml:space="preserve">очисні споруди системи централізованого водовідведення </w:t>
      </w:r>
      <w:r w:rsidR="009A0FC7"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 xml:space="preserve">, повинні забезпечити можливість проведення </w:t>
      </w:r>
      <w:r w:rsidR="009A0FC7" w:rsidRPr="00F001E1">
        <w:rPr>
          <w:rFonts w:ascii="Times New Roman" w:eastAsia="Times New Roman" w:hAnsi="Times New Roman" w:cs="Times New Roman"/>
          <w:color w:val="000000"/>
          <w:sz w:val="24"/>
          <w:szCs w:val="24"/>
          <w:lang w:eastAsia="uk-UA"/>
        </w:rPr>
        <w:t xml:space="preserve">Виконавцем </w:t>
      </w:r>
      <w:r w:rsidRPr="00F001E1">
        <w:rPr>
          <w:rFonts w:ascii="Times New Roman" w:eastAsia="Times New Roman" w:hAnsi="Times New Roman" w:cs="Times New Roman"/>
          <w:color w:val="000000"/>
          <w:sz w:val="24"/>
          <w:szCs w:val="24"/>
          <w:lang w:eastAsia="uk-UA"/>
        </w:rPr>
        <w:t>у будь-який час доби контролю за скидом стічних вод.</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48"/>
      <w:bookmarkEnd w:id="111"/>
      <w:r w:rsidRPr="00F001E1">
        <w:rPr>
          <w:rFonts w:ascii="Times New Roman" w:eastAsia="Times New Roman" w:hAnsi="Times New Roman" w:cs="Times New Roman"/>
          <w:color w:val="000000"/>
          <w:sz w:val="24"/>
          <w:szCs w:val="24"/>
          <w:lang w:eastAsia="uk-UA"/>
        </w:rPr>
        <w:t>4. Для визначення вмісту забруднень у стічних водах споживачів вик</w:t>
      </w:r>
      <w:r w:rsidR="0029513E" w:rsidRPr="00F001E1">
        <w:rPr>
          <w:rFonts w:ascii="Times New Roman" w:eastAsia="Times New Roman" w:hAnsi="Times New Roman" w:cs="Times New Roman"/>
          <w:color w:val="000000"/>
          <w:sz w:val="24"/>
          <w:szCs w:val="24"/>
          <w:lang w:eastAsia="uk-UA"/>
        </w:rPr>
        <w:t xml:space="preserve">ористовуються дані лабораторії </w:t>
      </w:r>
      <w:r w:rsidR="009A0FC7" w:rsidRPr="00F001E1">
        <w:rPr>
          <w:rFonts w:ascii="Times New Roman" w:eastAsia="Times New Roman" w:hAnsi="Times New Roman" w:cs="Times New Roman"/>
          <w:color w:val="000000"/>
          <w:sz w:val="24"/>
          <w:szCs w:val="24"/>
          <w:lang w:eastAsia="uk-UA"/>
        </w:rPr>
        <w:t>Виконавця</w:t>
      </w:r>
      <w:r w:rsidR="0029513E" w:rsidRPr="00F001E1">
        <w:rPr>
          <w:rFonts w:ascii="Times New Roman" w:eastAsia="Times New Roman" w:hAnsi="Times New Roman" w:cs="Times New Roman"/>
          <w:color w:val="000000"/>
          <w:sz w:val="24"/>
          <w:szCs w:val="24"/>
          <w:lang w:eastAsia="uk-UA"/>
        </w:rPr>
        <w:t>.</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49"/>
      <w:bookmarkEnd w:id="112"/>
      <w:r w:rsidRPr="00F001E1">
        <w:rPr>
          <w:rFonts w:ascii="Times New Roman" w:eastAsia="Times New Roman" w:hAnsi="Times New Roman" w:cs="Times New Roman"/>
          <w:color w:val="000000"/>
          <w:sz w:val="24"/>
          <w:szCs w:val="24"/>
          <w:lang w:eastAsia="uk-UA"/>
        </w:rPr>
        <w:t>5.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r:id="rId60" w:anchor="n174" w:tgtFrame="_blank" w:history="1">
        <w:r w:rsidRPr="00F001E1">
          <w:rPr>
            <w:rFonts w:ascii="Times New Roman" w:eastAsia="Times New Roman" w:hAnsi="Times New Roman" w:cs="Times New Roman"/>
            <w:color w:val="0000FF"/>
            <w:sz w:val="24"/>
            <w:szCs w:val="24"/>
            <w:u w:val="single"/>
            <w:lang w:eastAsia="uk-UA"/>
          </w:rPr>
          <w:t>статті 17</w:t>
        </w:r>
      </w:hyperlink>
      <w:r w:rsidRPr="00F001E1">
        <w:rPr>
          <w:rFonts w:ascii="Times New Roman" w:eastAsia="Times New Roman" w:hAnsi="Times New Roman" w:cs="Times New Roman"/>
          <w:color w:val="000000"/>
          <w:sz w:val="24"/>
          <w:szCs w:val="24"/>
          <w:lang w:eastAsia="uk-UA"/>
        </w:rPr>
        <w:t> Закону України «Про метрологію та метрологічну діяльність».</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50"/>
      <w:bookmarkEnd w:id="113"/>
      <w:r w:rsidRPr="00F001E1">
        <w:rPr>
          <w:rFonts w:ascii="Times New Roman" w:eastAsia="Times New Roman" w:hAnsi="Times New Roman" w:cs="Times New Roman"/>
          <w:color w:val="000000"/>
          <w:sz w:val="24"/>
          <w:szCs w:val="24"/>
          <w:lang w:eastAsia="uk-UA"/>
        </w:rPr>
        <w:t>6. З метою контролю</w:t>
      </w:r>
      <w:r w:rsidR="0029513E" w:rsidRPr="00F001E1">
        <w:rPr>
          <w:rFonts w:ascii="Times New Roman" w:eastAsia="Times New Roman" w:hAnsi="Times New Roman" w:cs="Times New Roman"/>
          <w:color w:val="000000"/>
          <w:sz w:val="24"/>
          <w:szCs w:val="24"/>
          <w:lang w:eastAsia="uk-UA"/>
        </w:rPr>
        <w:t xml:space="preserve"> якості стічних вод споживачів </w:t>
      </w:r>
      <w:r w:rsidR="009A0FC7" w:rsidRPr="00F001E1">
        <w:rPr>
          <w:rFonts w:ascii="Times New Roman" w:eastAsia="Times New Roman" w:hAnsi="Times New Roman" w:cs="Times New Roman"/>
          <w:color w:val="000000"/>
          <w:sz w:val="24"/>
          <w:szCs w:val="24"/>
          <w:lang w:eastAsia="uk-UA"/>
        </w:rPr>
        <w:t>Виконав</w:t>
      </w:r>
      <w:r w:rsidR="004962F0">
        <w:rPr>
          <w:rFonts w:ascii="Times New Roman" w:eastAsia="Times New Roman" w:hAnsi="Times New Roman" w:cs="Times New Roman"/>
          <w:color w:val="000000"/>
          <w:sz w:val="24"/>
          <w:szCs w:val="24"/>
          <w:lang w:eastAsia="uk-UA"/>
        </w:rPr>
        <w:t>е</w:t>
      </w:r>
      <w:r w:rsidR="009A0FC7" w:rsidRPr="00F001E1">
        <w:rPr>
          <w:rFonts w:ascii="Times New Roman" w:eastAsia="Times New Roman" w:hAnsi="Times New Roman" w:cs="Times New Roman"/>
          <w:color w:val="000000"/>
          <w:sz w:val="24"/>
          <w:szCs w:val="24"/>
          <w:lang w:eastAsia="uk-UA"/>
        </w:rPr>
        <w:t>ць</w:t>
      </w:r>
      <w:r w:rsidRPr="00F001E1">
        <w:rPr>
          <w:rFonts w:ascii="Times New Roman" w:eastAsia="Times New Roman" w:hAnsi="Times New Roman" w:cs="Times New Roman"/>
          <w:color w:val="000000"/>
          <w:sz w:val="24"/>
          <w:szCs w:val="24"/>
          <w:lang w:eastAsia="uk-UA"/>
        </w:rPr>
        <w:t xml:space="preserve"> здійснює відбір контрольних проб. Виявлені в цих пробах перевищення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забруднюючих речовин у стічних водах є достатньою підставою для нарахування плати за скид понаднормативних забруднень.</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51"/>
      <w:bookmarkEnd w:id="114"/>
      <w:r w:rsidRPr="00F001E1">
        <w:rPr>
          <w:rFonts w:ascii="Times New Roman" w:eastAsia="Times New Roman" w:hAnsi="Times New Roman" w:cs="Times New Roman"/>
          <w:color w:val="000000"/>
          <w:sz w:val="24"/>
          <w:szCs w:val="24"/>
          <w:lang w:eastAsia="uk-UA"/>
        </w:rPr>
        <w:t>Відбір контрольних проб стічних вод споживачів виконує уповноважений пр</w:t>
      </w:r>
      <w:r w:rsidR="0029513E" w:rsidRPr="00F001E1">
        <w:rPr>
          <w:rFonts w:ascii="Times New Roman" w:eastAsia="Times New Roman" w:hAnsi="Times New Roman" w:cs="Times New Roman"/>
          <w:color w:val="000000"/>
          <w:sz w:val="24"/>
          <w:szCs w:val="24"/>
          <w:lang w:eastAsia="uk-UA"/>
        </w:rPr>
        <w:t xml:space="preserve">едставник </w:t>
      </w:r>
      <w:r w:rsidR="009A0FC7"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 xml:space="preserve">, що фіксується у спеціальному журналі або акті, </w:t>
      </w:r>
      <w:r w:rsidR="0029513E" w:rsidRPr="00F001E1">
        <w:rPr>
          <w:rFonts w:ascii="Times New Roman" w:eastAsia="Times New Roman" w:hAnsi="Times New Roman" w:cs="Times New Roman"/>
          <w:color w:val="000000"/>
          <w:sz w:val="24"/>
          <w:szCs w:val="24"/>
          <w:lang w:eastAsia="uk-UA"/>
        </w:rPr>
        <w:t xml:space="preserve">який підписують як представник </w:t>
      </w:r>
      <w:r w:rsidR="00EE240E"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 так і представник споживача.</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52"/>
      <w:bookmarkEnd w:id="115"/>
      <w:r w:rsidRPr="00F001E1">
        <w:rPr>
          <w:rFonts w:ascii="Times New Roman" w:eastAsia="Times New Roman" w:hAnsi="Times New Roman" w:cs="Times New Roman"/>
          <w:color w:val="000000"/>
          <w:sz w:val="24"/>
          <w:szCs w:val="24"/>
          <w:lang w:eastAsia="uk-UA"/>
        </w:rPr>
        <w:t xml:space="preserve">У разі відмови представника споживача поставити свій підпис у журналі або акті представник </w:t>
      </w:r>
      <w:r w:rsidR="009A0FC7"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 xml:space="preserve"> зазначає про це в журналі або акті.</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53"/>
      <w:bookmarkEnd w:id="116"/>
      <w:r w:rsidRPr="00F001E1">
        <w:rPr>
          <w:rFonts w:ascii="Times New Roman" w:eastAsia="Times New Roman" w:hAnsi="Times New Roman" w:cs="Times New Roman"/>
          <w:color w:val="000000"/>
          <w:sz w:val="24"/>
          <w:szCs w:val="24"/>
          <w:lang w:eastAsia="uk-UA"/>
        </w:rPr>
        <w:t xml:space="preserve">7. Відмова споживача виділити уповноваженого представника для відбору проб фіксується в акті за підписом представника </w:t>
      </w:r>
      <w:r w:rsidR="009A0FC7"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 xml:space="preserve">, </w:t>
      </w:r>
      <w:r w:rsidR="009A0FC7" w:rsidRPr="00F001E1">
        <w:rPr>
          <w:rFonts w:ascii="Times New Roman" w:eastAsia="Times New Roman" w:hAnsi="Times New Roman" w:cs="Times New Roman"/>
          <w:color w:val="000000"/>
          <w:sz w:val="24"/>
          <w:szCs w:val="24"/>
          <w:lang w:eastAsia="uk-UA"/>
        </w:rPr>
        <w:t>виконав</w:t>
      </w:r>
      <w:r w:rsidR="004962F0">
        <w:rPr>
          <w:rFonts w:ascii="Times New Roman" w:eastAsia="Times New Roman" w:hAnsi="Times New Roman" w:cs="Times New Roman"/>
          <w:color w:val="000000"/>
          <w:sz w:val="24"/>
          <w:szCs w:val="24"/>
          <w:lang w:eastAsia="uk-UA"/>
        </w:rPr>
        <w:t>е</w:t>
      </w:r>
      <w:r w:rsidR="009A0FC7" w:rsidRPr="00F001E1">
        <w:rPr>
          <w:rFonts w:ascii="Times New Roman" w:eastAsia="Times New Roman" w:hAnsi="Times New Roman" w:cs="Times New Roman"/>
          <w:color w:val="000000"/>
          <w:sz w:val="24"/>
          <w:szCs w:val="24"/>
          <w:lang w:eastAsia="uk-UA"/>
        </w:rPr>
        <w:t>ць</w:t>
      </w:r>
      <w:r w:rsidRPr="00F001E1">
        <w:rPr>
          <w:rFonts w:ascii="Times New Roman" w:eastAsia="Times New Roman" w:hAnsi="Times New Roman" w:cs="Times New Roman"/>
          <w:color w:val="000000"/>
          <w:sz w:val="24"/>
          <w:szCs w:val="24"/>
          <w:lang w:eastAsia="uk-UA"/>
        </w:rPr>
        <w:t xml:space="preserve"> виставляє споживачу </w:t>
      </w:r>
      <w:r w:rsidRPr="00F001E1">
        <w:rPr>
          <w:rFonts w:ascii="Times New Roman" w:eastAsia="Times New Roman" w:hAnsi="Times New Roman" w:cs="Times New Roman"/>
          <w:color w:val="000000"/>
          <w:sz w:val="24"/>
          <w:szCs w:val="24"/>
          <w:lang w:eastAsia="uk-UA"/>
        </w:rPr>
        <w:lastRenderedPageBreak/>
        <w:t xml:space="preserve">рахунок за понаднормативний скид забруднень з коефіцієнтом кратності </w:t>
      </w:r>
      <w:proofErr w:type="spellStart"/>
      <w:r w:rsidRPr="00F001E1">
        <w:rPr>
          <w:rFonts w:ascii="Times New Roman" w:eastAsia="Times New Roman" w:hAnsi="Times New Roman" w:cs="Times New Roman"/>
          <w:color w:val="000000"/>
          <w:sz w:val="24"/>
          <w:szCs w:val="24"/>
          <w:lang w:eastAsia="uk-UA"/>
        </w:rPr>
        <w:t>K</w:t>
      </w:r>
      <w:r w:rsidRPr="00F001E1">
        <w:rPr>
          <w:rFonts w:ascii="Times New Roman" w:eastAsia="Times New Roman" w:hAnsi="Times New Roman" w:cs="Times New Roman"/>
          <w:b/>
          <w:bCs/>
          <w:color w:val="000000"/>
          <w:sz w:val="16"/>
          <w:vertAlign w:val="subscript"/>
          <w:lang w:eastAsia="uk-UA"/>
        </w:rPr>
        <w:t>k</w:t>
      </w:r>
      <w:proofErr w:type="spellEnd"/>
      <w:r w:rsidRPr="00F001E1">
        <w:rPr>
          <w:rFonts w:ascii="Times New Roman" w:eastAsia="Times New Roman" w:hAnsi="Times New Roman" w:cs="Times New Roman"/>
          <w:color w:val="000000"/>
          <w:sz w:val="24"/>
          <w:szCs w:val="24"/>
          <w:lang w:eastAsia="uk-UA"/>
        </w:rPr>
        <w:t> = 2 за розрахунковий місяць, у якому було вчинено це порушення.</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54"/>
      <w:bookmarkEnd w:id="117"/>
      <w:r w:rsidRPr="00F001E1">
        <w:rPr>
          <w:rFonts w:ascii="Times New Roman" w:eastAsia="Times New Roman" w:hAnsi="Times New Roman" w:cs="Times New Roman"/>
          <w:color w:val="000000"/>
          <w:sz w:val="24"/>
          <w:szCs w:val="24"/>
          <w:lang w:eastAsia="uk-UA"/>
        </w:rPr>
        <w:t xml:space="preserve">Зволікання з допуском уповноваженого представника </w:t>
      </w:r>
      <w:r w:rsidR="009A0FC7"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 xml:space="preserve">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w:t>
      </w:r>
      <w:r w:rsidR="009A0FC7" w:rsidRPr="00F001E1">
        <w:rPr>
          <w:rFonts w:ascii="Times New Roman" w:eastAsia="Times New Roman" w:hAnsi="Times New Roman" w:cs="Times New Roman"/>
          <w:color w:val="000000"/>
          <w:sz w:val="24"/>
          <w:szCs w:val="24"/>
          <w:lang w:eastAsia="uk-UA"/>
        </w:rPr>
        <w:t>виконавця</w:t>
      </w:r>
      <w:r w:rsidRPr="00F001E1">
        <w:rPr>
          <w:rFonts w:ascii="Times New Roman" w:eastAsia="Times New Roman" w:hAnsi="Times New Roman" w:cs="Times New Roman"/>
          <w:color w:val="000000"/>
          <w:sz w:val="24"/>
          <w:szCs w:val="24"/>
          <w:lang w:eastAsia="uk-UA"/>
        </w:rPr>
        <w:t xml:space="preserve">. </w:t>
      </w:r>
      <w:r w:rsidR="009A0FC7" w:rsidRPr="00F001E1">
        <w:rPr>
          <w:rFonts w:ascii="Times New Roman" w:eastAsia="Times New Roman" w:hAnsi="Times New Roman" w:cs="Times New Roman"/>
          <w:color w:val="000000"/>
          <w:sz w:val="24"/>
          <w:szCs w:val="24"/>
          <w:lang w:eastAsia="uk-UA"/>
        </w:rPr>
        <w:t>Виконав</w:t>
      </w:r>
      <w:r w:rsidR="009A0A0B">
        <w:rPr>
          <w:rFonts w:ascii="Times New Roman" w:eastAsia="Times New Roman" w:hAnsi="Times New Roman" w:cs="Times New Roman"/>
          <w:color w:val="000000"/>
          <w:sz w:val="24"/>
          <w:szCs w:val="24"/>
          <w:lang w:eastAsia="uk-UA"/>
        </w:rPr>
        <w:t>е</w:t>
      </w:r>
      <w:r w:rsidR="009A0FC7" w:rsidRPr="00F001E1">
        <w:rPr>
          <w:rFonts w:ascii="Times New Roman" w:eastAsia="Times New Roman" w:hAnsi="Times New Roman" w:cs="Times New Roman"/>
          <w:color w:val="000000"/>
          <w:sz w:val="24"/>
          <w:szCs w:val="24"/>
          <w:lang w:eastAsia="uk-UA"/>
        </w:rPr>
        <w:t>ць</w:t>
      </w:r>
      <w:r w:rsidRPr="00F001E1">
        <w:rPr>
          <w:rFonts w:ascii="Times New Roman" w:eastAsia="Times New Roman" w:hAnsi="Times New Roman" w:cs="Times New Roman"/>
          <w:color w:val="000000"/>
          <w:sz w:val="24"/>
          <w:szCs w:val="24"/>
          <w:lang w:eastAsia="uk-UA"/>
        </w:rPr>
        <w:t xml:space="preserve"> виставляє споживачу рахунок за понаднормативний скид забруднень з коефіцієнтом кратності </w:t>
      </w:r>
      <w:proofErr w:type="spellStart"/>
      <w:r w:rsidRPr="00F001E1">
        <w:rPr>
          <w:rFonts w:ascii="Times New Roman" w:eastAsia="Times New Roman" w:hAnsi="Times New Roman" w:cs="Times New Roman"/>
          <w:color w:val="000000"/>
          <w:sz w:val="24"/>
          <w:szCs w:val="24"/>
          <w:lang w:eastAsia="uk-UA"/>
        </w:rPr>
        <w:t>K</w:t>
      </w:r>
      <w:r w:rsidRPr="00F001E1">
        <w:rPr>
          <w:rFonts w:ascii="Times New Roman" w:eastAsia="Times New Roman" w:hAnsi="Times New Roman" w:cs="Times New Roman"/>
          <w:b/>
          <w:bCs/>
          <w:color w:val="000000"/>
          <w:sz w:val="16"/>
          <w:vertAlign w:val="subscript"/>
          <w:lang w:eastAsia="uk-UA"/>
        </w:rPr>
        <w:t>k</w:t>
      </w:r>
      <w:proofErr w:type="spellEnd"/>
      <w:r w:rsidRPr="00F001E1">
        <w:rPr>
          <w:rFonts w:ascii="Times New Roman" w:eastAsia="Times New Roman" w:hAnsi="Times New Roman" w:cs="Times New Roman"/>
          <w:color w:val="000000"/>
          <w:sz w:val="24"/>
          <w:szCs w:val="24"/>
          <w:lang w:eastAsia="uk-UA"/>
        </w:rPr>
        <w:t> = 5 за розрахунковий місяць, у якому було вчинено це порушення.</w:t>
      </w:r>
    </w:p>
    <w:p w:rsidR="00652A83" w:rsidRPr="00F001E1" w:rsidRDefault="00652A8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001E1">
        <w:rPr>
          <w:rFonts w:ascii="Times New Roman" w:eastAsia="Times New Roman" w:hAnsi="Times New Roman" w:cs="Times New Roman"/>
          <w:color w:val="000000"/>
          <w:sz w:val="24"/>
          <w:szCs w:val="24"/>
          <w:lang w:eastAsia="uk-UA"/>
        </w:rPr>
        <w:t xml:space="preserve">8. </w:t>
      </w:r>
      <w:r w:rsidR="009A0FC7" w:rsidRPr="00F001E1">
        <w:rPr>
          <w:rFonts w:ascii="Times New Roman" w:eastAsia="Times New Roman" w:hAnsi="Times New Roman" w:cs="Times New Roman"/>
          <w:color w:val="000000"/>
          <w:sz w:val="24"/>
          <w:szCs w:val="24"/>
          <w:lang w:eastAsia="uk-UA"/>
        </w:rPr>
        <w:t>Виконав</w:t>
      </w:r>
      <w:r w:rsidR="009047FE">
        <w:rPr>
          <w:rFonts w:ascii="Times New Roman" w:eastAsia="Times New Roman" w:hAnsi="Times New Roman" w:cs="Times New Roman"/>
          <w:color w:val="000000"/>
          <w:sz w:val="24"/>
          <w:szCs w:val="24"/>
          <w:lang w:eastAsia="uk-UA"/>
        </w:rPr>
        <w:t>е</w:t>
      </w:r>
      <w:r w:rsidR="009A0FC7" w:rsidRPr="00F001E1">
        <w:rPr>
          <w:rFonts w:ascii="Times New Roman" w:eastAsia="Times New Roman" w:hAnsi="Times New Roman" w:cs="Times New Roman"/>
          <w:color w:val="000000"/>
          <w:sz w:val="24"/>
          <w:szCs w:val="24"/>
          <w:lang w:eastAsia="uk-UA"/>
        </w:rPr>
        <w:t>ць</w:t>
      </w:r>
      <w:r w:rsidRPr="00F001E1">
        <w:rPr>
          <w:rFonts w:ascii="Times New Roman" w:eastAsia="Times New Roman" w:hAnsi="Times New Roman" w:cs="Times New Roman"/>
          <w:color w:val="000000"/>
          <w:sz w:val="24"/>
          <w:szCs w:val="24"/>
          <w:lang w:eastAsia="uk-UA"/>
        </w:rPr>
        <w:t xml:space="preserve"> може залучати до відбору проб і проведення їх аналізів представників незалежних організацій – органів Міністерства охорони здоров’я, Міністерства екології та природних ресурсів, Міністерства надзвичайних ситуацій. В цьому випадку відбір проб та проведення аналізів може проводитись без уповноважених представників споживача. </w:t>
      </w:r>
    </w:p>
    <w:p w:rsidR="005B4573" w:rsidRPr="00F001E1" w:rsidRDefault="00931681"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55"/>
      <w:bookmarkEnd w:id="118"/>
      <w:r w:rsidRPr="00DA77A9">
        <w:rPr>
          <w:rFonts w:ascii="Times New Roman" w:eastAsia="Times New Roman" w:hAnsi="Times New Roman" w:cs="Times New Roman"/>
          <w:color w:val="000000"/>
          <w:sz w:val="24"/>
          <w:szCs w:val="24"/>
          <w:lang w:eastAsia="uk-UA"/>
        </w:rPr>
        <w:t>9</w:t>
      </w:r>
      <w:r w:rsidR="005B4573" w:rsidRPr="00DA77A9">
        <w:rPr>
          <w:rFonts w:ascii="Times New Roman" w:eastAsia="Times New Roman" w:hAnsi="Times New Roman" w:cs="Times New Roman"/>
          <w:color w:val="000000"/>
          <w:sz w:val="24"/>
          <w:szCs w:val="24"/>
          <w:lang w:eastAsia="uk-UA"/>
        </w:rPr>
        <w:t xml:space="preserve">. У разі виявлення перевищення </w:t>
      </w:r>
      <w:proofErr w:type="spellStart"/>
      <w:r w:rsidR="005B4573" w:rsidRPr="00DA77A9">
        <w:rPr>
          <w:rFonts w:ascii="Times New Roman" w:eastAsia="Times New Roman" w:hAnsi="Times New Roman" w:cs="Times New Roman"/>
          <w:color w:val="000000"/>
          <w:sz w:val="24"/>
          <w:szCs w:val="24"/>
          <w:lang w:eastAsia="uk-UA"/>
        </w:rPr>
        <w:t>ДК</w:t>
      </w:r>
      <w:proofErr w:type="spellEnd"/>
      <w:r w:rsidR="005B4573" w:rsidRPr="00DA77A9">
        <w:rPr>
          <w:rFonts w:ascii="Times New Roman" w:eastAsia="Times New Roman" w:hAnsi="Times New Roman" w:cs="Times New Roman"/>
          <w:color w:val="000000"/>
          <w:sz w:val="24"/>
          <w:szCs w:val="24"/>
          <w:lang w:eastAsia="uk-UA"/>
        </w:rPr>
        <w:t xml:space="preserve"> забрудн</w:t>
      </w:r>
      <w:r w:rsidRPr="00DA77A9">
        <w:rPr>
          <w:rFonts w:ascii="Times New Roman" w:eastAsia="Times New Roman" w:hAnsi="Times New Roman" w:cs="Times New Roman"/>
          <w:color w:val="000000"/>
          <w:sz w:val="24"/>
          <w:szCs w:val="24"/>
          <w:lang w:eastAsia="uk-UA"/>
        </w:rPr>
        <w:t>юючих речовин, встановленими</w:t>
      </w:r>
      <w:r w:rsidR="005B4573" w:rsidRPr="00DA77A9">
        <w:rPr>
          <w:rFonts w:ascii="Times New Roman" w:eastAsia="Times New Roman" w:hAnsi="Times New Roman" w:cs="Times New Roman"/>
          <w:color w:val="000000"/>
          <w:sz w:val="24"/>
          <w:szCs w:val="24"/>
          <w:lang w:eastAsia="uk-UA"/>
        </w:rPr>
        <w:t xml:space="preserve"> </w:t>
      </w:r>
      <w:r w:rsidR="004962F0" w:rsidRPr="00DA77A9">
        <w:rPr>
          <w:rFonts w:ascii="IBM Plex Serif" w:eastAsia="Times New Roman" w:hAnsi="IBM Plex Serif" w:cs="Times New Roman"/>
          <w:color w:val="000000" w:themeColor="text1"/>
          <w:sz w:val="24"/>
          <w:szCs w:val="24"/>
          <w:lang w:eastAsia="uk-UA"/>
        </w:rPr>
        <w:t>Правилами приймання стічних вод до систем централізованого водовідведення  та   Правилами приймання</w:t>
      </w:r>
      <w:r w:rsidR="005B4573" w:rsidRPr="00DA77A9">
        <w:rPr>
          <w:rFonts w:ascii="Times New Roman" w:eastAsia="Times New Roman" w:hAnsi="Times New Roman" w:cs="Times New Roman"/>
          <w:color w:val="000000"/>
          <w:sz w:val="24"/>
          <w:szCs w:val="24"/>
          <w:lang w:eastAsia="uk-UA"/>
        </w:rPr>
        <w:t xml:space="preserve">, </w:t>
      </w:r>
      <w:r w:rsidR="009A0FC7" w:rsidRPr="00DA77A9">
        <w:rPr>
          <w:rFonts w:ascii="Times New Roman" w:eastAsia="Times New Roman" w:hAnsi="Times New Roman" w:cs="Times New Roman"/>
          <w:color w:val="000000"/>
          <w:sz w:val="24"/>
          <w:szCs w:val="24"/>
          <w:lang w:eastAsia="uk-UA"/>
        </w:rPr>
        <w:t>виконав</w:t>
      </w:r>
      <w:r w:rsidR="00DA77A9">
        <w:rPr>
          <w:rFonts w:ascii="Times New Roman" w:eastAsia="Times New Roman" w:hAnsi="Times New Roman" w:cs="Times New Roman"/>
          <w:color w:val="000000"/>
          <w:sz w:val="24"/>
          <w:szCs w:val="24"/>
          <w:lang w:eastAsia="uk-UA"/>
        </w:rPr>
        <w:t>е</w:t>
      </w:r>
      <w:r w:rsidR="009A0FC7" w:rsidRPr="00DA77A9">
        <w:rPr>
          <w:rFonts w:ascii="Times New Roman" w:eastAsia="Times New Roman" w:hAnsi="Times New Roman" w:cs="Times New Roman"/>
          <w:color w:val="000000"/>
          <w:sz w:val="24"/>
          <w:szCs w:val="24"/>
          <w:lang w:eastAsia="uk-UA"/>
        </w:rPr>
        <w:t>ць</w:t>
      </w:r>
      <w:r w:rsidR="005B4573" w:rsidRPr="00DA77A9">
        <w:rPr>
          <w:rFonts w:ascii="Times New Roman" w:eastAsia="Times New Roman" w:hAnsi="Times New Roman" w:cs="Times New Roman"/>
          <w:color w:val="000000"/>
          <w:sz w:val="24"/>
          <w:szCs w:val="24"/>
          <w:lang w:eastAsia="uk-UA"/>
        </w:rPr>
        <w:t xml:space="preserve"> у строк не більше п’яти робочих днів з дати відбору контрольної проби направляє споживачу лист-повідомлення про виявлене перевищення </w:t>
      </w:r>
      <w:proofErr w:type="spellStart"/>
      <w:r w:rsidR="005B4573" w:rsidRPr="00DA77A9">
        <w:rPr>
          <w:rFonts w:ascii="Times New Roman" w:eastAsia="Times New Roman" w:hAnsi="Times New Roman" w:cs="Times New Roman"/>
          <w:color w:val="000000"/>
          <w:sz w:val="24"/>
          <w:szCs w:val="24"/>
          <w:lang w:eastAsia="uk-UA"/>
        </w:rPr>
        <w:t>ДК</w:t>
      </w:r>
      <w:proofErr w:type="spellEnd"/>
      <w:r w:rsidR="005B4573" w:rsidRPr="00DA77A9">
        <w:rPr>
          <w:rFonts w:ascii="Times New Roman" w:eastAsia="Times New Roman" w:hAnsi="Times New Roman" w:cs="Times New Roman"/>
          <w:color w:val="000000"/>
          <w:sz w:val="24"/>
          <w:szCs w:val="24"/>
          <w:lang w:eastAsia="uk-UA"/>
        </w:rPr>
        <w:t xml:space="preserve"> забруднюючих речовин у стічних водах споживача та результати хімічного</w:t>
      </w:r>
      <w:r w:rsidR="005B4573" w:rsidRPr="00F001E1">
        <w:rPr>
          <w:rFonts w:ascii="Times New Roman" w:eastAsia="Times New Roman" w:hAnsi="Times New Roman" w:cs="Times New Roman"/>
          <w:color w:val="000000"/>
          <w:sz w:val="24"/>
          <w:szCs w:val="24"/>
          <w:lang w:eastAsia="uk-UA"/>
        </w:rPr>
        <w:t xml:space="preserve"> аналізу.</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56"/>
      <w:bookmarkEnd w:id="119"/>
      <w:r w:rsidRPr="00F001E1">
        <w:rPr>
          <w:rFonts w:ascii="Times New Roman" w:eastAsia="Times New Roman" w:hAnsi="Times New Roman" w:cs="Times New Roman"/>
          <w:color w:val="000000"/>
          <w:sz w:val="24"/>
          <w:szCs w:val="24"/>
          <w:lang w:eastAsia="uk-UA"/>
        </w:rPr>
        <w:t xml:space="preserve">У строк, що не перевищує шести місяців після визначення перевищення допустимих концентрацій, </w:t>
      </w:r>
      <w:r w:rsidR="009A0FC7" w:rsidRPr="00F001E1">
        <w:rPr>
          <w:rFonts w:ascii="Times New Roman" w:eastAsia="Times New Roman" w:hAnsi="Times New Roman" w:cs="Times New Roman"/>
          <w:color w:val="000000"/>
          <w:sz w:val="24"/>
          <w:szCs w:val="24"/>
          <w:lang w:eastAsia="uk-UA"/>
        </w:rPr>
        <w:t>виконав</w:t>
      </w:r>
      <w:r w:rsidR="00DA77A9">
        <w:rPr>
          <w:rFonts w:ascii="Times New Roman" w:eastAsia="Times New Roman" w:hAnsi="Times New Roman" w:cs="Times New Roman"/>
          <w:color w:val="000000"/>
          <w:sz w:val="24"/>
          <w:szCs w:val="24"/>
          <w:lang w:eastAsia="uk-UA"/>
        </w:rPr>
        <w:t>е</w:t>
      </w:r>
      <w:r w:rsidR="009A0FC7" w:rsidRPr="00F001E1">
        <w:rPr>
          <w:rFonts w:ascii="Times New Roman" w:eastAsia="Times New Roman" w:hAnsi="Times New Roman" w:cs="Times New Roman"/>
          <w:color w:val="000000"/>
          <w:sz w:val="24"/>
          <w:szCs w:val="24"/>
          <w:lang w:eastAsia="uk-UA"/>
        </w:rPr>
        <w:t>ць</w:t>
      </w:r>
      <w:r w:rsidRPr="00F001E1">
        <w:rPr>
          <w:rFonts w:ascii="Times New Roman" w:eastAsia="Times New Roman" w:hAnsi="Times New Roman" w:cs="Times New Roman"/>
          <w:color w:val="000000"/>
          <w:sz w:val="24"/>
          <w:szCs w:val="24"/>
          <w:lang w:eastAsia="uk-UA"/>
        </w:rPr>
        <w:t xml:space="preserve"> направляє споживачу рахунок за скид стічних вод з перевищенням </w:t>
      </w:r>
      <w:proofErr w:type="spellStart"/>
      <w:r w:rsidRPr="00F001E1">
        <w:rPr>
          <w:rFonts w:ascii="Times New Roman" w:eastAsia="Times New Roman" w:hAnsi="Times New Roman" w:cs="Times New Roman"/>
          <w:color w:val="000000"/>
          <w:sz w:val="24"/>
          <w:szCs w:val="24"/>
          <w:lang w:eastAsia="uk-UA"/>
        </w:rPr>
        <w:t>ДК</w:t>
      </w:r>
      <w:proofErr w:type="spellEnd"/>
      <w:r w:rsidRPr="00F001E1">
        <w:rPr>
          <w:rFonts w:ascii="Times New Roman" w:eastAsia="Times New Roman" w:hAnsi="Times New Roman" w:cs="Times New Roman"/>
          <w:color w:val="000000"/>
          <w:sz w:val="24"/>
          <w:szCs w:val="24"/>
          <w:lang w:eastAsia="uk-UA"/>
        </w:rPr>
        <w:t xml:space="preserve"> забруднюючих речовин та копії підтвердних документів.</w:t>
      </w:r>
    </w:p>
    <w:p w:rsidR="005B4573" w:rsidRPr="00F001E1" w:rsidRDefault="00931681"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57"/>
      <w:bookmarkEnd w:id="120"/>
      <w:r w:rsidRPr="00F001E1">
        <w:rPr>
          <w:rFonts w:ascii="Times New Roman" w:eastAsia="Times New Roman" w:hAnsi="Times New Roman" w:cs="Times New Roman"/>
          <w:color w:val="000000"/>
          <w:sz w:val="24"/>
          <w:szCs w:val="24"/>
          <w:lang w:eastAsia="uk-UA"/>
        </w:rPr>
        <w:t>10</w:t>
      </w:r>
      <w:r w:rsidR="005B4573" w:rsidRPr="00F001E1">
        <w:rPr>
          <w:rFonts w:ascii="Times New Roman" w:eastAsia="Times New Roman" w:hAnsi="Times New Roman" w:cs="Times New Roman"/>
          <w:color w:val="000000"/>
          <w:sz w:val="24"/>
          <w:szCs w:val="24"/>
          <w:lang w:eastAsia="uk-UA"/>
        </w:rPr>
        <w:t xml:space="preserve">. У разі незгоди споживача з результатами даних лабораторії </w:t>
      </w:r>
      <w:r w:rsidR="009A0FC7" w:rsidRPr="00F001E1">
        <w:rPr>
          <w:rFonts w:ascii="Times New Roman" w:eastAsia="Times New Roman" w:hAnsi="Times New Roman" w:cs="Times New Roman"/>
          <w:color w:val="000000"/>
          <w:sz w:val="24"/>
          <w:szCs w:val="24"/>
          <w:lang w:eastAsia="uk-UA"/>
        </w:rPr>
        <w:t>виконавця</w:t>
      </w:r>
      <w:r w:rsidR="005B4573" w:rsidRPr="00F001E1">
        <w:rPr>
          <w:rFonts w:ascii="Times New Roman" w:eastAsia="Times New Roman" w:hAnsi="Times New Roman" w:cs="Times New Roman"/>
          <w:color w:val="000000"/>
          <w:sz w:val="24"/>
          <w:szCs w:val="24"/>
          <w:lang w:eastAsia="uk-UA"/>
        </w:rPr>
        <w:t xml:space="preserve">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w:t>
      </w:r>
      <w:proofErr w:type="spellStart"/>
      <w:r w:rsidR="005B4573" w:rsidRPr="00F001E1">
        <w:rPr>
          <w:rFonts w:ascii="Times New Roman" w:eastAsia="Times New Roman" w:hAnsi="Times New Roman" w:cs="Times New Roman"/>
          <w:color w:val="000000"/>
          <w:sz w:val="24"/>
          <w:szCs w:val="24"/>
          <w:lang w:eastAsia="uk-UA"/>
        </w:rPr>
        <w:t>ДК</w:t>
      </w:r>
      <w:proofErr w:type="spellEnd"/>
      <w:r w:rsidR="005B4573" w:rsidRPr="00F001E1">
        <w:rPr>
          <w:rFonts w:ascii="Times New Roman" w:eastAsia="Times New Roman" w:hAnsi="Times New Roman" w:cs="Times New Roman"/>
          <w:color w:val="000000"/>
          <w:sz w:val="24"/>
          <w:szCs w:val="24"/>
          <w:lang w:eastAsia="uk-UA"/>
        </w:rPr>
        <w:t xml:space="preserve">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61" w:tgtFrame="_blank" w:history="1">
        <w:r w:rsidR="005B4573" w:rsidRPr="00F001E1">
          <w:rPr>
            <w:rFonts w:ascii="Times New Roman" w:eastAsia="Times New Roman" w:hAnsi="Times New Roman" w:cs="Times New Roman"/>
            <w:color w:val="0000FF"/>
            <w:sz w:val="24"/>
            <w:szCs w:val="24"/>
            <w:u w:val="single"/>
            <w:lang w:eastAsia="uk-UA"/>
          </w:rPr>
          <w:t>Закону України</w:t>
        </w:r>
      </w:hyperlink>
      <w:r w:rsidR="005B4573" w:rsidRPr="00F001E1">
        <w:rPr>
          <w:rFonts w:ascii="Times New Roman" w:eastAsia="Times New Roman" w:hAnsi="Times New Roman" w:cs="Times New Roman"/>
          <w:color w:val="000000"/>
          <w:sz w:val="24"/>
          <w:szCs w:val="24"/>
          <w:lang w:eastAsia="uk-UA"/>
        </w:rPr>
        <w:t xml:space="preserve">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w:t>
      </w:r>
      <w:r w:rsidR="009A0FC7" w:rsidRPr="00F001E1">
        <w:rPr>
          <w:rFonts w:ascii="Times New Roman" w:eastAsia="Times New Roman" w:hAnsi="Times New Roman" w:cs="Times New Roman"/>
          <w:color w:val="000000"/>
          <w:sz w:val="24"/>
          <w:szCs w:val="24"/>
          <w:lang w:eastAsia="uk-UA"/>
        </w:rPr>
        <w:t xml:space="preserve">Виконавцем </w:t>
      </w:r>
      <w:r w:rsidR="005B4573" w:rsidRPr="00F001E1">
        <w:rPr>
          <w:rFonts w:ascii="Times New Roman" w:eastAsia="Times New Roman" w:hAnsi="Times New Roman" w:cs="Times New Roman"/>
          <w:color w:val="000000"/>
          <w:sz w:val="24"/>
          <w:szCs w:val="24"/>
          <w:lang w:eastAsia="uk-UA"/>
        </w:rPr>
        <w:t xml:space="preserve"> та споживачем.</w:t>
      </w:r>
    </w:p>
    <w:p w:rsidR="00840DD4" w:rsidRPr="00F001E1" w:rsidRDefault="00931681" w:rsidP="00840DD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58"/>
      <w:bookmarkEnd w:id="121"/>
      <w:r w:rsidRPr="00F001E1">
        <w:rPr>
          <w:rFonts w:ascii="Times New Roman" w:eastAsia="Times New Roman" w:hAnsi="Times New Roman" w:cs="Times New Roman"/>
          <w:color w:val="000000"/>
          <w:sz w:val="24"/>
          <w:szCs w:val="24"/>
          <w:lang w:eastAsia="uk-UA"/>
        </w:rPr>
        <w:t>11</w:t>
      </w:r>
      <w:r w:rsidR="005B4573" w:rsidRPr="00F001E1">
        <w:rPr>
          <w:rFonts w:ascii="Times New Roman" w:eastAsia="Times New Roman" w:hAnsi="Times New Roman" w:cs="Times New Roman"/>
          <w:color w:val="000000"/>
          <w:sz w:val="24"/>
          <w:szCs w:val="24"/>
          <w:lang w:eastAsia="uk-UA"/>
        </w:rPr>
        <w:t xml:space="preserve">. </w:t>
      </w:r>
      <w:r w:rsidR="00840DD4" w:rsidRPr="00F001E1">
        <w:rPr>
          <w:rFonts w:ascii="Times New Roman" w:eastAsia="Times New Roman" w:hAnsi="Times New Roman" w:cs="Times New Roman"/>
          <w:color w:val="000000"/>
          <w:sz w:val="24"/>
          <w:szCs w:val="24"/>
          <w:lang w:eastAsia="uk-UA"/>
        </w:rPr>
        <w:t xml:space="preserve">Відбір проб стічних вод на аналіз проводиться відповідно КНД 211.1.0.009-94 «Гідросфера. Відбір проб для визначення складу та властивостей стічних і технологічних вод». </w:t>
      </w:r>
    </w:p>
    <w:p w:rsidR="005B4573" w:rsidRPr="00F001E1" w:rsidRDefault="009A0FC7" w:rsidP="00840DD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001E1">
        <w:rPr>
          <w:rFonts w:ascii="Times New Roman" w:eastAsia="Times New Roman" w:hAnsi="Times New Roman" w:cs="Times New Roman"/>
          <w:color w:val="000000"/>
          <w:sz w:val="24"/>
          <w:szCs w:val="24"/>
          <w:lang w:eastAsia="uk-UA"/>
        </w:rPr>
        <w:t>Виконав</w:t>
      </w:r>
      <w:r w:rsidR="00DA77A9">
        <w:rPr>
          <w:rFonts w:ascii="Times New Roman" w:eastAsia="Times New Roman" w:hAnsi="Times New Roman" w:cs="Times New Roman"/>
          <w:color w:val="000000"/>
          <w:sz w:val="24"/>
          <w:szCs w:val="24"/>
          <w:lang w:eastAsia="uk-UA"/>
        </w:rPr>
        <w:t>е</w:t>
      </w:r>
      <w:r w:rsidRPr="00F001E1">
        <w:rPr>
          <w:rFonts w:ascii="Times New Roman" w:eastAsia="Times New Roman" w:hAnsi="Times New Roman" w:cs="Times New Roman"/>
          <w:color w:val="000000"/>
          <w:sz w:val="24"/>
          <w:szCs w:val="24"/>
          <w:lang w:eastAsia="uk-UA"/>
        </w:rPr>
        <w:t>ць</w:t>
      </w:r>
      <w:r w:rsidR="00840DD4" w:rsidRPr="00F001E1">
        <w:rPr>
          <w:rFonts w:ascii="Times New Roman" w:eastAsia="Times New Roman" w:hAnsi="Times New Roman" w:cs="Times New Roman"/>
          <w:color w:val="000000"/>
          <w:sz w:val="24"/>
          <w:szCs w:val="24"/>
          <w:lang w:eastAsia="uk-UA"/>
        </w:rPr>
        <w:t xml:space="preserve"> може розробити інструкції щодо конкретизації </w:t>
      </w:r>
      <w:bookmarkStart w:id="122" w:name="n159"/>
      <w:bookmarkEnd w:id="122"/>
      <w:r w:rsidR="005B4573" w:rsidRPr="00F001E1">
        <w:rPr>
          <w:rFonts w:ascii="Times New Roman" w:eastAsia="Times New Roman" w:hAnsi="Times New Roman" w:cs="Times New Roman"/>
          <w:color w:val="000000"/>
          <w:sz w:val="24"/>
          <w:szCs w:val="24"/>
          <w:lang w:eastAsia="uk-UA"/>
        </w:rPr>
        <w:t>відбору проб стічних вод на аналіз</w:t>
      </w:r>
      <w:bookmarkStart w:id="123" w:name="n160"/>
      <w:bookmarkEnd w:id="123"/>
      <w:r w:rsidR="00840DD4" w:rsidRPr="00F001E1">
        <w:rPr>
          <w:rFonts w:ascii="Times New Roman" w:eastAsia="Times New Roman" w:hAnsi="Times New Roman" w:cs="Times New Roman"/>
          <w:color w:val="000000"/>
          <w:sz w:val="24"/>
          <w:szCs w:val="24"/>
          <w:lang w:eastAsia="uk-UA"/>
        </w:rPr>
        <w:t>,</w:t>
      </w:r>
      <w:r w:rsidR="005B4573" w:rsidRPr="00F001E1">
        <w:rPr>
          <w:rFonts w:ascii="Times New Roman" w:eastAsia="Times New Roman" w:hAnsi="Times New Roman" w:cs="Times New Roman"/>
          <w:color w:val="000000"/>
          <w:sz w:val="24"/>
          <w:szCs w:val="24"/>
          <w:lang w:eastAsia="uk-UA"/>
        </w:rPr>
        <w:t xml:space="preserve"> оформлення процедури відбору проб, у тому числі форми супровідного документа, що складатиметься за результатом відбору проб, з фіксуванням інформації щодо відібраної проби (дата, час, місце відбору; вид, об’єм проби; тип матеріалу тари, його об’єм; процедура попередньої обробки проби; відомості про особу, яка відбирала пробу, тощо) з урахування вимог та положень ДСТУ ISO 5667-2-2003 «Якість води. Відбір проб. Частина 2. Настанови щодо методів відбирання проб», ДСТУ ISO 5667-3-2001 «Якість води. Відбір пр</w:t>
      </w:r>
      <w:r w:rsidR="00840DD4" w:rsidRPr="00F001E1">
        <w:rPr>
          <w:rFonts w:ascii="Times New Roman" w:eastAsia="Times New Roman" w:hAnsi="Times New Roman" w:cs="Times New Roman"/>
          <w:color w:val="000000"/>
          <w:sz w:val="24"/>
          <w:szCs w:val="24"/>
          <w:lang w:eastAsia="uk-UA"/>
        </w:rPr>
        <w:t>об. Частина 3.</w:t>
      </w:r>
      <w:r w:rsidR="005B4573" w:rsidRPr="00F001E1">
        <w:rPr>
          <w:rFonts w:ascii="Times New Roman" w:eastAsia="Times New Roman" w:hAnsi="Times New Roman" w:cs="Times New Roman"/>
          <w:color w:val="000000"/>
          <w:sz w:val="24"/>
          <w:szCs w:val="24"/>
          <w:lang w:eastAsia="uk-UA"/>
        </w:rPr>
        <w:t>Настанови щодо зберігання та поводження з пробами», ДСТУ ISO 5667-10-2005 «Якість води. Відбирання проб. Частина 10. Настанови щодо відбирання проб стічних вод», КНД 211.1.0.009-94 «Гідросфера. Відбір проб для визначення складу та властивостей стічних і технологічних вод», </w:t>
      </w:r>
      <w:r w:rsidR="00840DD4" w:rsidRPr="00F001E1">
        <w:rPr>
          <w:rFonts w:ascii="Times New Roman" w:eastAsia="Times New Roman" w:hAnsi="Times New Roman" w:cs="Times New Roman"/>
          <w:color w:val="0000FF"/>
          <w:sz w:val="24"/>
          <w:szCs w:val="24"/>
          <w:u w:val="single"/>
          <w:lang w:eastAsia="uk-UA"/>
        </w:rPr>
        <w:t xml:space="preserve">Правилах користування </w:t>
      </w:r>
      <w:r w:rsidR="00840DD4" w:rsidRPr="00F001E1">
        <w:rPr>
          <w:rFonts w:ascii="Times New Roman" w:eastAsia="Times New Roman" w:hAnsi="Times New Roman" w:cs="Times New Roman"/>
          <w:color w:val="000000"/>
          <w:sz w:val="24"/>
          <w:szCs w:val="24"/>
          <w:lang w:eastAsia="uk-UA"/>
        </w:rPr>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w:t>
      </w:r>
      <w:r w:rsidR="00545F66" w:rsidRPr="00F001E1">
        <w:rPr>
          <w:rFonts w:ascii="Times New Roman" w:eastAsia="Times New Roman" w:hAnsi="Times New Roman" w:cs="Times New Roman"/>
          <w:color w:val="0000FF"/>
          <w:sz w:val="24"/>
          <w:szCs w:val="24"/>
          <w:u w:val="single"/>
          <w:lang w:eastAsia="uk-UA"/>
        </w:rPr>
        <w:t>.</w:t>
      </w:r>
    </w:p>
    <w:p w:rsidR="004C48D9" w:rsidRPr="00F001E1" w:rsidRDefault="004C48D9" w:rsidP="00DB234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4C48D9" w:rsidRPr="00F001E1" w:rsidRDefault="004C48D9" w:rsidP="00DB234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4C48D9" w:rsidRPr="00F001E1" w:rsidRDefault="004C48D9" w:rsidP="00DB234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DB2343" w:rsidRPr="00F001E1" w:rsidRDefault="00DB2343" w:rsidP="00D45F5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D45F57" w:rsidRPr="00F001E1" w:rsidRDefault="00DB2343"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001E1">
        <w:rPr>
          <w:rFonts w:ascii="Times New Roman" w:eastAsia="Times New Roman" w:hAnsi="Times New Roman" w:cs="Times New Roman"/>
          <w:color w:val="000000"/>
          <w:sz w:val="24"/>
          <w:szCs w:val="24"/>
          <w:lang w:eastAsia="uk-UA"/>
        </w:rPr>
        <w:t xml:space="preserve"> </w:t>
      </w:r>
    </w:p>
    <w:tbl>
      <w:tblPr>
        <w:tblW w:w="5000" w:type="pct"/>
        <w:tblCellMar>
          <w:left w:w="0" w:type="dxa"/>
          <w:right w:w="0" w:type="dxa"/>
        </w:tblCellMar>
        <w:tblLook w:val="04A0"/>
      </w:tblPr>
      <w:tblGrid>
        <w:gridCol w:w="4338"/>
        <w:gridCol w:w="5301"/>
      </w:tblGrid>
      <w:tr w:rsidR="005B4573" w:rsidRPr="00F001E1" w:rsidTr="00682617">
        <w:trPr>
          <w:trHeight w:val="1260"/>
        </w:trPr>
        <w:tc>
          <w:tcPr>
            <w:tcW w:w="2250" w:type="pct"/>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bookmarkStart w:id="124" w:name="n161"/>
            <w:bookmarkStart w:id="125" w:name="n201"/>
            <w:bookmarkStart w:id="126" w:name="n162"/>
            <w:bookmarkEnd w:id="124"/>
            <w:bookmarkEnd w:id="125"/>
            <w:bookmarkEnd w:id="126"/>
          </w:p>
        </w:tc>
        <w:tc>
          <w:tcPr>
            <w:tcW w:w="2750" w:type="pct"/>
            <w:shd w:val="clear" w:color="auto" w:fill="auto"/>
            <w:hideMark/>
          </w:tcPr>
          <w:p w:rsidR="00772D84" w:rsidRPr="00F001E1" w:rsidRDefault="00772D84" w:rsidP="00682617">
            <w:pPr>
              <w:spacing w:before="150" w:after="150" w:line="240" w:lineRule="auto"/>
              <w:rPr>
                <w:rFonts w:ascii="Times New Roman" w:eastAsia="Times New Roman" w:hAnsi="Times New Roman" w:cs="Times New Roman"/>
                <w:sz w:val="24"/>
                <w:szCs w:val="24"/>
                <w:lang w:eastAsia="uk-UA"/>
              </w:rPr>
            </w:pPr>
          </w:p>
          <w:p w:rsidR="005B4573" w:rsidRPr="00F001E1" w:rsidRDefault="00DB2343" w:rsidP="00682617">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Д</w:t>
            </w:r>
            <w:r w:rsidR="005B4573" w:rsidRPr="00F001E1">
              <w:rPr>
                <w:rFonts w:ascii="Times New Roman" w:eastAsia="Times New Roman" w:hAnsi="Times New Roman" w:cs="Times New Roman"/>
                <w:sz w:val="24"/>
                <w:szCs w:val="24"/>
                <w:lang w:eastAsia="uk-UA"/>
              </w:rPr>
              <w:t>одаток 1 </w:t>
            </w:r>
            <w:r w:rsidR="005B4573" w:rsidRPr="00F001E1">
              <w:rPr>
                <w:rFonts w:ascii="Times New Roman" w:eastAsia="Times New Roman" w:hAnsi="Times New Roman" w:cs="Times New Roman"/>
                <w:sz w:val="24"/>
                <w:szCs w:val="24"/>
                <w:lang w:eastAsia="uk-UA"/>
              </w:rPr>
              <w:br/>
              <w:t>до Правил приймання стічних вод </w:t>
            </w:r>
            <w:r w:rsidR="005B4573" w:rsidRPr="00F001E1">
              <w:rPr>
                <w:rFonts w:ascii="Times New Roman" w:eastAsia="Times New Roman" w:hAnsi="Times New Roman" w:cs="Times New Roman"/>
                <w:sz w:val="24"/>
                <w:szCs w:val="24"/>
                <w:lang w:eastAsia="uk-UA"/>
              </w:rPr>
              <w:br/>
              <w:t>до систем централізованого </w:t>
            </w:r>
            <w:r w:rsidR="005B4573" w:rsidRPr="00F001E1">
              <w:rPr>
                <w:rFonts w:ascii="Times New Roman" w:eastAsia="Times New Roman" w:hAnsi="Times New Roman" w:cs="Times New Roman"/>
                <w:sz w:val="24"/>
                <w:szCs w:val="24"/>
                <w:lang w:eastAsia="uk-UA"/>
              </w:rPr>
              <w:br/>
              <w:t>водовідведення </w:t>
            </w:r>
            <w:r w:rsidR="00682617" w:rsidRPr="00F001E1">
              <w:rPr>
                <w:rFonts w:ascii="Times New Roman" w:eastAsia="Times New Roman" w:hAnsi="Times New Roman" w:cs="Times New Roman"/>
                <w:sz w:val="24"/>
                <w:szCs w:val="24"/>
                <w:lang w:eastAsia="uk-UA"/>
              </w:rPr>
              <w:t>м. Дрогобича та м. Стебника</w:t>
            </w:r>
          </w:p>
        </w:tc>
      </w:tr>
    </w:tbl>
    <w:p w:rsidR="00AE42ED" w:rsidRPr="00F001E1" w:rsidRDefault="00AE42ED" w:rsidP="005B4573">
      <w:pPr>
        <w:shd w:val="clear" w:color="auto" w:fill="FFFFFF"/>
        <w:spacing w:before="150" w:after="150" w:line="240" w:lineRule="auto"/>
        <w:ind w:left="450" w:right="450"/>
        <w:jc w:val="center"/>
        <w:rPr>
          <w:rFonts w:ascii="Times New Roman" w:eastAsia="Times New Roman" w:hAnsi="Times New Roman" w:cs="Times New Roman"/>
          <w:b/>
          <w:bCs/>
          <w:color w:val="000000"/>
          <w:sz w:val="28"/>
          <w:lang w:eastAsia="uk-UA"/>
        </w:rPr>
      </w:pPr>
      <w:bookmarkStart w:id="127" w:name="n163"/>
      <w:bookmarkEnd w:id="127"/>
    </w:p>
    <w:p w:rsidR="005B4573" w:rsidRPr="00F001E1"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F001E1">
        <w:rPr>
          <w:rFonts w:ascii="Times New Roman" w:eastAsia="Times New Roman" w:hAnsi="Times New Roman" w:cs="Times New Roman"/>
          <w:b/>
          <w:bCs/>
          <w:color w:val="000000"/>
          <w:sz w:val="28"/>
          <w:lang w:eastAsia="uk-UA"/>
        </w:rPr>
        <w:t>ПЕРЕЛІК </w:t>
      </w:r>
      <w:r w:rsidRPr="00F001E1">
        <w:rPr>
          <w:rFonts w:ascii="Times New Roman" w:eastAsia="Times New Roman" w:hAnsi="Times New Roman" w:cs="Times New Roman"/>
          <w:color w:val="000000"/>
          <w:sz w:val="24"/>
          <w:szCs w:val="24"/>
          <w:lang w:eastAsia="uk-UA"/>
        </w:rPr>
        <w:br/>
      </w:r>
      <w:r w:rsidRPr="00F001E1">
        <w:rPr>
          <w:rFonts w:ascii="Times New Roman" w:eastAsia="Times New Roman" w:hAnsi="Times New Roman" w:cs="Times New Roman"/>
          <w:b/>
          <w:bCs/>
          <w:color w:val="000000"/>
          <w:sz w:val="28"/>
          <w:lang w:eastAsia="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64"/>
      <w:bookmarkEnd w:id="128"/>
      <w:r w:rsidRPr="00F001E1">
        <w:rPr>
          <w:rFonts w:ascii="Times New Roman" w:eastAsia="Times New Roman" w:hAnsi="Times New Roman" w:cs="Times New Roman"/>
          <w:color w:val="000000"/>
          <w:sz w:val="24"/>
          <w:szCs w:val="24"/>
          <w:lang w:eastAsia="uk-UA"/>
        </w:rPr>
        <w:t>1. Нафтопереробка, хімічний та органічний синтез, фармацевтичне виробництво.</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65"/>
      <w:bookmarkEnd w:id="129"/>
      <w:r w:rsidRPr="00F001E1">
        <w:rPr>
          <w:rFonts w:ascii="Times New Roman" w:eastAsia="Times New Roman" w:hAnsi="Times New Roman" w:cs="Times New Roman"/>
          <w:color w:val="000000"/>
          <w:sz w:val="24"/>
          <w:szCs w:val="24"/>
          <w:lang w:eastAsia="uk-UA"/>
        </w:rPr>
        <w:t>2. Целюлозно-паперове і картонне виробництво.</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66"/>
      <w:bookmarkEnd w:id="130"/>
      <w:r w:rsidRPr="00F001E1">
        <w:rPr>
          <w:rFonts w:ascii="Times New Roman" w:eastAsia="Times New Roman" w:hAnsi="Times New Roman" w:cs="Times New Roman"/>
          <w:color w:val="000000"/>
          <w:sz w:val="24"/>
          <w:szCs w:val="24"/>
          <w:lang w:eastAsia="uk-UA"/>
        </w:rPr>
        <w:t xml:space="preserve">3. Спиртове, дріжджове, кондитерське, </w:t>
      </w:r>
      <w:proofErr w:type="spellStart"/>
      <w:r w:rsidRPr="00F001E1">
        <w:rPr>
          <w:rFonts w:ascii="Times New Roman" w:eastAsia="Times New Roman" w:hAnsi="Times New Roman" w:cs="Times New Roman"/>
          <w:color w:val="000000"/>
          <w:sz w:val="24"/>
          <w:szCs w:val="24"/>
          <w:lang w:eastAsia="uk-UA"/>
        </w:rPr>
        <w:t>крохмалепатокове</w:t>
      </w:r>
      <w:proofErr w:type="spellEnd"/>
      <w:r w:rsidRPr="00F001E1">
        <w:rPr>
          <w:rFonts w:ascii="Times New Roman" w:eastAsia="Times New Roman" w:hAnsi="Times New Roman" w:cs="Times New Roman"/>
          <w:color w:val="000000"/>
          <w:sz w:val="24"/>
          <w:szCs w:val="24"/>
          <w:lang w:eastAsia="uk-UA"/>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67"/>
      <w:bookmarkEnd w:id="131"/>
      <w:r w:rsidRPr="00F001E1">
        <w:rPr>
          <w:rFonts w:ascii="Times New Roman" w:eastAsia="Times New Roman" w:hAnsi="Times New Roman" w:cs="Times New Roman"/>
          <w:color w:val="000000"/>
          <w:sz w:val="24"/>
          <w:szCs w:val="24"/>
          <w:lang w:eastAsia="uk-UA"/>
        </w:rPr>
        <w:t>4. Вирощування худоби та птиці, шкіряна промисловість.</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68"/>
      <w:bookmarkEnd w:id="132"/>
      <w:r w:rsidRPr="00F001E1">
        <w:rPr>
          <w:rFonts w:ascii="Times New Roman" w:eastAsia="Times New Roman" w:hAnsi="Times New Roman" w:cs="Times New Roman"/>
          <w:color w:val="000000"/>
          <w:sz w:val="24"/>
          <w:szCs w:val="24"/>
          <w:lang w:eastAsia="uk-UA"/>
        </w:rPr>
        <w:t>5. Гальванічне виробництво.</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69"/>
      <w:bookmarkEnd w:id="133"/>
      <w:r w:rsidRPr="00F001E1">
        <w:rPr>
          <w:rFonts w:ascii="Times New Roman" w:eastAsia="Times New Roman" w:hAnsi="Times New Roman" w:cs="Times New Roman"/>
          <w:color w:val="000000"/>
          <w:sz w:val="24"/>
          <w:szCs w:val="24"/>
          <w:lang w:eastAsia="uk-UA"/>
        </w:rPr>
        <w:t>6. Машинобудування і металообробка.</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70"/>
      <w:bookmarkEnd w:id="134"/>
      <w:r w:rsidRPr="00F001E1">
        <w:rPr>
          <w:rFonts w:ascii="Times New Roman" w:eastAsia="Times New Roman" w:hAnsi="Times New Roman" w:cs="Times New Roman"/>
          <w:color w:val="000000"/>
          <w:sz w:val="24"/>
          <w:szCs w:val="24"/>
          <w:lang w:eastAsia="uk-UA"/>
        </w:rPr>
        <w:t>7. Металургія чорна та кольорова.</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71"/>
      <w:bookmarkEnd w:id="135"/>
      <w:r w:rsidRPr="00F001E1">
        <w:rPr>
          <w:rFonts w:ascii="Times New Roman" w:eastAsia="Times New Roman" w:hAnsi="Times New Roman" w:cs="Times New Roman"/>
          <w:color w:val="000000"/>
          <w:sz w:val="24"/>
          <w:szCs w:val="24"/>
          <w:lang w:eastAsia="uk-UA"/>
        </w:rPr>
        <w:t>8. Виробництво будівельних матеріалів і конструкцій, скла та скловиробів, керамічних виробів.</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72"/>
      <w:bookmarkEnd w:id="136"/>
      <w:r w:rsidRPr="00F001E1">
        <w:rPr>
          <w:rFonts w:ascii="Times New Roman" w:eastAsia="Times New Roman" w:hAnsi="Times New Roman" w:cs="Times New Roman"/>
          <w:color w:val="000000"/>
          <w:sz w:val="24"/>
          <w:szCs w:val="24"/>
          <w:lang w:eastAsia="uk-UA"/>
        </w:rPr>
        <w:t xml:space="preserve">9. Виробництво лакофарбових матеріалів, синтетичних </w:t>
      </w:r>
      <w:proofErr w:type="spellStart"/>
      <w:r w:rsidRPr="00F001E1">
        <w:rPr>
          <w:rFonts w:ascii="Times New Roman" w:eastAsia="Times New Roman" w:hAnsi="Times New Roman" w:cs="Times New Roman"/>
          <w:color w:val="000000"/>
          <w:sz w:val="24"/>
          <w:szCs w:val="24"/>
          <w:lang w:eastAsia="uk-UA"/>
        </w:rPr>
        <w:t>поверхневоактивних</w:t>
      </w:r>
      <w:proofErr w:type="spellEnd"/>
      <w:r w:rsidRPr="00F001E1">
        <w:rPr>
          <w:rFonts w:ascii="Times New Roman" w:eastAsia="Times New Roman" w:hAnsi="Times New Roman" w:cs="Times New Roman"/>
          <w:color w:val="000000"/>
          <w:sz w:val="24"/>
          <w:szCs w:val="24"/>
          <w:lang w:eastAsia="uk-UA"/>
        </w:rPr>
        <w:t xml:space="preserve"> речовин.</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73"/>
      <w:bookmarkEnd w:id="137"/>
      <w:r w:rsidRPr="00F001E1">
        <w:rPr>
          <w:rFonts w:ascii="Times New Roman" w:eastAsia="Times New Roman" w:hAnsi="Times New Roman" w:cs="Times New Roman"/>
          <w:color w:val="000000"/>
          <w:sz w:val="24"/>
          <w:szCs w:val="24"/>
          <w:lang w:eastAsia="uk-UA"/>
        </w:rPr>
        <w:t>10. Обробка поверхонь, предметів чи продукції з використанням органічних розчинників.</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74"/>
      <w:bookmarkEnd w:id="138"/>
      <w:r w:rsidRPr="00F001E1">
        <w:rPr>
          <w:rFonts w:ascii="Times New Roman" w:eastAsia="Times New Roman" w:hAnsi="Times New Roman" w:cs="Times New Roman"/>
          <w:color w:val="000000"/>
          <w:sz w:val="24"/>
          <w:szCs w:val="24"/>
          <w:lang w:eastAsia="uk-UA"/>
        </w:rPr>
        <w:t>11. Виробничі процеси, під час яких використовуються або утворюються такі речовини:</w:t>
      </w:r>
    </w:p>
    <w:p w:rsidR="005B4573" w:rsidRPr="00F001E1"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75"/>
      <w:bookmarkEnd w:id="139"/>
      <w:proofErr w:type="spellStart"/>
      <w:r w:rsidRPr="00F001E1">
        <w:rPr>
          <w:rFonts w:ascii="Times New Roman" w:eastAsia="Times New Roman" w:hAnsi="Times New Roman" w:cs="Times New Roman"/>
          <w:color w:val="000000"/>
          <w:sz w:val="24"/>
          <w:szCs w:val="24"/>
          <w:lang w:eastAsia="uk-UA"/>
        </w:rPr>
        <w:t>неемульговані</w:t>
      </w:r>
      <w:proofErr w:type="spellEnd"/>
      <w:r w:rsidRPr="00F001E1">
        <w:rPr>
          <w:rFonts w:ascii="Times New Roman" w:eastAsia="Times New Roman" w:hAnsi="Times New Roman" w:cs="Times New Roman"/>
          <w:color w:val="000000"/>
          <w:sz w:val="24"/>
          <w:szCs w:val="24"/>
          <w:lang w:eastAsia="uk-UA"/>
        </w:rPr>
        <w:t xml:space="preserve">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sidRPr="00F001E1">
        <w:rPr>
          <w:rFonts w:ascii="Times New Roman" w:eastAsia="Times New Roman" w:hAnsi="Times New Roman" w:cs="Times New Roman"/>
          <w:color w:val="000000"/>
          <w:sz w:val="24"/>
          <w:szCs w:val="24"/>
          <w:lang w:eastAsia="uk-UA"/>
        </w:rPr>
        <w:t>бутанол</w:t>
      </w:r>
      <w:proofErr w:type="spellEnd"/>
      <w:r w:rsidRPr="00F001E1">
        <w:rPr>
          <w:rFonts w:ascii="Times New Roman" w:eastAsia="Times New Roman" w:hAnsi="Times New Roman" w:cs="Times New Roman"/>
          <w:color w:val="000000"/>
          <w:sz w:val="24"/>
          <w:szCs w:val="24"/>
          <w:lang w:eastAsia="uk-UA"/>
        </w:rPr>
        <w:t xml:space="preserve">, </w:t>
      </w:r>
      <w:proofErr w:type="spellStart"/>
      <w:r w:rsidRPr="00F001E1">
        <w:rPr>
          <w:rFonts w:ascii="Times New Roman" w:eastAsia="Times New Roman" w:hAnsi="Times New Roman" w:cs="Times New Roman"/>
          <w:color w:val="000000"/>
          <w:sz w:val="24"/>
          <w:szCs w:val="24"/>
          <w:lang w:eastAsia="uk-UA"/>
        </w:rPr>
        <w:t>пропанол</w:t>
      </w:r>
      <w:proofErr w:type="spellEnd"/>
      <w:r w:rsidRPr="00F001E1">
        <w:rPr>
          <w:rFonts w:ascii="Times New Roman" w:eastAsia="Times New Roman" w:hAnsi="Times New Roman" w:cs="Times New Roman"/>
          <w:color w:val="000000"/>
          <w:sz w:val="24"/>
          <w:szCs w:val="24"/>
          <w:lang w:eastAsia="uk-UA"/>
        </w:rPr>
        <w:t xml:space="preserve">, їх ізомери і алкіл похідні), хлорорганічні сполуки, 2, 4, 6-трихлорфенол, </w:t>
      </w:r>
      <w:proofErr w:type="spellStart"/>
      <w:r w:rsidRPr="00F001E1">
        <w:rPr>
          <w:rFonts w:ascii="Times New Roman" w:eastAsia="Times New Roman" w:hAnsi="Times New Roman" w:cs="Times New Roman"/>
          <w:color w:val="000000"/>
          <w:sz w:val="24"/>
          <w:szCs w:val="24"/>
          <w:lang w:eastAsia="uk-UA"/>
        </w:rPr>
        <w:t>дихлорметан</w:t>
      </w:r>
      <w:proofErr w:type="spellEnd"/>
      <w:r w:rsidRPr="00F001E1">
        <w:rPr>
          <w:rFonts w:ascii="Times New Roman" w:eastAsia="Times New Roman" w:hAnsi="Times New Roman" w:cs="Times New Roman"/>
          <w:color w:val="000000"/>
          <w:sz w:val="24"/>
          <w:szCs w:val="24"/>
          <w:lang w:eastAsia="uk-UA"/>
        </w:rPr>
        <w:t xml:space="preserve">, </w:t>
      </w:r>
      <w:proofErr w:type="spellStart"/>
      <w:r w:rsidRPr="00F001E1">
        <w:rPr>
          <w:rFonts w:ascii="Times New Roman" w:eastAsia="Times New Roman" w:hAnsi="Times New Roman" w:cs="Times New Roman"/>
          <w:color w:val="000000"/>
          <w:sz w:val="24"/>
          <w:szCs w:val="24"/>
          <w:lang w:eastAsia="uk-UA"/>
        </w:rPr>
        <w:t>дихлоретан</w:t>
      </w:r>
      <w:proofErr w:type="spellEnd"/>
      <w:r w:rsidRPr="00F001E1">
        <w:rPr>
          <w:rFonts w:ascii="Times New Roman" w:eastAsia="Times New Roman" w:hAnsi="Times New Roman" w:cs="Times New Roman"/>
          <w:color w:val="000000"/>
          <w:sz w:val="24"/>
          <w:szCs w:val="24"/>
          <w:lang w:eastAsia="uk-UA"/>
        </w:rPr>
        <w:t xml:space="preserve">, </w:t>
      </w:r>
      <w:proofErr w:type="spellStart"/>
      <w:r w:rsidRPr="00F001E1">
        <w:rPr>
          <w:rFonts w:ascii="Times New Roman" w:eastAsia="Times New Roman" w:hAnsi="Times New Roman" w:cs="Times New Roman"/>
          <w:color w:val="000000"/>
          <w:sz w:val="24"/>
          <w:szCs w:val="24"/>
          <w:lang w:eastAsia="uk-UA"/>
        </w:rPr>
        <w:t>пентахлорфенол</w:t>
      </w:r>
      <w:proofErr w:type="spellEnd"/>
      <w:r w:rsidRPr="00F001E1">
        <w:rPr>
          <w:rFonts w:ascii="Times New Roman" w:eastAsia="Times New Roman" w:hAnsi="Times New Roman" w:cs="Times New Roman"/>
          <w:color w:val="000000"/>
          <w:sz w:val="24"/>
          <w:szCs w:val="24"/>
          <w:lang w:eastAsia="uk-UA"/>
        </w:rPr>
        <w:t xml:space="preserve">, </w:t>
      </w:r>
      <w:proofErr w:type="spellStart"/>
      <w:r w:rsidRPr="00F001E1">
        <w:rPr>
          <w:rFonts w:ascii="Times New Roman" w:eastAsia="Times New Roman" w:hAnsi="Times New Roman" w:cs="Times New Roman"/>
          <w:color w:val="000000"/>
          <w:sz w:val="24"/>
          <w:szCs w:val="24"/>
          <w:lang w:eastAsia="uk-UA"/>
        </w:rPr>
        <w:t>поліхлорбіфеніли</w:t>
      </w:r>
      <w:proofErr w:type="spellEnd"/>
      <w:r w:rsidRPr="00F001E1">
        <w:rPr>
          <w:rFonts w:ascii="Times New Roman" w:eastAsia="Times New Roman" w:hAnsi="Times New Roman" w:cs="Times New Roman"/>
          <w:color w:val="000000"/>
          <w:sz w:val="24"/>
          <w:szCs w:val="24"/>
          <w:lang w:eastAsia="uk-UA"/>
        </w:rPr>
        <w:t xml:space="preserve"> (сума ПХБ) і </w:t>
      </w:r>
      <w:proofErr w:type="spellStart"/>
      <w:r w:rsidRPr="00F001E1">
        <w:rPr>
          <w:rFonts w:ascii="Times New Roman" w:eastAsia="Times New Roman" w:hAnsi="Times New Roman" w:cs="Times New Roman"/>
          <w:color w:val="000000"/>
          <w:sz w:val="24"/>
          <w:szCs w:val="24"/>
          <w:lang w:eastAsia="uk-UA"/>
        </w:rPr>
        <w:t>поліхлортерфеніли</w:t>
      </w:r>
      <w:proofErr w:type="spellEnd"/>
      <w:r w:rsidRPr="00F001E1">
        <w:rPr>
          <w:rFonts w:ascii="Times New Roman" w:eastAsia="Times New Roman" w:hAnsi="Times New Roman" w:cs="Times New Roman"/>
          <w:color w:val="000000"/>
          <w:sz w:val="24"/>
          <w:szCs w:val="24"/>
          <w:lang w:eastAsia="uk-UA"/>
        </w:rPr>
        <w:t xml:space="preserve"> (сума ПХТ), </w:t>
      </w:r>
      <w:proofErr w:type="spellStart"/>
      <w:r w:rsidRPr="00F001E1">
        <w:rPr>
          <w:rFonts w:ascii="Times New Roman" w:eastAsia="Times New Roman" w:hAnsi="Times New Roman" w:cs="Times New Roman"/>
          <w:color w:val="000000"/>
          <w:sz w:val="24"/>
          <w:szCs w:val="24"/>
          <w:lang w:eastAsia="uk-UA"/>
        </w:rPr>
        <w:t>тетрахлоретилен</w:t>
      </w:r>
      <w:proofErr w:type="spellEnd"/>
      <w:r w:rsidRPr="00F001E1">
        <w:rPr>
          <w:rFonts w:ascii="Times New Roman" w:eastAsia="Times New Roman" w:hAnsi="Times New Roman" w:cs="Times New Roman"/>
          <w:color w:val="000000"/>
          <w:sz w:val="24"/>
          <w:szCs w:val="24"/>
          <w:lang w:eastAsia="uk-UA"/>
        </w:rPr>
        <w:t xml:space="preserve">, </w:t>
      </w:r>
      <w:proofErr w:type="spellStart"/>
      <w:r w:rsidRPr="00F001E1">
        <w:rPr>
          <w:rFonts w:ascii="Times New Roman" w:eastAsia="Times New Roman" w:hAnsi="Times New Roman" w:cs="Times New Roman"/>
          <w:color w:val="000000"/>
          <w:sz w:val="24"/>
          <w:szCs w:val="24"/>
          <w:lang w:eastAsia="uk-UA"/>
        </w:rPr>
        <w:t>трихлоретилен</w:t>
      </w:r>
      <w:proofErr w:type="spellEnd"/>
      <w:r w:rsidRPr="00F001E1">
        <w:rPr>
          <w:rFonts w:ascii="Times New Roman" w:eastAsia="Times New Roman" w:hAnsi="Times New Roman" w:cs="Times New Roman"/>
          <w:color w:val="000000"/>
          <w:sz w:val="24"/>
          <w:szCs w:val="24"/>
          <w:lang w:eastAsia="uk-UA"/>
        </w:rPr>
        <w:t xml:space="preserve">, </w:t>
      </w:r>
      <w:proofErr w:type="spellStart"/>
      <w:r w:rsidRPr="00F001E1">
        <w:rPr>
          <w:rFonts w:ascii="Times New Roman" w:eastAsia="Times New Roman" w:hAnsi="Times New Roman" w:cs="Times New Roman"/>
          <w:color w:val="000000"/>
          <w:sz w:val="24"/>
          <w:szCs w:val="24"/>
          <w:lang w:eastAsia="uk-UA"/>
        </w:rPr>
        <w:t>триетиламін</w:t>
      </w:r>
      <w:proofErr w:type="spellEnd"/>
      <w:r w:rsidRPr="00F001E1">
        <w:rPr>
          <w:rFonts w:ascii="Times New Roman" w:eastAsia="Times New Roman" w:hAnsi="Times New Roman" w:cs="Times New Roman"/>
          <w:color w:val="000000"/>
          <w:sz w:val="24"/>
          <w:szCs w:val="24"/>
          <w:lang w:eastAsia="uk-UA"/>
        </w:rPr>
        <w:t>, хлороформ (</w:t>
      </w:r>
      <w:proofErr w:type="spellStart"/>
      <w:r w:rsidRPr="00F001E1">
        <w:rPr>
          <w:rFonts w:ascii="Times New Roman" w:eastAsia="Times New Roman" w:hAnsi="Times New Roman" w:cs="Times New Roman"/>
          <w:color w:val="000000"/>
          <w:sz w:val="24"/>
          <w:szCs w:val="24"/>
          <w:lang w:eastAsia="uk-UA"/>
        </w:rPr>
        <w:t>трихлорметан</w:t>
      </w:r>
      <w:proofErr w:type="spellEnd"/>
      <w:r w:rsidRPr="00F001E1">
        <w:rPr>
          <w:rFonts w:ascii="Times New Roman" w:eastAsia="Times New Roman" w:hAnsi="Times New Roman" w:cs="Times New Roman"/>
          <w:color w:val="000000"/>
          <w:sz w:val="24"/>
          <w:szCs w:val="24"/>
          <w:lang w:eastAsia="uk-UA"/>
        </w:rPr>
        <w:t xml:space="preserve">), </w:t>
      </w:r>
      <w:proofErr w:type="spellStart"/>
      <w:r w:rsidRPr="00F001E1">
        <w:rPr>
          <w:rFonts w:ascii="Times New Roman" w:eastAsia="Times New Roman" w:hAnsi="Times New Roman" w:cs="Times New Roman"/>
          <w:color w:val="000000"/>
          <w:sz w:val="24"/>
          <w:szCs w:val="24"/>
          <w:lang w:eastAsia="uk-UA"/>
        </w:rPr>
        <w:t>тетрахлорметан</w:t>
      </w:r>
      <w:proofErr w:type="spellEnd"/>
      <w:r w:rsidRPr="00F001E1">
        <w:rPr>
          <w:rFonts w:ascii="Times New Roman" w:eastAsia="Times New Roman" w:hAnsi="Times New Roman" w:cs="Times New Roman"/>
          <w:color w:val="000000"/>
          <w:sz w:val="24"/>
          <w:szCs w:val="24"/>
          <w:lang w:eastAsia="uk-UA"/>
        </w:rPr>
        <w:t xml:space="preserve">, </w:t>
      </w:r>
      <w:proofErr w:type="spellStart"/>
      <w:r w:rsidRPr="00F001E1">
        <w:rPr>
          <w:rFonts w:ascii="Times New Roman" w:eastAsia="Times New Roman" w:hAnsi="Times New Roman" w:cs="Times New Roman"/>
          <w:color w:val="000000"/>
          <w:sz w:val="24"/>
          <w:szCs w:val="24"/>
          <w:lang w:eastAsia="uk-UA"/>
        </w:rPr>
        <w:t>чотирихлористий</w:t>
      </w:r>
      <w:proofErr w:type="spellEnd"/>
      <w:r w:rsidRPr="00F001E1">
        <w:rPr>
          <w:rFonts w:ascii="Times New Roman" w:eastAsia="Times New Roman" w:hAnsi="Times New Roman" w:cs="Times New Roman"/>
          <w:color w:val="000000"/>
          <w:sz w:val="24"/>
          <w:szCs w:val="24"/>
          <w:lang w:eastAsia="uk-UA"/>
        </w:rPr>
        <w:t xml:space="preserve"> вуглець, </w:t>
      </w:r>
      <w:proofErr w:type="spellStart"/>
      <w:r w:rsidRPr="00F001E1">
        <w:rPr>
          <w:rFonts w:ascii="Times New Roman" w:eastAsia="Times New Roman" w:hAnsi="Times New Roman" w:cs="Times New Roman"/>
          <w:color w:val="000000"/>
          <w:sz w:val="24"/>
          <w:szCs w:val="24"/>
          <w:lang w:eastAsia="uk-UA"/>
        </w:rPr>
        <w:t>бензопірен</w:t>
      </w:r>
      <w:proofErr w:type="spellEnd"/>
      <w:r w:rsidRPr="00F001E1">
        <w:rPr>
          <w:rFonts w:ascii="Times New Roman" w:eastAsia="Times New Roman" w:hAnsi="Times New Roman" w:cs="Times New Roman"/>
          <w:color w:val="000000"/>
          <w:sz w:val="24"/>
          <w:szCs w:val="24"/>
          <w:lang w:eastAsia="uk-UA"/>
        </w:rPr>
        <w:t>, етилбензол (</w:t>
      </w:r>
      <w:proofErr w:type="spellStart"/>
      <w:r w:rsidRPr="00F001E1">
        <w:rPr>
          <w:rFonts w:ascii="Times New Roman" w:eastAsia="Times New Roman" w:hAnsi="Times New Roman" w:cs="Times New Roman"/>
          <w:color w:val="000000"/>
          <w:sz w:val="24"/>
          <w:szCs w:val="24"/>
          <w:lang w:eastAsia="uk-UA"/>
        </w:rPr>
        <w:t>фенілетан</w:t>
      </w:r>
      <w:proofErr w:type="spellEnd"/>
      <w:r w:rsidRPr="00F001E1">
        <w:rPr>
          <w:rFonts w:ascii="Times New Roman" w:eastAsia="Times New Roman" w:hAnsi="Times New Roman" w:cs="Times New Roman"/>
          <w:color w:val="000000"/>
          <w:sz w:val="24"/>
          <w:szCs w:val="24"/>
          <w:lang w:eastAsia="uk-UA"/>
        </w:rPr>
        <w:t xml:space="preserve">), діоксини, синтетичні поверхнево активні речовини, що не піддаються біологічному окисненню, біологічно </w:t>
      </w:r>
      <w:proofErr w:type="spellStart"/>
      <w:r w:rsidRPr="00F001E1">
        <w:rPr>
          <w:rFonts w:ascii="Times New Roman" w:eastAsia="Times New Roman" w:hAnsi="Times New Roman" w:cs="Times New Roman"/>
          <w:color w:val="000000"/>
          <w:sz w:val="24"/>
          <w:szCs w:val="24"/>
          <w:lang w:eastAsia="uk-UA"/>
        </w:rPr>
        <w:t>неокиснювані</w:t>
      </w:r>
      <w:proofErr w:type="spellEnd"/>
      <w:r w:rsidRPr="00F001E1">
        <w:rPr>
          <w:rFonts w:ascii="Times New Roman" w:eastAsia="Times New Roman" w:hAnsi="Times New Roman" w:cs="Times New Roman"/>
          <w:color w:val="000000"/>
          <w:sz w:val="24"/>
          <w:szCs w:val="24"/>
          <w:lang w:eastAsia="uk-UA"/>
        </w:rPr>
        <w:t xml:space="preserve">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sidRPr="00F001E1">
        <w:rPr>
          <w:rFonts w:ascii="Times New Roman" w:eastAsia="Times New Roman" w:hAnsi="Times New Roman" w:cs="Times New Roman"/>
          <w:color w:val="000000"/>
          <w:sz w:val="24"/>
          <w:szCs w:val="24"/>
          <w:lang w:eastAsia="uk-UA"/>
        </w:rPr>
        <w:t>пероактивний</w:t>
      </w:r>
      <w:proofErr w:type="spellEnd"/>
      <w:r w:rsidRPr="00F001E1">
        <w:rPr>
          <w:rFonts w:ascii="Times New Roman" w:eastAsia="Times New Roman" w:hAnsi="Times New Roman" w:cs="Times New Roman"/>
          <w:color w:val="000000"/>
          <w:sz w:val="24"/>
          <w:szCs w:val="24"/>
          <w:lang w:eastAsia="uk-UA"/>
        </w:rPr>
        <w:t xml:space="preserve"> хлор більше 5 мг/дм</w:t>
      </w:r>
      <w:r w:rsidRPr="00F001E1">
        <w:rPr>
          <w:rFonts w:ascii="Times New Roman" w:eastAsia="Times New Roman" w:hAnsi="Times New Roman" w:cs="Times New Roman"/>
          <w:b/>
          <w:bCs/>
          <w:color w:val="000000"/>
          <w:sz w:val="2"/>
          <w:vertAlign w:val="superscript"/>
          <w:lang w:eastAsia="uk-UA"/>
        </w:rPr>
        <w:t>-</w:t>
      </w:r>
      <w:r w:rsidRPr="00F001E1">
        <w:rPr>
          <w:rFonts w:ascii="Times New Roman" w:eastAsia="Times New Roman" w:hAnsi="Times New Roman" w:cs="Times New Roman"/>
          <w:b/>
          <w:bCs/>
          <w:color w:val="000000"/>
          <w:sz w:val="16"/>
          <w:vertAlign w:val="superscript"/>
          <w:lang w:eastAsia="uk-UA"/>
        </w:rPr>
        <w:t>3</w:t>
      </w:r>
      <w:r w:rsidRPr="00F001E1">
        <w:rPr>
          <w:rFonts w:ascii="Times New Roman" w:eastAsia="Times New Roman" w:hAnsi="Times New Roman" w:cs="Times New Roman"/>
          <w:color w:val="000000"/>
          <w:sz w:val="24"/>
          <w:szCs w:val="24"/>
          <w:lang w:eastAsia="uk-UA"/>
        </w:rPr>
        <w:t>, за винятком випадків введення на об'єкті водовідведення санітарного карантину, радіонукліди.</w:t>
      </w:r>
    </w:p>
    <w:p w:rsidR="00682617" w:rsidRPr="00F001E1" w:rsidRDefault="00682617"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682617" w:rsidRPr="00F001E1" w:rsidRDefault="00243C30"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001E1">
        <w:rPr>
          <w:rFonts w:ascii="Times New Roman" w:eastAsia="Times New Roman" w:hAnsi="Times New Roman" w:cs="Times New Roman"/>
          <w:b/>
          <w:color w:val="000000"/>
          <w:sz w:val="24"/>
          <w:szCs w:val="24"/>
          <w:lang w:eastAsia="uk-UA"/>
        </w:rPr>
        <w:t xml:space="preserve">Начальник </w:t>
      </w:r>
      <w:proofErr w:type="spellStart"/>
      <w:r w:rsidRPr="00F001E1">
        <w:rPr>
          <w:rFonts w:ascii="Times New Roman" w:eastAsia="Times New Roman" w:hAnsi="Times New Roman" w:cs="Times New Roman"/>
          <w:b/>
          <w:color w:val="000000"/>
          <w:sz w:val="24"/>
          <w:szCs w:val="24"/>
          <w:lang w:eastAsia="uk-UA"/>
        </w:rPr>
        <w:t>КП</w:t>
      </w:r>
      <w:proofErr w:type="spellEnd"/>
      <w:r w:rsidRPr="00F001E1">
        <w:rPr>
          <w:rFonts w:ascii="Times New Roman" w:eastAsia="Times New Roman" w:hAnsi="Times New Roman" w:cs="Times New Roman"/>
          <w:b/>
          <w:color w:val="000000"/>
          <w:sz w:val="24"/>
          <w:szCs w:val="24"/>
          <w:lang w:eastAsia="uk-UA"/>
        </w:rPr>
        <w:t xml:space="preserve"> «Дрогобичводоканал»</w:t>
      </w:r>
      <w:r w:rsidRPr="00F001E1">
        <w:rPr>
          <w:rFonts w:ascii="Times New Roman" w:eastAsia="Times New Roman" w:hAnsi="Times New Roman" w:cs="Times New Roman"/>
          <w:b/>
          <w:color w:val="000000"/>
          <w:sz w:val="24"/>
          <w:szCs w:val="24"/>
          <w:lang w:eastAsia="uk-UA"/>
        </w:rPr>
        <w:tab/>
      </w:r>
      <w:r w:rsidRPr="00F001E1">
        <w:rPr>
          <w:rFonts w:ascii="Times New Roman" w:eastAsia="Times New Roman" w:hAnsi="Times New Roman" w:cs="Times New Roman"/>
          <w:b/>
          <w:color w:val="000000"/>
          <w:sz w:val="24"/>
          <w:szCs w:val="24"/>
          <w:lang w:eastAsia="uk-UA"/>
        </w:rPr>
        <w:tab/>
      </w:r>
      <w:r w:rsidRPr="00F001E1">
        <w:rPr>
          <w:rFonts w:ascii="Times New Roman" w:eastAsia="Times New Roman" w:hAnsi="Times New Roman" w:cs="Times New Roman"/>
          <w:b/>
          <w:color w:val="000000"/>
          <w:sz w:val="24"/>
          <w:szCs w:val="24"/>
          <w:lang w:eastAsia="uk-UA"/>
        </w:rPr>
        <w:tab/>
      </w:r>
      <w:r w:rsidRPr="00F001E1">
        <w:rPr>
          <w:rFonts w:ascii="Times New Roman" w:eastAsia="Times New Roman" w:hAnsi="Times New Roman" w:cs="Times New Roman"/>
          <w:b/>
          <w:color w:val="000000"/>
          <w:sz w:val="24"/>
          <w:szCs w:val="24"/>
          <w:lang w:eastAsia="uk-UA"/>
        </w:rPr>
        <w:tab/>
      </w:r>
      <w:r w:rsidRPr="00F001E1">
        <w:rPr>
          <w:rFonts w:ascii="Times New Roman" w:eastAsia="Times New Roman" w:hAnsi="Times New Roman" w:cs="Times New Roman"/>
          <w:b/>
          <w:color w:val="000000"/>
          <w:sz w:val="24"/>
          <w:szCs w:val="24"/>
          <w:lang w:eastAsia="uk-UA"/>
        </w:rPr>
        <w:tab/>
      </w:r>
      <w:proofErr w:type="spellStart"/>
      <w:r w:rsidRPr="00F001E1">
        <w:rPr>
          <w:rFonts w:ascii="Times New Roman" w:eastAsia="Times New Roman" w:hAnsi="Times New Roman" w:cs="Times New Roman"/>
          <w:b/>
          <w:color w:val="000000"/>
          <w:sz w:val="24"/>
          <w:szCs w:val="24"/>
          <w:lang w:eastAsia="uk-UA"/>
        </w:rPr>
        <w:t>Шагала</w:t>
      </w:r>
      <w:proofErr w:type="spellEnd"/>
      <w:r w:rsidRPr="00F001E1">
        <w:rPr>
          <w:rFonts w:ascii="Times New Roman" w:eastAsia="Times New Roman" w:hAnsi="Times New Roman" w:cs="Times New Roman"/>
          <w:b/>
          <w:color w:val="000000"/>
          <w:sz w:val="24"/>
          <w:szCs w:val="24"/>
          <w:lang w:eastAsia="uk-UA"/>
        </w:rPr>
        <w:t xml:space="preserve"> Р.М.</w:t>
      </w:r>
    </w:p>
    <w:p w:rsidR="005B4573" w:rsidRPr="00F001E1" w:rsidRDefault="00DB4097" w:rsidP="005B4573">
      <w:pPr>
        <w:spacing w:after="0" w:line="240" w:lineRule="auto"/>
        <w:rPr>
          <w:rFonts w:ascii="Times New Roman" w:eastAsia="Times New Roman" w:hAnsi="Times New Roman" w:cs="Times New Roman"/>
          <w:sz w:val="24"/>
          <w:szCs w:val="24"/>
          <w:lang w:eastAsia="uk-UA"/>
        </w:rPr>
      </w:pPr>
      <w:bookmarkStart w:id="140" w:name="n202"/>
      <w:bookmarkEnd w:id="140"/>
      <w:r w:rsidRPr="00DB4097">
        <w:rPr>
          <w:rFonts w:ascii="Times New Roman" w:eastAsia="Times New Roman" w:hAnsi="Times New Roman" w:cs="Times New Roman"/>
          <w:sz w:val="24"/>
          <w:szCs w:val="24"/>
          <w:lang w:eastAsia="uk-UA"/>
        </w:rPr>
        <w:lastRenderedPageBreak/>
        <w:pict>
          <v:rect id="_x0000_i1025" style="width:0;height:0" o:hralign="center" o:hrstd="t" o:hrnoshade="t" o:hr="t" fillcolor="black" stroked="f"/>
        </w:pict>
      </w:r>
    </w:p>
    <w:tbl>
      <w:tblPr>
        <w:tblW w:w="5000" w:type="pct"/>
        <w:tblCellMar>
          <w:left w:w="0" w:type="dxa"/>
          <w:right w:w="0" w:type="dxa"/>
        </w:tblCellMar>
        <w:tblLook w:val="04A0"/>
      </w:tblPr>
      <w:tblGrid>
        <w:gridCol w:w="4962"/>
        <w:gridCol w:w="4677"/>
      </w:tblGrid>
      <w:tr w:rsidR="005B4573" w:rsidRPr="005B4573" w:rsidTr="00682617">
        <w:tc>
          <w:tcPr>
            <w:tcW w:w="2574" w:type="pct"/>
            <w:shd w:val="clear" w:color="auto" w:fill="auto"/>
            <w:hideMark/>
          </w:tcPr>
          <w:p w:rsidR="005B4573" w:rsidRPr="00F001E1" w:rsidRDefault="005B4573" w:rsidP="005B4573">
            <w:pPr>
              <w:spacing w:before="150" w:after="150" w:line="240" w:lineRule="auto"/>
              <w:rPr>
                <w:rFonts w:ascii="Times New Roman" w:eastAsia="Times New Roman" w:hAnsi="Times New Roman" w:cs="Times New Roman"/>
                <w:sz w:val="24"/>
                <w:szCs w:val="24"/>
                <w:lang w:eastAsia="uk-UA"/>
              </w:rPr>
            </w:pPr>
            <w:bookmarkStart w:id="141" w:name="n176"/>
            <w:bookmarkEnd w:id="141"/>
          </w:p>
        </w:tc>
        <w:tc>
          <w:tcPr>
            <w:tcW w:w="2426" w:type="pct"/>
            <w:shd w:val="clear" w:color="auto" w:fill="auto"/>
            <w:hideMark/>
          </w:tcPr>
          <w:p w:rsidR="005B4573" w:rsidRPr="005B4573" w:rsidRDefault="005B4573" w:rsidP="00682617">
            <w:pPr>
              <w:spacing w:before="150" w:after="150" w:line="240" w:lineRule="auto"/>
              <w:rPr>
                <w:rFonts w:ascii="Times New Roman" w:eastAsia="Times New Roman" w:hAnsi="Times New Roman" w:cs="Times New Roman"/>
                <w:sz w:val="24"/>
                <w:szCs w:val="24"/>
                <w:lang w:eastAsia="uk-UA"/>
              </w:rPr>
            </w:pPr>
            <w:r w:rsidRPr="00F001E1">
              <w:rPr>
                <w:rFonts w:ascii="Times New Roman" w:eastAsia="Times New Roman" w:hAnsi="Times New Roman" w:cs="Times New Roman"/>
                <w:sz w:val="24"/>
                <w:szCs w:val="24"/>
                <w:lang w:eastAsia="uk-UA"/>
              </w:rPr>
              <w:t>Додаток 2 </w:t>
            </w:r>
            <w:r w:rsidRPr="00F001E1">
              <w:rPr>
                <w:rFonts w:ascii="Times New Roman" w:eastAsia="Times New Roman" w:hAnsi="Times New Roman" w:cs="Times New Roman"/>
                <w:sz w:val="24"/>
                <w:szCs w:val="24"/>
                <w:lang w:eastAsia="uk-UA"/>
              </w:rPr>
              <w:br/>
              <w:t>до Правил приймання стічних вод </w:t>
            </w:r>
            <w:r w:rsidRPr="00F001E1">
              <w:rPr>
                <w:rFonts w:ascii="Times New Roman" w:eastAsia="Times New Roman" w:hAnsi="Times New Roman" w:cs="Times New Roman"/>
                <w:sz w:val="24"/>
                <w:szCs w:val="24"/>
                <w:lang w:eastAsia="uk-UA"/>
              </w:rPr>
              <w:br/>
              <w:t>до систем централізованого </w:t>
            </w:r>
            <w:r w:rsidRPr="00F001E1">
              <w:rPr>
                <w:rFonts w:ascii="Times New Roman" w:eastAsia="Times New Roman" w:hAnsi="Times New Roman" w:cs="Times New Roman"/>
                <w:sz w:val="24"/>
                <w:szCs w:val="24"/>
                <w:lang w:eastAsia="uk-UA"/>
              </w:rPr>
              <w:br/>
              <w:t>водовідведення </w:t>
            </w:r>
            <w:r w:rsidR="00682617" w:rsidRPr="00F001E1">
              <w:rPr>
                <w:rFonts w:ascii="Times New Roman" w:eastAsia="Times New Roman" w:hAnsi="Times New Roman" w:cs="Times New Roman"/>
                <w:sz w:val="24"/>
                <w:szCs w:val="24"/>
                <w:lang w:eastAsia="uk-UA"/>
              </w:rPr>
              <w:t xml:space="preserve"> м. Дрогобича та м. Стебника</w:t>
            </w:r>
          </w:p>
        </w:tc>
      </w:tr>
    </w:tbl>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2" w:name="n177"/>
      <w:bookmarkEnd w:id="142"/>
      <w:r w:rsidRPr="005B4573">
        <w:rPr>
          <w:rFonts w:ascii="Times New Roman" w:eastAsia="Times New Roman" w:hAnsi="Times New Roman" w:cs="Times New Roman"/>
          <w:b/>
          <w:bCs/>
          <w:color w:val="000000"/>
          <w:sz w:val="28"/>
          <w:lang w:eastAsia="uk-UA"/>
        </w:rPr>
        <w:t>ПЕРЕЛІК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8"/>
          <w:lang w:eastAsia="uk-UA"/>
        </w:rPr>
        <w:t>забруднюючих речовин, що заборонені до скидання до системи централізованого водовідведення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78"/>
      <w:bookmarkEnd w:id="143"/>
      <w:r w:rsidRPr="005B4573">
        <w:rPr>
          <w:rFonts w:ascii="Times New Roman" w:eastAsia="Times New Roman" w:hAnsi="Times New Roman" w:cs="Times New Roman"/>
          <w:color w:val="000000"/>
          <w:sz w:val="24"/>
          <w:szCs w:val="24"/>
          <w:lang w:eastAsia="uk-UA"/>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79"/>
      <w:bookmarkEnd w:id="144"/>
      <w:r w:rsidRPr="005B4573">
        <w:rPr>
          <w:rFonts w:ascii="Times New Roman" w:eastAsia="Times New Roman" w:hAnsi="Times New Roman" w:cs="Times New Roman"/>
          <w:color w:val="000000"/>
          <w:sz w:val="24"/>
          <w:szCs w:val="24"/>
          <w:lang w:eastAsia="uk-UA"/>
        </w:rPr>
        <w:t xml:space="preserve">2. Розчини кислот з </w:t>
      </w:r>
      <w:proofErr w:type="spellStart"/>
      <w:r w:rsidRPr="005B4573">
        <w:rPr>
          <w:rFonts w:ascii="Times New Roman" w:eastAsia="Times New Roman" w:hAnsi="Times New Roman" w:cs="Times New Roman"/>
          <w:color w:val="000000"/>
          <w:sz w:val="24"/>
          <w:szCs w:val="24"/>
          <w:lang w:eastAsia="uk-UA"/>
        </w:rPr>
        <w:t>pH</w:t>
      </w:r>
      <w:proofErr w:type="spellEnd"/>
      <w:r w:rsidRPr="005B4573">
        <w:rPr>
          <w:rFonts w:ascii="Times New Roman" w:eastAsia="Times New Roman" w:hAnsi="Times New Roman" w:cs="Times New Roman"/>
          <w:color w:val="000000"/>
          <w:sz w:val="24"/>
          <w:szCs w:val="24"/>
          <w:lang w:eastAsia="uk-UA"/>
        </w:rPr>
        <w:t xml:space="preserve"> &lt; 5,0 і лугів з </w:t>
      </w:r>
      <w:proofErr w:type="spellStart"/>
      <w:r w:rsidRPr="005B4573">
        <w:rPr>
          <w:rFonts w:ascii="Times New Roman" w:eastAsia="Times New Roman" w:hAnsi="Times New Roman" w:cs="Times New Roman"/>
          <w:color w:val="000000"/>
          <w:sz w:val="24"/>
          <w:szCs w:val="24"/>
          <w:lang w:eastAsia="uk-UA"/>
        </w:rPr>
        <w:t>pH</w:t>
      </w:r>
      <w:proofErr w:type="spellEnd"/>
      <w:r w:rsidRPr="005B4573">
        <w:rPr>
          <w:rFonts w:ascii="Times New Roman" w:eastAsia="Times New Roman" w:hAnsi="Times New Roman" w:cs="Times New Roman"/>
          <w:color w:val="000000"/>
          <w:sz w:val="24"/>
          <w:szCs w:val="24"/>
          <w:lang w:eastAsia="uk-UA"/>
        </w:rPr>
        <w:t xml:space="preserve"> &gt; 10,0.</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80"/>
      <w:bookmarkEnd w:id="145"/>
      <w:r w:rsidRPr="005B4573">
        <w:rPr>
          <w:rFonts w:ascii="Times New Roman" w:eastAsia="Times New Roman" w:hAnsi="Times New Roman" w:cs="Times New Roman"/>
          <w:color w:val="000000"/>
          <w:sz w:val="24"/>
          <w:szCs w:val="24"/>
          <w:lang w:eastAsia="uk-UA"/>
        </w:rPr>
        <w:t>3. Погано пахучі та інші леткі речовини в кількості, що призводить до забруднення атмосфери робочої зони в насосних станціях</w:t>
      </w:r>
      <w:r w:rsidR="00F001E1">
        <w:rPr>
          <w:rFonts w:ascii="Times New Roman" w:eastAsia="Times New Roman" w:hAnsi="Times New Roman" w:cs="Times New Roman"/>
          <w:color w:val="000000"/>
          <w:sz w:val="24"/>
          <w:szCs w:val="24"/>
          <w:lang w:eastAsia="uk-UA"/>
        </w:rPr>
        <w:t xml:space="preserve"> водовідведення</w:t>
      </w:r>
      <w:r w:rsidRPr="005B4573">
        <w:rPr>
          <w:rFonts w:ascii="Times New Roman" w:eastAsia="Times New Roman" w:hAnsi="Times New Roman" w:cs="Times New Roman"/>
          <w:color w:val="000000"/>
          <w:sz w:val="24"/>
          <w:szCs w:val="24"/>
          <w:lang w:eastAsia="uk-UA"/>
        </w:rPr>
        <w:t xml:space="preserve">, в інших виробничих приміщеннях системи водовідведення </w:t>
      </w:r>
      <w:r w:rsidR="00EE240E">
        <w:rPr>
          <w:rFonts w:ascii="Times New Roman" w:eastAsia="Times New Roman" w:hAnsi="Times New Roman" w:cs="Times New Roman"/>
          <w:color w:val="000000"/>
          <w:sz w:val="24"/>
          <w:szCs w:val="24"/>
          <w:lang w:eastAsia="uk-UA"/>
        </w:rPr>
        <w:t>виконавця</w:t>
      </w:r>
      <w:r w:rsidRPr="005B4573">
        <w:rPr>
          <w:rFonts w:ascii="Times New Roman" w:eastAsia="Times New Roman" w:hAnsi="Times New Roman" w:cs="Times New Roman"/>
          <w:color w:val="000000"/>
          <w:sz w:val="24"/>
          <w:szCs w:val="24"/>
          <w:lang w:eastAsia="uk-UA"/>
        </w:rPr>
        <w:t>, на території очисних споруд, понад встановлені для атмосфери робочої зони гранично допустимі концентрації.</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81"/>
      <w:bookmarkEnd w:id="146"/>
      <w:r w:rsidRPr="005B4573">
        <w:rPr>
          <w:rFonts w:ascii="Times New Roman" w:eastAsia="Times New Roman" w:hAnsi="Times New Roman" w:cs="Times New Roman"/>
          <w:color w:val="000000"/>
          <w:sz w:val="24"/>
          <w:szCs w:val="24"/>
          <w:lang w:eastAsia="uk-UA"/>
        </w:rPr>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w:t>
      </w:r>
      <w:r w:rsidR="00EE240E">
        <w:rPr>
          <w:rFonts w:ascii="Times New Roman" w:eastAsia="Times New Roman" w:hAnsi="Times New Roman" w:cs="Times New Roman"/>
          <w:color w:val="000000"/>
          <w:sz w:val="24"/>
          <w:szCs w:val="24"/>
          <w:lang w:eastAsia="uk-UA"/>
        </w:rPr>
        <w:t>конавця</w:t>
      </w:r>
      <w:r w:rsidRPr="005B4573">
        <w:rPr>
          <w:rFonts w:ascii="Times New Roman" w:eastAsia="Times New Roman" w:hAnsi="Times New Roman" w:cs="Times New Roman"/>
          <w:color w:val="000000"/>
          <w:sz w:val="24"/>
          <w:szCs w:val="24"/>
          <w:lang w:eastAsia="uk-UA"/>
        </w:rPr>
        <w:t xml:space="preserve">,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rsidRPr="005B4573">
        <w:rPr>
          <w:rFonts w:ascii="Times New Roman" w:eastAsia="Times New Roman" w:hAnsi="Times New Roman" w:cs="Times New Roman"/>
          <w:color w:val="000000"/>
          <w:sz w:val="24"/>
          <w:szCs w:val="24"/>
          <w:lang w:eastAsia="uk-UA"/>
        </w:rPr>
        <w:t>моно-</w:t>
      </w:r>
      <w:proofErr w:type="spellEnd"/>
      <w:r w:rsidRPr="005B4573">
        <w:rPr>
          <w:rFonts w:ascii="Times New Roman" w:eastAsia="Times New Roman" w:hAnsi="Times New Roman" w:cs="Times New Roman"/>
          <w:color w:val="000000"/>
          <w:sz w:val="24"/>
          <w:szCs w:val="24"/>
          <w:lang w:eastAsia="uk-UA"/>
        </w:rPr>
        <w:t xml:space="preserve"> і </w:t>
      </w:r>
      <w:proofErr w:type="spellStart"/>
      <w:r w:rsidRPr="005B4573">
        <w:rPr>
          <w:rFonts w:ascii="Times New Roman" w:eastAsia="Times New Roman" w:hAnsi="Times New Roman" w:cs="Times New Roman"/>
          <w:color w:val="000000"/>
          <w:sz w:val="24"/>
          <w:szCs w:val="24"/>
          <w:lang w:eastAsia="uk-UA"/>
        </w:rPr>
        <w:t>поліциклічні</w:t>
      </w:r>
      <w:proofErr w:type="spellEnd"/>
      <w:r w:rsidRPr="005B4573">
        <w:rPr>
          <w:rFonts w:ascii="Times New Roman" w:eastAsia="Times New Roman" w:hAnsi="Times New Roman" w:cs="Times New Roman"/>
          <w:color w:val="000000"/>
          <w:sz w:val="24"/>
          <w:szCs w:val="24"/>
          <w:lang w:eastAsia="uk-UA"/>
        </w:rPr>
        <w:t xml:space="preserve"> хлорорганічні, фосфорорганічні, </w:t>
      </w:r>
      <w:proofErr w:type="spellStart"/>
      <w:r w:rsidRPr="005B4573">
        <w:rPr>
          <w:rFonts w:ascii="Times New Roman" w:eastAsia="Times New Roman" w:hAnsi="Times New Roman" w:cs="Times New Roman"/>
          <w:color w:val="000000"/>
          <w:sz w:val="24"/>
          <w:szCs w:val="24"/>
          <w:lang w:eastAsia="uk-UA"/>
        </w:rPr>
        <w:t>азоторганічні</w:t>
      </w:r>
      <w:proofErr w:type="spellEnd"/>
      <w:r w:rsidRPr="005B4573">
        <w:rPr>
          <w:rFonts w:ascii="Times New Roman" w:eastAsia="Times New Roman" w:hAnsi="Times New Roman" w:cs="Times New Roman"/>
          <w:color w:val="000000"/>
          <w:sz w:val="24"/>
          <w:szCs w:val="24"/>
          <w:lang w:eastAsia="uk-UA"/>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w:t>
      </w:r>
      <w:proofErr w:type="spellStart"/>
      <w:r w:rsidRPr="005B4573">
        <w:rPr>
          <w:rFonts w:ascii="Times New Roman" w:eastAsia="Times New Roman" w:hAnsi="Times New Roman" w:cs="Times New Roman"/>
          <w:color w:val="000000"/>
          <w:sz w:val="24"/>
          <w:szCs w:val="24"/>
          <w:lang w:eastAsia="uk-UA"/>
        </w:rPr>
        <w:t>епідеміологічно</w:t>
      </w:r>
      <w:proofErr w:type="spellEnd"/>
      <w:r w:rsidRPr="005B4573">
        <w:rPr>
          <w:rFonts w:ascii="Times New Roman" w:eastAsia="Times New Roman" w:hAnsi="Times New Roman" w:cs="Times New Roman"/>
          <w:color w:val="000000"/>
          <w:sz w:val="24"/>
          <w:szCs w:val="24"/>
          <w:lang w:eastAsia="uk-UA"/>
        </w:rP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82"/>
      <w:bookmarkEnd w:id="147"/>
      <w:r w:rsidRPr="005B4573">
        <w:rPr>
          <w:rFonts w:ascii="Times New Roman" w:eastAsia="Times New Roman" w:hAnsi="Times New Roman" w:cs="Times New Roman"/>
          <w:color w:val="000000"/>
          <w:sz w:val="24"/>
          <w:szCs w:val="24"/>
          <w:lang w:eastAsia="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w:t>
      </w:r>
      <w:proofErr w:type="spellStart"/>
      <w:r w:rsidRPr="005B4573">
        <w:rPr>
          <w:rFonts w:ascii="Times New Roman" w:eastAsia="Times New Roman" w:hAnsi="Times New Roman" w:cs="Times New Roman"/>
          <w:color w:val="000000"/>
          <w:sz w:val="24"/>
          <w:szCs w:val="24"/>
          <w:lang w:eastAsia="uk-UA"/>
        </w:rPr>
        <w:t>водопідготовки</w:t>
      </w:r>
      <w:proofErr w:type="spellEnd"/>
      <w:r w:rsidRPr="005B4573">
        <w:rPr>
          <w:rFonts w:ascii="Times New Roman" w:eastAsia="Times New Roman" w:hAnsi="Times New Roman" w:cs="Times New Roman"/>
          <w:color w:val="000000"/>
          <w:sz w:val="24"/>
          <w:szCs w:val="24"/>
          <w:lang w:eastAsia="uk-UA"/>
        </w:rPr>
        <w:t xml:space="preserve">, в тому числі котелень, теплоелектростанцій, іонообмінні смоли, активоване вугілля, концентровані розчини регенерації систем </w:t>
      </w:r>
      <w:proofErr w:type="spellStart"/>
      <w:r w:rsidRPr="005B4573">
        <w:rPr>
          <w:rFonts w:ascii="Times New Roman" w:eastAsia="Times New Roman" w:hAnsi="Times New Roman" w:cs="Times New Roman"/>
          <w:color w:val="000000"/>
          <w:sz w:val="24"/>
          <w:szCs w:val="24"/>
          <w:lang w:eastAsia="uk-UA"/>
        </w:rPr>
        <w:t>водопідготовки</w:t>
      </w:r>
      <w:proofErr w:type="spellEnd"/>
      <w:r w:rsidRPr="005B4573">
        <w:rPr>
          <w:rFonts w:ascii="Times New Roman" w:eastAsia="Times New Roman" w:hAnsi="Times New Roman" w:cs="Times New Roman"/>
          <w:color w:val="000000"/>
          <w:sz w:val="24"/>
          <w:szCs w:val="24"/>
          <w:lang w:eastAsia="uk-UA"/>
        </w:rPr>
        <w:t>,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83"/>
      <w:bookmarkEnd w:id="148"/>
      <w:r w:rsidRPr="005B4573">
        <w:rPr>
          <w:rFonts w:ascii="Times New Roman" w:eastAsia="Times New Roman" w:hAnsi="Times New Roman" w:cs="Times New Roman"/>
          <w:color w:val="000000"/>
          <w:sz w:val="24"/>
          <w:szCs w:val="24"/>
          <w:lang w:eastAsia="uk-UA"/>
        </w:rPr>
        <w:t xml:space="preserve">6. Будь-які тверді відходи боєнь та переробки м'яса, </w:t>
      </w:r>
      <w:proofErr w:type="spellStart"/>
      <w:r w:rsidRPr="005B4573">
        <w:rPr>
          <w:rFonts w:ascii="Times New Roman" w:eastAsia="Times New Roman" w:hAnsi="Times New Roman" w:cs="Times New Roman"/>
          <w:color w:val="000000"/>
          <w:sz w:val="24"/>
          <w:szCs w:val="24"/>
          <w:lang w:eastAsia="uk-UA"/>
        </w:rPr>
        <w:t>канига</w:t>
      </w:r>
      <w:proofErr w:type="spellEnd"/>
      <w:r w:rsidRPr="005B4573">
        <w:rPr>
          <w:rFonts w:ascii="Times New Roman" w:eastAsia="Times New Roman" w:hAnsi="Times New Roman" w:cs="Times New Roman"/>
          <w:color w:val="000000"/>
          <w:sz w:val="24"/>
          <w:szCs w:val="24"/>
          <w:lang w:eastAsia="uk-UA"/>
        </w:rPr>
        <w:t>, цільна кров, відходи обробки шкіри, відходи тваринництва та птахівництва, включаючи фекалії.</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84"/>
      <w:bookmarkEnd w:id="149"/>
      <w:r w:rsidRPr="005B4573">
        <w:rPr>
          <w:rFonts w:ascii="Times New Roman" w:eastAsia="Times New Roman" w:hAnsi="Times New Roman" w:cs="Times New Roman"/>
          <w:color w:val="000000"/>
          <w:sz w:val="24"/>
          <w:szCs w:val="24"/>
          <w:lang w:eastAsia="uk-UA"/>
        </w:rPr>
        <w:t xml:space="preserve">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w:t>
      </w:r>
      <w:r w:rsidRPr="005B4573">
        <w:rPr>
          <w:rFonts w:ascii="Times New Roman" w:eastAsia="Times New Roman" w:hAnsi="Times New Roman" w:cs="Times New Roman"/>
          <w:color w:val="000000"/>
          <w:sz w:val="24"/>
          <w:szCs w:val="24"/>
          <w:lang w:eastAsia="uk-UA"/>
        </w:rPr>
        <w:lastRenderedPageBreak/>
        <w:t>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85"/>
      <w:bookmarkEnd w:id="150"/>
      <w:r w:rsidRPr="005B4573">
        <w:rPr>
          <w:rFonts w:ascii="Times New Roman" w:eastAsia="Times New Roman" w:hAnsi="Times New Roman" w:cs="Times New Roman"/>
          <w:color w:val="000000"/>
          <w:sz w:val="24"/>
          <w:szCs w:val="24"/>
          <w:lang w:eastAsia="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86"/>
      <w:bookmarkEnd w:id="151"/>
      <w:r w:rsidRPr="005B4573">
        <w:rPr>
          <w:rFonts w:ascii="Times New Roman" w:eastAsia="Times New Roman" w:hAnsi="Times New Roman" w:cs="Times New Roman"/>
          <w:color w:val="000000"/>
          <w:sz w:val="24"/>
          <w:szCs w:val="24"/>
          <w:lang w:eastAsia="uk-UA"/>
        </w:rPr>
        <w:t xml:space="preserve">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w:t>
      </w:r>
      <w:proofErr w:type="spellStart"/>
      <w:r w:rsidRPr="005B4573">
        <w:rPr>
          <w:rFonts w:ascii="Times New Roman" w:eastAsia="Times New Roman" w:hAnsi="Times New Roman" w:cs="Times New Roman"/>
          <w:color w:val="000000"/>
          <w:sz w:val="24"/>
          <w:szCs w:val="24"/>
          <w:lang w:eastAsia="uk-UA"/>
        </w:rPr>
        <w:t>хмільова</w:t>
      </w:r>
      <w:proofErr w:type="spellEnd"/>
      <w:r w:rsidRPr="005B4573">
        <w:rPr>
          <w:rFonts w:ascii="Times New Roman" w:eastAsia="Times New Roman" w:hAnsi="Times New Roman" w:cs="Times New Roman"/>
          <w:color w:val="000000"/>
          <w:sz w:val="24"/>
          <w:szCs w:val="24"/>
          <w:lang w:eastAsia="uk-UA"/>
        </w:rPr>
        <w:t xml:space="preserve"> дробина.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87"/>
      <w:bookmarkEnd w:id="152"/>
      <w:r w:rsidRPr="005B4573">
        <w:rPr>
          <w:rFonts w:ascii="Times New Roman" w:eastAsia="Times New Roman" w:hAnsi="Times New Roman" w:cs="Times New Roman"/>
          <w:color w:val="000000"/>
          <w:sz w:val="24"/>
          <w:szCs w:val="24"/>
          <w:lang w:eastAsia="uk-UA"/>
        </w:rPr>
        <w:t>10. Речовини з </w:t>
      </w:r>
      <w:hyperlink r:id="rId62" w:anchor="n13" w:tgtFrame="_blank" w:history="1">
        <w:r w:rsidRPr="000B7754">
          <w:rPr>
            <w:rFonts w:ascii="Times New Roman" w:eastAsia="Times New Roman" w:hAnsi="Times New Roman" w:cs="Times New Roman"/>
            <w:color w:val="000000" w:themeColor="text1"/>
            <w:sz w:val="24"/>
            <w:szCs w:val="24"/>
            <w:lang w:eastAsia="uk-UA"/>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0B7754">
        <w:rPr>
          <w:rFonts w:ascii="Times New Roman" w:eastAsia="Times New Roman" w:hAnsi="Times New Roman" w:cs="Times New Roman"/>
          <w:color w:val="000000" w:themeColor="text1"/>
          <w:sz w:val="24"/>
          <w:szCs w:val="24"/>
          <w:lang w:eastAsia="uk-UA"/>
        </w:rPr>
        <w:t>,</w:t>
      </w:r>
      <w:r w:rsidRPr="005B4573">
        <w:rPr>
          <w:rFonts w:ascii="Times New Roman" w:eastAsia="Times New Roman" w:hAnsi="Times New Roman" w:cs="Times New Roman"/>
          <w:color w:val="000000"/>
          <w:sz w:val="24"/>
          <w:szCs w:val="24"/>
          <w:lang w:eastAsia="uk-UA"/>
        </w:rPr>
        <w:t xml:space="preserve">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5B4573" w:rsidRDefault="005B4573" w:rsidP="005B4573">
      <w:pPr>
        <w:spacing w:after="0" w:line="240" w:lineRule="auto"/>
        <w:rPr>
          <w:rFonts w:ascii="Times New Roman" w:eastAsia="Times New Roman" w:hAnsi="Times New Roman" w:cs="Times New Roman"/>
          <w:sz w:val="24"/>
          <w:szCs w:val="24"/>
          <w:lang w:eastAsia="uk-UA"/>
        </w:rPr>
      </w:pPr>
      <w:bookmarkStart w:id="153" w:name="n203"/>
      <w:bookmarkEnd w:id="153"/>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243C30" w:rsidP="00243C30">
      <w:pPr>
        <w:spacing w:after="0" w:line="240" w:lineRule="auto"/>
        <w:ind w:firstLine="567"/>
        <w:rPr>
          <w:rFonts w:ascii="Times New Roman" w:eastAsia="Times New Roman" w:hAnsi="Times New Roman" w:cs="Times New Roman"/>
          <w:sz w:val="24"/>
          <w:szCs w:val="24"/>
          <w:lang w:eastAsia="uk-UA"/>
        </w:rPr>
      </w:pPr>
      <w:r w:rsidRPr="00243C30">
        <w:rPr>
          <w:rFonts w:ascii="Times New Roman" w:eastAsia="Times New Roman" w:hAnsi="Times New Roman" w:cs="Times New Roman"/>
          <w:b/>
          <w:color w:val="000000"/>
          <w:sz w:val="24"/>
          <w:szCs w:val="24"/>
          <w:lang w:eastAsia="uk-UA"/>
        </w:rPr>
        <w:t xml:space="preserve">Начальник </w:t>
      </w:r>
      <w:proofErr w:type="spellStart"/>
      <w:r w:rsidRPr="00243C30">
        <w:rPr>
          <w:rFonts w:ascii="Times New Roman" w:eastAsia="Times New Roman" w:hAnsi="Times New Roman" w:cs="Times New Roman"/>
          <w:b/>
          <w:color w:val="000000"/>
          <w:sz w:val="24"/>
          <w:szCs w:val="24"/>
          <w:lang w:eastAsia="uk-UA"/>
        </w:rPr>
        <w:t>КП</w:t>
      </w:r>
      <w:proofErr w:type="spellEnd"/>
      <w:r w:rsidRPr="00243C30">
        <w:rPr>
          <w:rFonts w:ascii="Times New Roman" w:eastAsia="Times New Roman" w:hAnsi="Times New Roman" w:cs="Times New Roman"/>
          <w:b/>
          <w:color w:val="000000"/>
          <w:sz w:val="24"/>
          <w:szCs w:val="24"/>
          <w:lang w:eastAsia="uk-UA"/>
        </w:rPr>
        <w:t xml:space="preserve"> «Дрогобичводоканал»</w:t>
      </w:r>
      <w:r w:rsidRPr="00243C30">
        <w:rPr>
          <w:rFonts w:ascii="Times New Roman" w:eastAsia="Times New Roman" w:hAnsi="Times New Roman" w:cs="Times New Roman"/>
          <w:b/>
          <w:color w:val="000000"/>
          <w:sz w:val="24"/>
          <w:szCs w:val="24"/>
          <w:lang w:eastAsia="uk-UA"/>
        </w:rPr>
        <w:tab/>
      </w:r>
      <w:r w:rsidRPr="00243C30">
        <w:rPr>
          <w:rFonts w:ascii="Times New Roman" w:eastAsia="Times New Roman" w:hAnsi="Times New Roman" w:cs="Times New Roman"/>
          <w:b/>
          <w:color w:val="000000"/>
          <w:sz w:val="24"/>
          <w:szCs w:val="24"/>
          <w:lang w:eastAsia="uk-UA"/>
        </w:rPr>
        <w:tab/>
      </w:r>
      <w:r w:rsidRPr="00243C30">
        <w:rPr>
          <w:rFonts w:ascii="Times New Roman" w:eastAsia="Times New Roman" w:hAnsi="Times New Roman" w:cs="Times New Roman"/>
          <w:b/>
          <w:color w:val="000000"/>
          <w:sz w:val="24"/>
          <w:szCs w:val="24"/>
          <w:lang w:eastAsia="uk-UA"/>
        </w:rPr>
        <w:tab/>
      </w:r>
      <w:r w:rsidRPr="00243C30">
        <w:rPr>
          <w:rFonts w:ascii="Times New Roman" w:eastAsia="Times New Roman" w:hAnsi="Times New Roman" w:cs="Times New Roman"/>
          <w:b/>
          <w:color w:val="000000"/>
          <w:sz w:val="24"/>
          <w:szCs w:val="24"/>
          <w:lang w:eastAsia="uk-UA"/>
        </w:rPr>
        <w:tab/>
      </w:r>
      <w:r>
        <w:rPr>
          <w:rFonts w:ascii="Times New Roman" w:eastAsia="Times New Roman" w:hAnsi="Times New Roman" w:cs="Times New Roman"/>
          <w:b/>
          <w:color w:val="000000"/>
          <w:sz w:val="24"/>
          <w:szCs w:val="24"/>
          <w:lang w:eastAsia="uk-UA"/>
        </w:rPr>
        <w:tab/>
      </w:r>
      <w:proofErr w:type="spellStart"/>
      <w:r w:rsidRPr="00243C30">
        <w:rPr>
          <w:rFonts w:ascii="Times New Roman" w:eastAsia="Times New Roman" w:hAnsi="Times New Roman" w:cs="Times New Roman"/>
          <w:b/>
          <w:color w:val="000000"/>
          <w:sz w:val="24"/>
          <w:szCs w:val="24"/>
          <w:lang w:eastAsia="uk-UA"/>
        </w:rPr>
        <w:t>Шагала</w:t>
      </w:r>
      <w:proofErr w:type="spellEnd"/>
      <w:r w:rsidRPr="00243C30">
        <w:rPr>
          <w:rFonts w:ascii="Times New Roman" w:eastAsia="Times New Roman" w:hAnsi="Times New Roman" w:cs="Times New Roman"/>
          <w:b/>
          <w:color w:val="000000"/>
          <w:sz w:val="24"/>
          <w:szCs w:val="24"/>
          <w:lang w:eastAsia="uk-UA"/>
        </w:rPr>
        <w:t xml:space="preserve"> Р.М.</w:t>
      </w: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F001E1" w:rsidRDefault="00F001E1"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tbl>
      <w:tblPr>
        <w:tblW w:w="5000" w:type="pct"/>
        <w:tblCellMar>
          <w:left w:w="0" w:type="dxa"/>
          <w:right w:w="0" w:type="dxa"/>
        </w:tblCellMar>
        <w:tblLook w:val="04A0"/>
      </w:tblPr>
      <w:tblGrid>
        <w:gridCol w:w="4819"/>
        <w:gridCol w:w="4820"/>
      </w:tblGrid>
      <w:tr w:rsidR="005B4573" w:rsidRPr="005B4573" w:rsidTr="00682617">
        <w:tc>
          <w:tcPr>
            <w:tcW w:w="2500" w:type="pct"/>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154" w:name="n188"/>
            <w:bookmarkEnd w:id="154"/>
          </w:p>
        </w:tc>
        <w:tc>
          <w:tcPr>
            <w:tcW w:w="2500" w:type="pct"/>
            <w:shd w:val="clear" w:color="auto" w:fill="auto"/>
            <w:hideMark/>
          </w:tcPr>
          <w:p w:rsidR="005B4573" w:rsidRPr="005B4573" w:rsidRDefault="00682617" w:rsidP="0068261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w:t>
            </w:r>
            <w:r w:rsidR="005B4573" w:rsidRPr="005B4573">
              <w:rPr>
                <w:rFonts w:ascii="Times New Roman" w:eastAsia="Times New Roman" w:hAnsi="Times New Roman" w:cs="Times New Roman"/>
                <w:sz w:val="24"/>
                <w:szCs w:val="24"/>
                <w:lang w:eastAsia="uk-UA"/>
              </w:rPr>
              <w:t>одаток 3 </w:t>
            </w:r>
            <w:r w:rsidR="005B4573" w:rsidRPr="005B4573">
              <w:rPr>
                <w:rFonts w:ascii="Times New Roman" w:eastAsia="Times New Roman" w:hAnsi="Times New Roman" w:cs="Times New Roman"/>
                <w:sz w:val="24"/>
                <w:szCs w:val="24"/>
                <w:lang w:eastAsia="uk-UA"/>
              </w:rPr>
              <w:br/>
              <w:t>до Правил приймання стічних вод </w:t>
            </w:r>
            <w:r w:rsidR="005B4573" w:rsidRPr="005B4573">
              <w:rPr>
                <w:rFonts w:ascii="Times New Roman" w:eastAsia="Times New Roman" w:hAnsi="Times New Roman" w:cs="Times New Roman"/>
                <w:sz w:val="24"/>
                <w:szCs w:val="24"/>
                <w:lang w:eastAsia="uk-UA"/>
              </w:rPr>
              <w:br/>
              <w:t>до систем централізованого </w:t>
            </w:r>
            <w:r w:rsidR="005B4573" w:rsidRPr="005B4573">
              <w:rPr>
                <w:rFonts w:ascii="Times New Roman" w:eastAsia="Times New Roman" w:hAnsi="Times New Roman" w:cs="Times New Roman"/>
                <w:sz w:val="24"/>
                <w:szCs w:val="24"/>
                <w:lang w:eastAsia="uk-UA"/>
              </w:rPr>
              <w:br/>
              <w:t>водовідведення </w:t>
            </w:r>
            <w:r>
              <w:rPr>
                <w:rFonts w:ascii="Times New Roman" w:eastAsia="Times New Roman" w:hAnsi="Times New Roman" w:cs="Times New Roman"/>
                <w:sz w:val="24"/>
                <w:szCs w:val="24"/>
                <w:lang w:eastAsia="uk-UA"/>
              </w:rPr>
              <w:t>м. Дрогобича та м. Стебника</w:t>
            </w:r>
            <w:r w:rsidR="005B4573" w:rsidRPr="005B4573">
              <w:rPr>
                <w:rFonts w:ascii="Times New Roman" w:eastAsia="Times New Roman" w:hAnsi="Times New Roman" w:cs="Times New Roman"/>
                <w:sz w:val="24"/>
                <w:szCs w:val="24"/>
                <w:lang w:eastAsia="uk-UA"/>
              </w:rPr>
              <w:br/>
            </w:r>
          </w:p>
        </w:tc>
      </w:tr>
    </w:tbl>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5" w:name="n189"/>
      <w:bookmarkEnd w:id="155"/>
      <w:r w:rsidRPr="005B4573">
        <w:rPr>
          <w:rFonts w:ascii="Times New Roman" w:eastAsia="Times New Roman" w:hAnsi="Times New Roman" w:cs="Times New Roman"/>
          <w:b/>
          <w:bCs/>
          <w:color w:val="000000"/>
          <w:sz w:val="28"/>
          <w:lang w:eastAsia="uk-UA"/>
        </w:rPr>
        <w:t>ДОПУСТИМИЙ ВМІСТ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8"/>
          <w:lang w:eastAsia="uk-UA"/>
        </w:rPr>
        <w:t>важких металів в осадах стічних вод, що можуть використовуватися як органічні добрива</w:t>
      </w:r>
    </w:p>
    <w:tbl>
      <w:tblPr>
        <w:tblW w:w="5026"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20"/>
        <w:gridCol w:w="3329"/>
        <w:gridCol w:w="4257"/>
        <w:gridCol w:w="1813"/>
      </w:tblGrid>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bookmarkStart w:id="156" w:name="n190"/>
            <w:bookmarkEnd w:id="156"/>
            <w:r w:rsidRPr="005B4573">
              <w:rPr>
                <w:rFonts w:ascii="Times New Roman" w:eastAsia="Times New Roman" w:hAnsi="Times New Roman" w:cs="Times New Roman"/>
                <w:sz w:val="24"/>
                <w:szCs w:val="24"/>
                <w:lang w:eastAsia="uk-UA"/>
              </w:rPr>
              <w:t>№ з/п</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Важкий метал</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Орієнтовна ефективність видалення важкого металу на </w:t>
            </w:r>
            <w:r w:rsidR="00436490">
              <w:rPr>
                <w:rFonts w:ascii="Times New Roman" w:eastAsia="Times New Roman" w:hAnsi="Times New Roman" w:cs="Times New Roman"/>
                <w:color w:val="000000"/>
                <w:sz w:val="24"/>
                <w:szCs w:val="24"/>
                <w:lang w:eastAsia="uk-UA"/>
              </w:rPr>
              <w:t>очисних спорудах</w:t>
            </w:r>
            <w:r w:rsidR="00436490" w:rsidRPr="005B4573">
              <w:rPr>
                <w:rFonts w:ascii="Times New Roman" w:eastAsia="Times New Roman" w:hAnsi="Times New Roman" w:cs="Times New Roman"/>
                <w:color w:val="000000"/>
                <w:sz w:val="24"/>
                <w:szCs w:val="24"/>
                <w:lang w:eastAsia="uk-UA"/>
              </w:rPr>
              <w:t xml:space="preserve"> </w:t>
            </w:r>
            <w:r w:rsidR="00436490">
              <w:rPr>
                <w:rFonts w:ascii="Times New Roman" w:eastAsia="Times New Roman" w:hAnsi="Times New Roman" w:cs="Times New Roman"/>
                <w:color w:val="000000"/>
                <w:sz w:val="24"/>
                <w:szCs w:val="24"/>
                <w:lang w:eastAsia="uk-UA"/>
              </w:rPr>
              <w:t>системи централізованого водовідведення</w:t>
            </w:r>
            <w:r w:rsidRPr="005B4573">
              <w:rPr>
                <w:rFonts w:ascii="Times New Roman" w:eastAsia="Times New Roman" w:hAnsi="Times New Roman" w:cs="Times New Roman"/>
                <w:sz w:val="24"/>
                <w:szCs w:val="24"/>
                <w:lang w:eastAsia="uk-UA"/>
              </w:rPr>
              <w:t>, К</w:t>
            </w:r>
            <w:r w:rsidRPr="005B4573">
              <w:rPr>
                <w:rFonts w:ascii="Times New Roman" w:eastAsia="Times New Roman" w:hAnsi="Times New Roman" w:cs="Times New Roman"/>
                <w:b/>
                <w:bCs/>
                <w:color w:val="000000"/>
                <w:sz w:val="16"/>
                <w:vertAlign w:val="subscript"/>
                <w:lang w:eastAsia="uk-UA"/>
              </w:rPr>
              <w:t>в</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436490">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Максимально допустимий вміст важкого металу в осадах </w:t>
            </w:r>
            <w:r w:rsidR="00436490">
              <w:rPr>
                <w:rFonts w:ascii="Times New Roman" w:eastAsia="Times New Roman" w:hAnsi="Times New Roman" w:cs="Times New Roman"/>
                <w:color w:val="000000"/>
                <w:sz w:val="24"/>
                <w:szCs w:val="24"/>
                <w:lang w:eastAsia="uk-UA"/>
              </w:rPr>
              <w:t>очисних</w:t>
            </w:r>
            <w:r w:rsidR="00436490" w:rsidRPr="005B4573">
              <w:rPr>
                <w:rFonts w:ascii="Times New Roman" w:eastAsia="Times New Roman" w:hAnsi="Times New Roman" w:cs="Times New Roman"/>
                <w:color w:val="000000"/>
                <w:sz w:val="24"/>
                <w:szCs w:val="24"/>
                <w:lang w:eastAsia="uk-UA"/>
              </w:rPr>
              <w:t xml:space="preserve"> споруд </w:t>
            </w:r>
            <w:r w:rsidR="00436490">
              <w:rPr>
                <w:rFonts w:ascii="Times New Roman" w:eastAsia="Times New Roman" w:hAnsi="Times New Roman" w:cs="Times New Roman"/>
                <w:color w:val="000000"/>
                <w:sz w:val="24"/>
                <w:szCs w:val="24"/>
                <w:lang w:eastAsia="uk-UA"/>
              </w:rPr>
              <w:t>системи централізованого водовідведення</w:t>
            </w:r>
            <w:r w:rsidRPr="005B4573">
              <w:rPr>
                <w:rFonts w:ascii="Times New Roman" w:eastAsia="Times New Roman" w:hAnsi="Times New Roman" w:cs="Times New Roman"/>
                <w:sz w:val="24"/>
                <w:szCs w:val="24"/>
                <w:lang w:eastAsia="uk-UA"/>
              </w:rPr>
              <w:t>, г/т сухої речовини</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Стронцій</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0,14</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Свинець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750,0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Ртуть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Кадмій</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Нікель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Хром (3</w:t>
            </w:r>
            <w:r w:rsidRPr="005B4573">
              <w:rPr>
                <w:rFonts w:ascii="Times New Roman" w:eastAsia="Times New Roman" w:hAnsi="Times New Roman" w:cs="Times New Roman"/>
                <w:b/>
                <w:bCs/>
                <w:color w:val="000000"/>
                <w:sz w:val="16"/>
                <w:vertAlign w:val="superscript"/>
                <w:lang w:eastAsia="uk-UA"/>
              </w:rPr>
              <w:t>+</w:t>
            </w:r>
            <w:r w:rsidRPr="005B4573">
              <w:rPr>
                <w:rFonts w:ascii="Times New Roman" w:eastAsia="Times New Roman" w:hAnsi="Times New Roman" w:cs="Times New Roman"/>
                <w:sz w:val="24"/>
                <w:szCs w:val="24"/>
                <w:lang w:eastAsia="uk-UA"/>
              </w:rPr>
              <w:t>)</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750,0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Марганець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2000,0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Цинк</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0,3</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2500,0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Мідь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1500,0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Кобальт</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Залізо</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25000,0</w:t>
            </w:r>
          </w:p>
        </w:tc>
      </w:tr>
    </w:tbl>
    <w:p w:rsidR="00682617" w:rsidRDefault="00682617" w:rsidP="005B4573">
      <w:pPr>
        <w:shd w:val="clear" w:color="auto" w:fill="FFFFFF"/>
        <w:spacing w:before="150" w:after="150" w:line="240" w:lineRule="auto"/>
        <w:ind w:left="450" w:right="450"/>
        <w:jc w:val="center"/>
        <w:rPr>
          <w:rFonts w:ascii="Times New Roman" w:eastAsia="Times New Roman" w:hAnsi="Times New Roman" w:cs="Times New Roman"/>
          <w:b/>
          <w:bCs/>
          <w:color w:val="000000"/>
          <w:sz w:val="28"/>
          <w:lang w:eastAsia="uk-UA"/>
        </w:rPr>
      </w:pPr>
      <w:bookmarkStart w:id="157" w:name="n204"/>
      <w:bookmarkStart w:id="158" w:name="n191"/>
      <w:bookmarkStart w:id="159" w:name="n192"/>
      <w:bookmarkEnd w:id="157"/>
      <w:bookmarkEnd w:id="158"/>
      <w:bookmarkEnd w:id="159"/>
    </w:p>
    <w:p w:rsidR="00682617" w:rsidRDefault="00243C30" w:rsidP="00243C30">
      <w:pPr>
        <w:shd w:val="clear" w:color="auto" w:fill="FFFFFF"/>
        <w:spacing w:before="150" w:after="150" w:line="240" w:lineRule="auto"/>
        <w:ind w:left="450" w:right="141"/>
        <w:jc w:val="both"/>
        <w:rPr>
          <w:rFonts w:ascii="Times New Roman" w:eastAsia="Times New Roman" w:hAnsi="Times New Roman" w:cs="Times New Roman"/>
          <w:b/>
          <w:bCs/>
          <w:color w:val="000000"/>
          <w:sz w:val="28"/>
          <w:lang w:eastAsia="uk-UA"/>
        </w:rPr>
      </w:pPr>
      <w:r w:rsidRPr="00243C30">
        <w:rPr>
          <w:rFonts w:ascii="Times New Roman" w:eastAsia="Times New Roman" w:hAnsi="Times New Roman" w:cs="Times New Roman"/>
          <w:b/>
          <w:color w:val="000000"/>
          <w:sz w:val="24"/>
          <w:szCs w:val="24"/>
          <w:lang w:eastAsia="uk-UA"/>
        </w:rPr>
        <w:t xml:space="preserve">Начальник </w:t>
      </w:r>
      <w:proofErr w:type="spellStart"/>
      <w:r w:rsidRPr="00243C30">
        <w:rPr>
          <w:rFonts w:ascii="Times New Roman" w:eastAsia="Times New Roman" w:hAnsi="Times New Roman" w:cs="Times New Roman"/>
          <w:b/>
          <w:color w:val="000000"/>
          <w:sz w:val="24"/>
          <w:szCs w:val="24"/>
          <w:lang w:eastAsia="uk-UA"/>
        </w:rPr>
        <w:t>КП</w:t>
      </w:r>
      <w:proofErr w:type="spellEnd"/>
      <w:r w:rsidRPr="00243C30">
        <w:rPr>
          <w:rFonts w:ascii="Times New Roman" w:eastAsia="Times New Roman" w:hAnsi="Times New Roman" w:cs="Times New Roman"/>
          <w:b/>
          <w:color w:val="000000"/>
          <w:sz w:val="24"/>
          <w:szCs w:val="24"/>
          <w:lang w:eastAsia="uk-UA"/>
        </w:rPr>
        <w:t xml:space="preserve"> «Дрогобичводоканал»</w:t>
      </w:r>
      <w:r w:rsidRPr="00243C30">
        <w:rPr>
          <w:rFonts w:ascii="Times New Roman" w:eastAsia="Times New Roman" w:hAnsi="Times New Roman" w:cs="Times New Roman"/>
          <w:b/>
          <w:color w:val="000000"/>
          <w:sz w:val="24"/>
          <w:szCs w:val="24"/>
          <w:lang w:eastAsia="uk-UA"/>
        </w:rPr>
        <w:tab/>
      </w:r>
      <w:r w:rsidRPr="00243C30">
        <w:rPr>
          <w:rFonts w:ascii="Times New Roman" w:eastAsia="Times New Roman" w:hAnsi="Times New Roman" w:cs="Times New Roman"/>
          <w:b/>
          <w:color w:val="000000"/>
          <w:sz w:val="24"/>
          <w:szCs w:val="24"/>
          <w:lang w:eastAsia="uk-UA"/>
        </w:rPr>
        <w:tab/>
      </w:r>
      <w:r w:rsidRPr="00243C30">
        <w:rPr>
          <w:rFonts w:ascii="Times New Roman" w:eastAsia="Times New Roman" w:hAnsi="Times New Roman" w:cs="Times New Roman"/>
          <w:b/>
          <w:color w:val="000000"/>
          <w:sz w:val="24"/>
          <w:szCs w:val="24"/>
          <w:lang w:eastAsia="uk-UA"/>
        </w:rPr>
        <w:tab/>
      </w:r>
      <w:r w:rsidRPr="00243C30">
        <w:rPr>
          <w:rFonts w:ascii="Times New Roman" w:eastAsia="Times New Roman" w:hAnsi="Times New Roman" w:cs="Times New Roman"/>
          <w:b/>
          <w:color w:val="000000"/>
          <w:sz w:val="24"/>
          <w:szCs w:val="24"/>
          <w:lang w:eastAsia="uk-UA"/>
        </w:rPr>
        <w:tab/>
      </w:r>
      <w:r>
        <w:rPr>
          <w:rFonts w:ascii="Times New Roman" w:eastAsia="Times New Roman" w:hAnsi="Times New Roman" w:cs="Times New Roman"/>
          <w:b/>
          <w:color w:val="000000"/>
          <w:sz w:val="24"/>
          <w:szCs w:val="24"/>
          <w:lang w:eastAsia="uk-UA"/>
        </w:rPr>
        <w:tab/>
      </w:r>
      <w:proofErr w:type="spellStart"/>
      <w:r w:rsidRPr="00243C30">
        <w:rPr>
          <w:rFonts w:ascii="Times New Roman" w:eastAsia="Times New Roman" w:hAnsi="Times New Roman" w:cs="Times New Roman"/>
          <w:b/>
          <w:color w:val="000000"/>
          <w:sz w:val="24"/>
          <w:szCs w:val="24"/>
          <w:lang w:eastAsia="uk-UA"/>
        </w:rPr>
        <w:t>Шагала</w:t>
      </w:r>
      <w:proofErr w:type="spellEnd"/>
      <w:r w:rsidRPr="00243C30">
        <w:rPr>
          <w:rFonts w:ascii="Times New Roman" w:eastAsia="Times New Roman" w:hAnsi="Times New Roman" w:cs="Times New Roman"/>
          <w:b/>
          <w:color w:val="000000"/>
          <w:sz w:val="24"/>
          <w:szCs w:val="24"/>
          <w:lang w:eastAsia="uk-UA"/>
        </w:rPr>
        <w:t xml:space="preserve"> Р.М.</w:t>
      </w:r>
    </w:p>
    <w:p w:rsidR="00682617" w:rsidRDefault="00682617" w:rsidP="005B4573">
      <w:pPr>
        <w:shd w:val="clear" w:color="auto" w:fill="FFFFFF"/>
        <w:spacing w:before="150" w:after="150" w:line="240" w:lineRule="auto"/>
        <w:ind w:left="450" w:right="450"/>
        <w:jc w:val="center"/>
        <w:rPr>
          <w:rFonts w:ascii="Times New Roman" w:eastAsia="Times New Roman" w:hAnsi="Times New Roman" w:cs="Times New Roman"/>
          <w:b/>
          <w:bCs/>
          <w:color w:val="000000"/>
          <w:sz w:val="28"/>
          <w:lang w:eastAsia="uk-UA"/>
        </w:rPr>
      </w:pPr>
    </w:p>
    <w:p w:rsidR="00682617" w:rsidRDefault="00682617" w:rsidP="00682617">
      <w:pPr>
        <w:shd w:val="clear" w:color="auto" w:fill="FFFFFF"/>
        <w:spacing w:before="150" w:after="150" w:line="240" w:lineRule="auto"/>
        <w:ind w:left="4956"/>
        <w:rPr>
          <w:rFonts w:ascii="Times New Roman" w:eastAsia="Times New Roman" w:hAnsi="Times New Roman" w:cs="Times New Roman"/>
          <w:b/>
          <w:bCs/>
          <w:color w:val="000000"/>
          <w:sz w:val="28"/>
          <w:lang w:eastAsia="uk-UA"/>
        </w:rPr>
      </w:pPr>
      <w:r w:rsidRPr="005B4573">
        <w:rPr>
          <w:rFonts w:ascii="Times New Roman" w:eastAsia="Times New Roman" w:hAnsi="Times New Roman" w:cs="Times New Roman"/>
          <w:sz w:val="24"/>
          <w:szCs w:val="24"/>
          <w:lang w:eastAsia="uk-UA"/>
        </w:rPr>
        <w:t>Додаток 4 </w:t>
      </w:r>
      <w:r w:rsidRPr="005B4573">
        <w:rPr>
          <w:rFonts w:ascii="Times New Roman" w:eastAsia="Times New Roman" w:hAnsi="Times New Roman" w:cs="Times New Roman"/>
          <w:sz w:val="24"/>
          <w:szCs w:val="24"/>
          <w:lang w:eastAsia="uk-UA"/>
        </w:rPr>
        <w:br/>
        <w:t>до Правил приймання стічних вод </w:t>
      </w:r>
      <w:r w:rsidRPr="005B4573">
        <w:rPr>
          <w:rFonts w:ascii="Times New Roman" w:eastAsia="Times New Roman" w:hAnsi="Times New Roman" w:cs="Times New Roman"/>
          <w:sz w:val="24"/>
          <w:szCs w:val="24"/>
          <w:lang w:eastAsia="uk-UA"/>
        </w:rPr>
        <w:br/>
        <w:t>до систем централізованого </w:t>
      </w:r>
      <w:r w:rsidRPr="005B4573">
        <w:rPr>
          <w:rFonts w:ascii="Times New Roman" w:eastAsia="Times New Roman" w:hAnsi="Times New Roman" w:cs="Times New Roman"/>
          <w:sz w:val="24"/>
          <w:szCs w:val="24"/>
          <w:lang w:eastAsia="uk-UA"/>
        </w:rPr>
        <w:br/>
        <w:t>водовідведення </w:t>
      </w:r>
      <w:r>
        <w:rPr>
          <w:rFonts w:ascii="Times New Roman" w:eastAsia="Times New Roman" w:hAnsi="Times New Roman" w:cs="Times New Roman"/>
          <w:sz w:val="24"/>
          <w:szCs w:val="24"/>
          <w:lang w:eastAsia="uk-UA"/>
        </w:rPr>
        <w:t>м. Дрогобича та м. Стебника</w:t>
      </w:r>
      <w:r w:rsidRPr="005B4573">
        <w:rPr>
          <w:rFonts w:ascii="Times New Roman" w:eastAsia="Times New Roman" w:hAnsi="Times New Roman" w:cs="Times New Roman"/>
          <w:sz w:val="24"/>
          <w:szCs w:val="24"/>
          <w:lang w:eastAsia="uk-UA"/>
        </w:rPr>
        <w:br/>
      </w:r>
    </w:p>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b/>
          <w:bCs/>
          <w:color w:val="000000"/>
          <w:sz w:val="28"/>
          <w:lang w:eastAsia="uk-UA"/>
        </w:rPr>
        <w:t>ВИМОГИ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8"/>
          <w:lang w:eastAsia="uk-UA"/>
        </w:rPr>
        <w:t xml:space="preserve">до складу та властивостей стічних вод, що скидаються до системи централізованого водовідведення, для безпечного їх відведення та очищення на </w:t>
      </w:r>
      <w:r w:rsidR="00436490">
        <w:rPr>
          <w:rFonts w:ascii="Times New Roman" w:eastAsia="Times New Roman" w:hAnsi="Times New Roman" w:cs="Times New Roman"/>
          <w:color w:val="000000"/>
          <w:sz w:val="24"/>
          <w:szCs w:val="24"/>
          <w:lang w:eastAsia="uk-UA"/>
        </w:rPr>
        <w:t>очисних</w:t>
      </w:r>
      <w:r w:rsidR="00436490" w:rsidRPr="005B4573">
        <w:rPr>
          <w:rFonts w:ascii="Times New Roman" w:eastAsia="Times New Roman" w:hAnsi="Times New Roman" w:cs="Times New Roman"/>
          <w:color w:val="000000"/>
          <w:sz w:val="24"/>
          <w:szCs w:val="24"/>
          <w:lang w:eastAsia="uk-UA"/>
        </w:rPr>
        <w:t xml:space="preserve"> споруд</w:t>
      </w:r>
      <w:r w:rsidR="00436490">
        <w:rPr>
          <w:rFonts w:ascii="Times New Roman" w:eastAsia="Times New Roman" w:hAnsi="Times New Roman" w:cs="Times New Roman"/>
          <w:color w:val="000000"/>
          <w:sz w:val="24"/>
          <w:szCs w:val="24"/>
          <w:lang w:eastAsia="uk-UA"/>
        </w:rPr>
        <w:t>ах</w:t>
      </w:r>
      <w:r w:rsidR="00436490" w:rsidRPr="005B4573">
        <w:rPr>
          <w:rFonts w:ascii="Times New Roman" w:eastAsia="Times New Roman" w:hAnsi="Times New Roman" w:cs="Times New Roman"/>
          <w:color w:val="000000"/>
          <w:sz w:val="24"/>
          <w:szCs w:val="24"/>
          <w:lang w:eastAsia="uk-UA"/>
        </w:rPr>
        <w:t xml:space="preserve"> </w:t>
      </w:r>
      <w:r w:rsidR="00436490">
        <w:rPr>
          <w:rFonts w:ascii="Times New Roman" w:eastAsia="Times New Roman" w:hAnsi="Times New Roman" w:cs="Times New Roman"/>
          <w:color w:val="000000"/>
          <w:sz w:val="24"/>
          <w:szCs w:val="24"/>
          <w:lang w:eastAsia="uk-UA"/>
        </w:rPr>
        <w:t>системи централізованого водовідведення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41"/>
        <w:gridCol w:w="4692"/>
        <w:gridCol w:w="1564"/>
        <w:gridCol w:w="2872"/>
      </w:tblGrid>
      <w:tr w:rsidR="005B4573" w:rsidRPr="005B4573" w:rsidTr="005B4573">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bookmarkStart w:id="160" w:name="n193"/>
            <w:bookmarkEnd w:id="160"/>
            <w:r w:rsidRPr="005B4573">
              <w:rPr>
                <w:rFonts w:ascii="Times New Roman" w:eastAsia="Times New Roman" w:hAnsi="Times New Roman" w:cs="Times New Roman"/>
                <w:sz w:val="24"/>
                <w:szCs w:val="24"/>
                <w:lang w:eastAsia="uk-UA"/>
              </w:rPr>
              <w:t>Показники якості стічних вод</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Одиниця виміру</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Максимально допустиме значення показника та (або) концентрація в пробі стічних вод</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Реакція середовища (</w:t>
            </w:r>
            <w:proofErr w:type="spellStart"/>
            <w:r w:rsidRPr="005B4573">
              <w:rPr>
                <w:rFonts w:ascii="Times New Roman" w:eastAsia="Times New Roman" w:hAnsi="Times New Roman" w:cs="Times New Roman"/>
                <w:sz w:val="24"/>
                <w:szCs w:val="24"/>
                <w:lang w:eastAsia="uk-UA"/>
              </w:rPr>
              <w:t>pH</w:t>
            </w:r>
            <w:proofErr w:type="spellEnd"/>
            <w:r w:rsidRPr="005B4573">
              <w:rPr>
                <w:rFonts w:ascii="Times New Roman" w:eastAsia="Times New Roman" w:hAnsi="Times New Roman" w:cs="Times New Roman"/>
                <w:sz w:val="24"/>
                <w:szCs w:val="24"/>
                <w:lang w:eastAsia="uk-UA"/>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од.</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6,5 - 9,0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Температура</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°C</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БСК</w:t>
            </w:r>
            <w:r w:rsidRPr="005B4573">
              <w:rPr>
                <w:rFonts w:ascii="Times New Roman" w:eastAsia="Times New Roman" w:hAnsi="Times New Roman" w:cs="Times New Roman"/>
                <w:b/>
                <w:bCs/>
                <w:color w:val="000000"/>
                <w:sz w:val="16"/>
                <w:vertAlign w:val="subscript"/>
                <w:lang w:eastAsia="uk-UA"/>
              </w:rPr>
              <w:t>повне</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згідно з проектом </w:t>
            </w:r>
            <w:r w:rsidR="00436490" w:rsidRPr="005B4573">
              <w:rPr>
                <w:rFonts w:ascii="Times New Roman" w:eastAsia="Times New Roman" w:hAnsi="Times New Roman" w:cs="Times New Roman"/>
                <w:color w:val="000000"/>
                <w:sz w:val="24"/>
                <w:szCs w:val="24"/>
                <w:lang w:eastAsia="uk-UA"/>
              </w:rPr>
              <w:t>очисн</w:t>
            </w:r>
            <w:r w:rsidR="00436490">
              <w:rPr>
                <w:rFonts w:ascii="Times New Roman" w:eastAsia="Times New Roman" w:hAnsi="Times New Roman" w:cs="Times New Roman"/>
                <w:color w:val="000000"/>
                <w:sz w:val="24"/>
                <w:szCs w:val="24"/>
                <w:lang w:eastAsia="uk-UA"/>
              </w:rPr>
              <w:t>их</w:t>
            </w:r>
            <w:r w:rsidR="00436490" w:rsidRPr="005B4573">
              <w:rPr>
                <w:rFonts w:ascii="Times New Roman" w:eastAsia="Times New Roman" w:hAnsi="Times New Roman" w:cs="Times New Roman"/>
                <w:color w:val="000000"/>
                <w:sz w:val="24"/>
                <w:szCs w:val="24"/>
                <w:lang w:eastAsia="uk-UA"/>
              </w:rPr>
              <w:t xml:space="preserve"> споруд </w:t>
            </w:r>
            <w:r w:rsidR="00436490">
              <w:rPr>
                <w:rFonts w:ascii="Times New Roman" w:eastAsia="Times New Roman" w:hAnsi="Times New Roman" w:cs="Times New Roman"/>
                <w:color w:val="000000"/>
                <w:sz w:val="24"/>
                <w:szCs w:val="24"/>
                <w:lang w:eastAsia="uk-UA"/>
              </w:rPr>
              <w:t>системи централізованого водовідведення</w:t>
            </w:r>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t>або не більше 350,0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ХСК</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Співвідношення ХСК:БСК</w:t>
            </w:r>
            <w:r w:rsidRPr="005B4573">
              <w:rPr>
                <w:rFonts w:ascii="Times New Roman" w:eastAsia="Times New Roman" w:hAnsi="Times New Roman" w:cs="Times New Roman"/>
                <w:b/>
                <w:bCs/>
                <w:color w:val="000000"/>
                <w:sz w:val="16"/>
                <w:vertAlign w:val="subscript"/>
                <w:lang w:eastAsia="uk-UA"/>
              </w:rPr>
              <w:t>5</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&lt; 2,5</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Завислі речовини та речовини, що спливають</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Азот (сума азоту органічного та амонійного)</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Фосфор загальний (</w:t>
            </w:r>
            <w:proofErr w:type="spellStart"/>
            <w:r w:rsidRPr="005B4573">
              <w:rPr>
                <w:rFonts w:ascii="Times New Roman" w:eastAsia="Times New Roman" w:hAnsi="Times New Roman" w:cs="Times New Roman"/>
                <w:sz w:val="24"/>
                <w:szCs w:val="24"/>
                <w:lang w:eastAsia="uk-UA"/>
              </w:rPr>
              <w:t>P</w:t>
            </w:r>
            <w:r w:rsidRPr="005B4573">
              <w:rPr>
                <w:rFonts w:ascii="Times New Roman" w:eastAsia="Times New Roman" w:hAnsi="Times New Roman" w:cs="Times New Roman"/>
                <w:b/>
                <w:bCs/>
                <w:color w:val="000000"/>
                <w:sz w:val="16"/>
                <w:vertAlign w:val="subscript"/>
                <w:lang w:eastAsia="uk-UA"/>
              </w:rPr>
              <w:t>заг</w:t>
            </w:r>
            <w:proofErr w:type="spellEnd"/>
            <w:r w:rsidRPr="005B4573">
              <w:rPr>
                <w:rFonts w:ascii="Times New Roman" w:eastAsia="Times New Roman" w:hAnsi="Times New Roman" w:cs="Times New Roman"/>
                <w:sz w:val="24"/>
                <w:szCs w:val="24"/>
                <w:lang w:eastAsia="uk-UA"/>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Нафта та нафтопродукти</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Жири рослинні та тваринні</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Хлориди (Cl-)</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350,0*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Сульфати (SO</w:t>
            </w:r>
            <w:r w:rsidRPr="005B4573">
              <w:rPr>
                <w:rFonts w:ascii="Times New Roman" w:eastAsia="Times New Roman" w:hAnsi="Times New Roman" w:cs="Times New Roman"/>
                <w:b/>
                <w:bCs/>
                <w:color w:val="000000"/>
                <w:sz w:val="16"/>
                <w:vertAlign w:val="subscript"/>
                <w:lang w:eastAsia="uk-UA"/>
              </w:rPr>
              <w:t>4</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2-</w:t>
            </w:r>
            <w:r w:rsidRPr="005B4573">
              <w:rPr>
                <w:rFonts w:ascii="Times New Roman" w:eastAsia="Times New Roman" w:hAnsi="Times New Roman" w:cs="Times New Roman"/>
                <w:sz w:val="24"/>
                <w:szCs w:val="24"/>
                <w:lang w:eastAsia="uk-UA"/>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400,0*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Сульфіди</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СПАР аніонні</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Феноли</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0,25</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16</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Залізо (</w:t>
            </w:r>
            <w:proofErr w:type="spellStart"/>
            <w:r w:rsidRPr="005B4573">
              <w:rPr>
                <w:rFonts w:ascii="Times New Roman" w:eastAsia="Times New Roman" w:hAnsi="Times New Roman" w:cs="Times New Roman"/>
                <w:sz w:val="24"/>
                <w:szCs w:val="24"/>
                <w:lang w:eastAsia="uk-UA"/>
              </w:rPr>
              <w:t>Fe</w:t>
            </w:r>
            <w:proofErr w:type="spellEnd"/>
            <w:r w:rsidRPr="005B4573">
              <w:rPr>
                <w:rFonts w:ascii="Times New Roman" w:eastAsia="Times New Roman" w:hAnsi="Times New Roman" w:cs="Times New Roman"/>
                <w:sz w:val="24"/>
                <w:szCs w:val="24"/>
                <w:lang w:eastAsia="uk-UA"/>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A766A9">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w:t>
            </w:r>
          </w:p>
        </w:tc>
      </w:tr>
    </w:tbl>
    <w:p w:rsidR="005B4573" w:rsidRPr="005B4573" w:rsidRDefault="005B4573" w:rsidP="005B4573">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161" w:name="n194"/>
      <w:bookmarkEnd w:id="161"/>
      <w:r w:rsidRPr="005B4573">
        <w:rPr>
          <w:rFonts w:ascii="Times New Roman" w:eastAsia="Times New Roman" w:hAnsi="Times New Roman" w:cs="Times New Roman"/>
          <w:color w:val="000000"/>
          <w:sz w:val="20"/>
          <w:lang w:eastAsia="uk-UA"/>
        </w:rPr>
        <w:t>__________</w:t>
      </w:r>
      <w:r w:rsidRPr="005B4573">
        <w:rPr>
          <w:rFonts w:ascii="Times New Roman" w:eastAsia="Times New Roman" w:hAnsi="Times New Roman" w:cs="Times New Roman"/>
          <w:color w:val="000000"/>
          <w:sz w:val="24"/>
          <w:szCs w:val="24"/>
          <w:lang w:eastAsia="uk-UA"/>
        </w:rPr>
        <w:t>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color w:val="000000"/>
          <w:sz w:val="20"/>
          <w:lang w:eastAsia="uk-UA"/>
        </w:rPr>
        <w:t>* Ці показники зростають відповідно до вмісту зазначених солей у воді місцевого водопроводу.</w:t>
      </w:r>
    </w:p>
    <w:p w:rsidR="005B4573" w:rsidRDefault="005B4573" w:rsidP="005B4573">
      <w:pPr>
        <w:spacing w:after="0" w:line="240" w:lineRule="auto"/>
        <w:rPr>
          <w:rFonts w:ascii="Times New Roman" w:eastAsia="Times New Roman" w:hAnsi="Times New Roman" w:cs="Times New Roman"/>
          <w:sz w:val="24"/>
          <w:szCs w:val="24"/>
          <w:lang w:eastAsia="uk-UA"/>
        </w:rPr>
      </w:pPr>
      <w:bookmarkStart w:id="162" w:name="n205"/>
      <w:bookmarkEnd w:id="162"/>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243C30" w:rsidP="00243C30">
      <w:pPr>
        <w:spacing w:after="0" w:line="240" w:lineRule="auto"/>
        <w:ind w:firstLine="567"/>
        <w:rPr>
          <w:rFonts w:ascii="Times New Roman" w:eastAsia="Times New Roman" w:hAnsi="Times New Roman" w:cs="Times New Roman"/>
          <w:sz w:val="24"/>
          <w:szCs w:val="24"/>
          <w:lang w:eastAsia="uk-UA"/>
        </w:rPr>
      </w:pPr>
      <w:r w:rsidRPr="00243C30">
        <w:rPr>
          <w:rFonts w:ascii="Times New Roman" w:eastAsia="Times New Roman" w:hAnsi="Times New Roman" w:cs="Times New Roman"/>
          <w:b/>
          <w:color w:val="000000"/>
          <w:sz w:val="24"/>
          <w:szCs w:val="24"/>
          <w:lang w:eastAsia="uk-UA"/>
        </w:rPr>
        <w:t xml:space="preserve">Начальник </w:t>
      </w:r>
      <w:proofErr w:type="spellStart"/>
      <w:r w:rsidRPr="00243C30">
        <w:rPr>
          <w:rFonts w:ascii="Times New Roman" w:eastAsia="Times New Roman" w:hAnsi="Times New Roman" w:cs="Times New Roman"/>
          <w:b/>
          <w:color w:val="000000"/>
          <w:sz w:val="24"/>
          <w:szCs w:val="24"/>
          <w:lang w:eastAsia="uk-UA"/>
        </w:rPr>
        <w:t>КП</w:t>
      </w:r>
      <w:proofErr w:type="spellEnd"/>
      <w:r w:rsidRPr="00243C30">
        <w:rPr>
          <w:rFonts w:ascii="Times New Roman" w:eastAsia="Times New Roman" w:hAnsi="Times New Roman" w:cs="Times New Roman"/>
          <w:b/>
          <w:color w:val="000000"/>
          <w:sz w:val="24"/>
          <w:szCs w:val="24"/>
          <w:lang w:eastAsia="uk-UA"/>
        </w:rPr>
        <w:t xml:space="preserve"> «Дрогобичводоканал»</w:t>
      </w:r>
      <w:r w:rsidRPr="00243C30">
        <w:rPr>
          <w:rFonts w:ascii="Times New Roman" w:eastAsia="Times New Roman" w:hAnsi="Times New Roman" w:cs="Times New Roman"/>
          <w:b/>
          <w:color w:val="000000"/>
          <w:sz w:val="24"/>
          <w:szCs w:val="24"/>
          <w:lang w:eastAsia="uk-UA"/>
        </w:rPr>
        <w:tab/>
      </w:r>
      <w:r w:rsidRPr="00243C30">
        <w:rPr>
          <w:rFonts w:ascii="Times New Roman" w:eastAsia="Times New Roman" w:hAnsi="Times New Roman" w:cs="Times New Roman"/>
          <w:b/>
          <w:color w:val="000000"/>
          <w:sz w:val="24"/>
          <w:szCs w:val="24"/>
          <w:lang w:eastAsia="uk-UA"/>
        </w:rPr>
        <w:tab/>
      </w:r>
      <w:r w:rsidRPr="00243C30">
        <w:rPr>
          <w:rFonts w:ascii="Times New Roman" w:eastAsia="Times New Roman" w:hAnsi="Times New Roman" w:cs="Times New Roman"/>
          <w:b/>
          <w:color w:val="000000"/>
          <w:sz w:val="24"/>
          <w:szCs w:val="24"/>
          <w:lang w:eastAsia="uk-UA"/>
        </w:rPr>
        <w:tab/>
      </w:r>
      <w:r w:rsidRPr="00243C30">
        <w:rPr>
          <w:rFonts w:ascii="Times New Roman" w:eastAsia="Times New Roman" w:hAnsi="Times New Roman" w:cs="Times New Roman"/>
          <w:b/>
          <w:color w:val="000000"/>
          <w:sz w:val="24"/>
          <w:szCs w:val="24"/>
          <w:lang w:eastAsia="uk-UA"/>
        </w:rPr>
        <w:tab/>
      </w:r>
      <w:r>
        <w:rPr>
          <w:rFonts w:ascii="Times New Roman" w:eastAsia="Times New Roman" w:hAnsi="Times New Roman" w:cs="Times New Roman"/>
          <w:b/>
          <w:color w:val="000000"/>
          <w:sz w:val="24"/>
          <w:szCs w:val="24"/>
          <w:lang w:eastAsia="uk-UA"/>
        </w:rPr>
        <w:tab/>
      </w:r>
      <w:proofErr w:type="spellStart"/>
      <w:r w:rsidRPr="00243C30">
        <w:rPr>
          <w:rFonts w:ascii="Times New Roman" w:eastAsia="Times New Roman" w:hAnsi="Times New Roman" w:cs="Times New Roman"/>
          <w:b/>
          <w:color w:val="000000"/>
          <w:sz w:val="24"/>
          <w:szCs w:val="24"/>
          <w:lang w:eastAsia="uk-UA"/>
        </w:rPr>
        <w:t>Шагала</w:t>
      </w:r>
      <w:proofErr w:type="spellEnd"/>
      <w:r w:rsidRPr="00243C30">
        <w:rPr>
          <w:rFonts w:ascii="Times New Roman" w:eastAsia="Times New Roman" w:hAnsi="Times New Roman" w:cs="Times New Roman"/>
          <w:b/>
          <w:color w:val="000000"/>
          <w:sz w:val="24"/>
          <w:szCs w:val="24"/>
          <w:lang w:eastAsia="uk-UA"/>
        </w:rPr>
        <w:t xml:space="preserve"> Р.М.</w:t>
      </w: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tbl>
      <w:tblPr>
        <w:tblW w:w="5000" w:type="pct"/>
        <w:tblCellMar>
          <w:left w:w="0" w:type="dxa"/>
          <w:right w:w="0" w:type="dxa"/>
        </w:tblCellMar>
        <w:tblLook w:val="04A0"/>
      </w:tblPr>
      <w:tblGrid>
        <w:gridCol w:w="4962"/>
        <w:gridCol w:w="4677"/>
      </w:tblGrid>
      <w:tr w:rsidR="005B4573" w:rsidRPr="005B4573" w:rsidTr="003A4ABF">
        <w:tc>
          <w:tcPr>
            <w:tcW w:w="2574" w:type="pct"/>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163" w:name="n195"/>
            <w:bookmarkEnd w:id="163"/>
          </w:p>
        </w:tc>
        <w:tc>
          <w:tcPr>
            <w:tcW w:w="2426" w:type="pct"/>
            <w:shd w:val="clear" w:color="auto" w:fill="auto"/>
            <w:hideMark/>
          </w:tcPr>
          <w:p w:rsidR="005B4573" w:rsidRPr="005B4573" w:rsidRDefault="005B4573" w:rsidP="003A4ABF">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Додаток 5 </w:t>
            </w:r>
            <w:r w:rsidRPr="005B4573">
              <w:rPr>
                <w:rFonts w:ascii="Times New Roman" w:eastAsia="Times New Roman" w:hAnsi="Times New Roman" w:cs="Times New Roman"/>
                <w:sz w:val="24"/>
                <w:szCs w:val="24"/>
                <w:lang w:eastAsia="uk-UA"/>
              </w:rPr>
              <w:br/>
              <w:t>до Правил приймання стічних вод </w:t>
            </w:r>
            <w:r w:rsidRPr="005B4573">
              <w:rPr>
                <w:rFonts w:ascii="Times New Roman" w:eastAsia="Times New Roman" w:hAnsi="Times New Roman" w:cs="Times New Roman"/>
                <w:sz w:val="24"/>
                <w:szCs w:val="24"/>
                <w:lang w:eastAsia="uk-UA"/>
              </w:rPr>
              <w:br/>
              <w:t>до систем централізованого </w:t>
            </w:r>
            <w:r w:rsidRPr="005B4573">
              <w:rPr>
                <w:rFonts w:ascii="Times New Roman" w:eastAsia="Times New Roman" w:hAnsi="Times New Roman" w:cs="Times New Roman"/>
                <w:sz w:val="24"/>
                <w:szCs w:val="24"/>
                <w:lang w:eastAsia="uk-UA"/>
              </w:rPr>
              <w:br/>
              <w:t>водовідведення </w:t>
            </w:r>
            <w:r w:rsidR="003A4ABF">
              <w:rPr>
                <w:rFonts w:ascii="Times New Roman" w:eastAsia="Times New Roman" w:hAnsi="Times New Roman" w:cs="Times New Roman"/>
                <w:sz w:val="24"/>
                <w:szCs w:val="24"/>
                <w:lang w:eastAsia="uk-UA"/>
              </w:rPr>
              <w:t>м. Дрогобича та м. Стебника</w:t>
            </w:r>
            <w:r w:rsidRPr="005B4573">
              <w:rPr>
                <w:rFonts w:ascii="Times New Roman" w:eastAsia="Times New Roman" w:hAnsi="Times New Roman" w:cs="Times New Roman"/>
                <w:sz w:val="24"/>
                <w:szCs w:val="24"/>
                <w:lang w:eastAsia="uk-UA"/>
              </w:rPr>
              <w:br/>
            </w:r>
          </w:p>
        </w:tc>
      </w:tr>
    </w:tbl>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4" w:name="n196"/>
      <w:bookmarkEnd w:id="164"/>
      <w:r w:rsidRPr="005B4573">
        <w:rPr>
          <w:rFonts w:ascii="Times New Roman" w:eastAsia="Times New Roman" w:hAnsi="Times New Roman" w:cs="Times New Roman"/>
          <w:b/>
          <w:bCs/>
          <w:color w:val="000000"/>
          <w:sz w:val="28"/>
          <w:lang w:eastAsia="uk-UA"/>
        </w:rPr>
        <w:t>ДОПУСТИМІ ВЕЛИЧИНИ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8"/>
          <w:lang w:eastAsia="uk-UA"/>
        </w:rPr>
        <w:t>показників якості стічних вод та ефективність видалення забруднень на спорудах біологічного очищення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7"/>
        <w:gridCol w:w="3113"/>
        <w:gridCol w:w="1647"/>
        <w:gridCol w:w="1634"/>
        <w:gridCol w:w="1481"/>
        <w:gridCol w:w="1307"/>
      </w:tblGrid>
      <w:tr w:rsidR="005B4573" w:rsidRPr="005B4573" w:rsidTr="005B4573">
        <w:trPr>
          <w:trHeight w:val="76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bookmarkStart w:id="165" w:name="n197"/>
            <w:bookmarkEnd w:id="165"/>
            <w:r w:rsidRPr="005B4573">
              <w:rPr>
                <w:rFonts w:ascii="Times New Roman" w:eastAsia="Times New Roman" w:hAnsi="Times New Roman" w:cs="Times New Roman"/>
                <w:sz w:val="24"/>
                <w:szCs w:val="24"/>
                <w:lang w:eastAsia="uk-UA"/>
              </w:rPr>
              <w:t>№ з/п</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Найменування речовини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ГДК забруднень у стічних водах, що надходять на споруди біологічного очищення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Орієнтовна ефективність видалення забруднень на спорудах біологічного очищення (у частках одиниці)</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Лімітуюча</w:t>
            </w:r>
            <w:proofErr w:type="spellEnd"/>
            <w:r w:rsidRPr="005B4573">
              <w:rPr>
                <w:rFonts w:ascii="Times New Roman" w:eastAsia="Times New Roman" w:hAnsi="Times New Roman" w:cs="Times New Roman"/>
                <w:sz w:val="24"/>
                <w:szCs w:val="24"/>
                <w:lang w:eastAsia="uk-UA"/>
              </w:rPr>
              <w:t xml:space="preserve"> ознака шкідливості</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Клас небезпеки</w:t>
            </w:r>
          </w:p>
        </w:tc>
      </w:tr>
      <w:tr w:rsidR="005B4573" w:rsidRPr="005B4573" w:rsidTr="005B4573">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Азот амонійний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0,2-0,6</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Акрилова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Акрилонітрил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Алкіларилсульфонати</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Алкілбензолсульфонати</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Аміни С7-С9</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Аміни С10-С15</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Аміни С16-С20</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Алюміній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Арсен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Ацетальдегід</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Ацетон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Барій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14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Бензин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Бензойна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0,60</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Бензопірен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Бутилацетат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Бутилакрелат</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Бутиловий</w:t>
            </w:r>
            <w:proofErr w:type="spellEnd"/>
            <w:r w:rsidRPr="005B4573">
              <w:rPr>
                <w:rFonts w:ascii="Times New Roman" w:eastAsia="Times New Roman" w:hAnsi="Times New Roman" w:cs="Times New Roman"/>
                <w:sz w:val="24"/>
                <w:szCs w:val="24"/>
                <w:lang w:eastAsia="uk-UA"/>
              </w:rPr>
              <w:t xml:space="preserve"> спирт нормальний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0,35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Вінілацетат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0,2</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Вирівнювач 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0,3</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Гідразингідрат</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Гідрохінон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0,2</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Гліказин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Гліцерин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Дибутилфталат</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0,2</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Диметилфенілкарбинол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Дибутилацетамід</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Діетаноламід</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Діетаноламін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Діетиламін солянокислий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Діетиленгліколь</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Залізо (загальне)</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Жири рослинні і тваринні</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1</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0,7</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Закріплювач ДЦМ</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Закріплювач ДЦУ</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38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Закріплювач У-2</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0,7</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Ізобутиловий</w:t>
            </w:r>
            <w:proofErr w:type="spellEnd"/>
            <w:r w:rsidRPr="005B4573">
              <w:rPr>
                <w:rFonts w:ascii="Times New Roman" w:eastAsia="Times New Roman" w:hAnsi="Times New Roman" w:cs="Times New Roman"/>
                <w:sz w:val="24"/>
                <w:szCs w:val="24"/>
                <w:lang w:eastAsia="uk-UA"/>
              </w:rPr>
              <w:t xml:space="preserve"> спирт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Кадмій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0,01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Капролактам</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Карбоксиметилцелюлоза</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 БСК</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Кобальт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Ксилол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Барвники сірчисті</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Барвники синтетичні (кислотні)</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Крезоли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Кротоновий альдегід</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Латекс ЛМФ</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Лудигол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0,7</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Малеїнова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Марганець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Масляна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Мідь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Метазин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Метанол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Метилметакрилат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Метилстирол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Метилетилкетон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Моноетаноламін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61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Молібден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Нафта та нафтопродукти</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2</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Нікель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Нітрати (за NO</w:t>
            </w:r>
            <w:r w:rsidRPr="005B4573">
              <w:rPr>
                <w:rFonts w:ascii="Times New Roman" w:eastAsia="Times New Roman" w:hAnsi="Times New Roman" w:cs="Times New Roman"/>
                <w:b/>
                <w:bCs/>
                <w:color w:val="000000"/>
                <w:sz w:val="16"/>
                <w:vertAlign w:val="subscript"/>
                <w:lang w:eastAsia="uk-UA"/>
              </w:rPr>
              <w:t>3</w:t>
            </w:r>
            <w:r w:rsidRPr="005B4573">
              <w:rPr>
                <w:rFonts w:ascii="Times New Roman" w:eastAsia="Times New Roman" w:hAnsi="Times New Roman" w:cs="Times New Roman"/>
                <w:sz w:val="24"/>
                <w:szCs w:val="24"/>
                <w:lang w:eastAsia="uk-UA"/>
              </w:rP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Нітрити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3,3</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Олово</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Поліакриламід</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Полівініловий</w:t>
            </w:r>
            <w:proofErr w:type="spellEnd"/>
            <w:r w:rsidRPr="005B4573">
              <w:rPr>
                <w:rFonts w:ascii="Times New Roman" w:eastAsia="Times New Roman" w:hAnsi="Times New Roman" w:cs="Times New Roman"/>
                <w:sz w:val="24"/>
                <w:szCs w:val="24"/>
                <w:lang w:eastAsia="uk-UA"/>
              </w:rPr>
              <w:t xml:space="preserve"> спирт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Полівінілацетатна</w:t>
            </w:r>
            <w:proofErr w:type="spellEnd"/>
            <w:r w:rsidRPr="005B4573">
              <w:rPr>
                <w:rFonts w:ascii="Times New Roman" w:eastAsia="Times New Roman" w:hAnsi="Times New Roman" w:cs="Times New Roman"/>
                <w:sz w:val="24"/>
                <w:szCs w:val="24"/>
                <w:lang w:eastAsia="uk-UA"/>
              </w:rPr>
              <w:t xml:space="preserve"> емульсія</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0,23</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Пропіловий</w:t>
            </w:r>
            <w:proofErr w:type="spellEnd"/>
            <w:r w:rsidRPr="005B4573">
              <w:rPr>
                <w:rFonts w:ascii="Times New Roman" w:eastAsia="Times New Roman" w:hAnsi="Times New Roman" w:cs="Times New Roman"/>
                <w:sz w:val="24"/>
                <w:szCs w:val="24"/>
                <w:lang w:eastAsia="uk-UA"/>
              </w:rPr>
              <w:t xml:space="preserve"> спирт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Резорцин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Ртуть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0,005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Свинець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Селен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Сечовина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 БСК</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Сірководень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Сірковуглець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Синтетичні поверхнево активні речовини (СПАР) аніонні</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СПАР неіоногенні</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Стирол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Стронцій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26</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Сульфіди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Тіосечовина</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84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Титан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Толуол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Трилон</w:t>
            </w:r>
            <w:proofErr w:type="spellEnd"/>
            <w:r w:rsidRPr="005B4573">
              <w:rPr>
                <w:rFonts w:ascii="Times New Roman" w:eastAsia="Times New Roman" w:hAnsi="Times New Roman" w:cs="Times New Roman"/>
                <w:sz w:val="24"/>
                <w:szCs w:val="24"/>
                <w:lang w:eastAsia="uk-UA"/>
              </w:rPr>
              <w:t xml:space="preserve"> Б</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Трикрезолфосфат</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Триетаноламін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0,47</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Оцтова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Оцтово-етиловий ефір</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Фенол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Формальдегід</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Фосфати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Фталева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Хром (тривалентний)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Хром (шестивалентний)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Ціаніди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0,7</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Цинк</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0,3</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Етанол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Етиленгліколь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Етилхлоргідрин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r>
      <w:tr w:rsidR="005B4573" w:rsidRPr="005B4573" w:rsidTr="005B4573">
        <w:trPr>
          <w:trHeight w:val="345"/>
        </w:trPr>
        <w:tc>
          <w:tcPr>
            <w:tcW w:w="1006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Речовини, які не піддаються біологічній деструкції 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Анізол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Ацетофенон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Гексахлорбензол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Гексаген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Гексахлоран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107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Гексаметилендіамін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2,3-дихлор-1,4-нафтохінон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Диметилдихлорвініл-</w:t>
            </w:r>
            <w:proofErr w:type="spellEnd"/>
            <w:r w:rsidRPr="005B4573">
              <w:rPr>
                <w:rFonts w:ascii="Times New Roman" w:eastAsia="Times New Roman" w:hAnsi="Times New Roman" w:cs="Times New Roman"/>
                <w:sz w:val="24"/>
                <w:szCs w:val="24"/>
                <w:lang w:eastAsia="uk-UA"/>
              </w:rPr>
              <w:t xml:space="preserve"> фосфат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ДДТ (технічний)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Діетиланілін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Діетилртуть</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Діетиловий ефір малеїнової кислоти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Дихлоранілін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Дихлорбензол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Дихлоргідрин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Дихлоретан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Діетилдитіофосфорна</w:t>
            </w:r>
            <w:proofErr w:type="spellEnd"/>
            <w:r w:rsidRPr="005B4573">
              <w:rPr>
                <w:rFonts w:ascii="Times New Roman" w:eastAsia="Times New Roman" w:hAnsi="Times New Roman" w:cs="Times New Roman"/>
                <w:sz w:val="24"/>
                <w:szCs w:val="24"/>
                <w:lang w:eastAsia="uk-UA"/>
              </w:rPr>
              <w:t xml:space="preserve">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Діетиловий ефір</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Ізопропіламін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Ізопрен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Карбофос</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Меркаптодіетиламін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Метафос</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Метилнітрофос</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Натрій</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5</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Нітробензол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Нітрохлорбензол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Пентаеритрит</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130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Петролатум</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55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Пікринова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Пірогалол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Поліхлорпінен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Поліетиленімін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Пропіл 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Сульфати</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5</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Тетрахлорбензол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Тетраетилсвинець</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Трифторхлорпропан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Триетиламін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Тетрахлоргептан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Тетрахлорнонан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Тетрахлорпентан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Тетрахлорпропан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Тетрахлорундекан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Тетрахлоретан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Тіофен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Тіофос</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Трибутилфосфат</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Трихлорбензол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Фенілендіамін</w:t>
            </w:r>
            <w:proofErr w:type="spellEnd"/>
            <w:r w:rsidRPr="005B4573">
              <w:rPr>
                <w:rFonts w:ascii="Times New Roman" w:eastAsia="Times New Roman" w:hAnsi="Times New Roman" w:cs="Times New Roman"/>
                <w:sz w:val="24"/>
                <w:szCs w:val="24"/>
                <w:lang w:eastAsia="uk-UA"/>
              </w:rPr>
              <w:t xml:space="preserve"> (n)</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Фозалон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Фосфамід</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154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Фурфурол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Хлориди 5</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350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Хлорбензол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Хлоропрен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Циклогексан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Циклогексанол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160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Циклогексаноксин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161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Циклогексан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162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Чотирихлористий</w:t>
            </w:r>
            <w:proofErr w:type="spellEnd"/>
            <w:r w:rsidRPr="005B4573">
              <w:rPr>
                <w:rFonts w:ascii="Times New Roman" w:eastAsia="Times New Roman" w:hAnsi="Times New Roman" w:cs="Times New Roman"/>
                <w:sz w:val="24"/>
                <w:szCs w:val="24"/>
                <w:lang w:eastAsia="uk-UA"/>
              </w:rPr>
              <w:t xml:space="preserve"> вуглець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163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Етилбензол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bl>
    <w:p w:rsidR="005B4573" w:rsidRPr="005B4573" w:rsidRDefault="005B4573" w:rsidP="005B4573">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166" w:name="n198"/>
      <w:bookmarkEnd w:id="166"/>
      <w:r w:rsidRPr="005B4573">
        <w:rPr>
          <w:rFonts w:ascii="Times New Roman" w:eastAsia="Times New Roman" w:hAnsi="Times New Roman" w:cs="Times New Roman"/>
          <w:color w:val="000000"/>
          <w:sz w:val="20"/>
          <w:lang w:eastAsia="uk-UA"/>
        </w:rPr>
        <w:t>__________</w:t>
      </w:r>
      <w:r w:rsidRPr="005B4573">
        <w:rPr>
          <w:rFonts w:ascii="Times New Roman" w:eastAsia="Times New Roman" w:hAnsi="Times New Roman" w:cs="Times New Roman"/>
          <w:color w:val="000000"/>
          <w:sz w:val="24"/>
          <w:szCs w:val="24"/>
          <w:lang w:eastAsia="uk-UA"/>
        </w:rPr>
        <w:t>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1</w:t>
      </w:r>
      <w:r w:rsidRPr="005B4573">
        <w:rPr>
          <w:rFonts w:ascii="Times New Roman" w:eastAsia="Times New Roman" w:hAnsi="Times New Roman" w:cs="Times New Roman"/>
          <w:color w:val="000000"/>
          <w:sz w:val="20"/>
          <w:lang w:eastAsia="uk-UA"/>
        </w:rPr>
        <w:t> Вміст жирів у стічних водах, які надходять на біофільтри, допускають не більше 10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color w:val="000000"/>
          <w:sz w:val="20"/>
          <w:lang w:eastAsia="uk-UA"/>
        </w:rPr>
        <w:t>.</w:t>
      </w:r>
      <w:r w:rsidRPr="005B4573">
        <w:rPr>
          <w:rFonts w:ascii="Times New Roman" w:eastAsia="Times New Roman" w:hAnsi="Times New Roman" w:cs="Times New Roman"/>
          <w:color w:val="000000"/>
          <w:sz w:val="24"/>
          <w:szCs w:val="24"/>
          <w:lang w:eastAsia="uk-UA"/>
        </w:rPr>
        <w:t>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2</w:t>
      </w:r>
      <w:r w:rsidRPr="005B4573">
        <w:rPr>
          <w:rFonts w:ascii="Times New Roman" w:eastAsia="Times New Roman" w:hAnsi="Times New Roman" w:cs="Times New Roman"/>
          <w:color w:val="000000"/>
          <w:sz w:val="20"/>
          <w:lang w:eastAsia="uk-UA"/>
        </w:rPr>
        <w:t xml:space="preserve"> Нафтопродукти - </w:t>
      </w:r>
      <w:proofErr w:type="spellStart"/>
      <w:r w:rsidRPr="005B4573">
        <w:rPr>
          <w:rFonts w:ascii="Times New Roman" w:eastAsia="Times New Roman" w:hAnsi="Times New Roman" w:cs="Times New Roman"/>
          <w:color w:val="000000"/>
          <w:sz w:val="20"/>
          <w:lang w:eastAsia="uk-UA"/>
        </w:rPr>
        <w:t>малополярні</w:t>
      </w:r>
      <w:proofErr w:type="spellEnd"/>
      <w:r w:rsidRPr="005B4573">
        <w:rPr>
          <w:rFonts w:ascii="Times New Roman" w:eastAsia="Times New Roman" w:hAnsi="Times New Roman" w:cs="Times New Roman"/>
          <w:color w:val="000000"/>
          <w:sz w:val="20"/>
          <w:lang w:eastAsia="uk-UA"/>
        </w:rPr>
        <w:t xml:space="preserve"> та неполярні речовини, які розчиняються у гексані. Вміст нафти та нафтопродуктів у стічних водах, які надходять на біофільтри, допускають не більше 5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color w:val="000000"/>
          <w:sz w:val="20"/>
          <w:lang w:eastAsia="uk-UA"/>
        </w:rPr>
        <w:t>.</w:t>
      </w:r>
      <w:r w:rsidRPr="005B4573">
        <w:rPr>
          <w:rFonts w:ascii="Times New Roman" w:eastAsia="Times New Roman" w:hAnsi="Times New Roman" w:cs="Times New Roman"/>
          <w:color w:val="000000"/>
          <w:sz w:val="24"/>
          <w:szCs w:val="24"/>
          <w:lang w:eastAsia="uk-UA"/>
        </w:rPr>
        <w:t>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3 </w:t>
      </w:r>
      <w:r w:rsidRPr="005B4573">
        <w:rPr>
          <w:rFonts w:ascii="Times New Roman" w:eastAsia="Times New Roman" w:hAnsi="Times New Roman" w:cs="Times New Roman"/>
          <w:color w:val="000000"/>
          <w:sz w:val="20"/>
          <w:lang w:eastAsia="uk-UA"/>
        </w:rPr>
        <w:t xml:space="preserve">За наявності у стічних водах суміші аніонних та </w:t>
      </w:r>
      <w:proofErr w:type="spellStart"/>
      <w:r w:rsidRPr="005B4573">
        <w:rPr>
          <w:rFonts w:ascii="Times New Roman" w:eastAsia="Times New Roman" w:hAnsi="Times New Roman" w:cs="Times New Roman"/>
          <w:color w:val="000000"/>
          <w:sz w:val="20"/>
          <w:lang w:eastAsia="uk-UA"/>
        </w:rPr>
        <w:t>неіоногенних</w:t>
      </w:r>
      <w:proofErr w:type="spellEnd"/>
      <w:r w:rsidRPr="005B4573">
        <w:rPr>
          <w:rFonts w:ascii="Times New Roman" w:eastAsia="Times New Roman" w:hAnsi="Times New Roman" w:cs="Times New Roman"/>
          <w:color w:val="000000"/>
          <w:sz w:val="20"/>
          <w:lang w:eastAsia="uk-UA"/>
        </w:rPr>
        <w:t xml:space="preserve"> ПАР їх загальна концентрація на спорудах біологічного очищення не повинна перевищувати 20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color w:val="000000"/>
          <w:sz w:val="20"/>
          <w:lang w:eastAsia="uk-UA"/>
        </w:rPr>
        <w:t>.</w:t>
      </w:r>
      <w:r w:rsidRPr="005B4573">
        <w:rPr>
          <w:rFonts w:ascii="Times New Roman" w:eastAsia="Times New Roman" w:hAnsi="Times New Roman" w:cs="Times New Roman"/>
          <w:color w:val="000000"/>
          <w:sz w:val="24"/>
          <w:szCs w:val="24"/>
          <w:lang w:eastAsia="uk-UA"/>
        </w:rPr>
        <w:t>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4</w:t>
      </w:r>
      <w:r w:rsidRPr="005B4573">
        <w:rPr>
          <w:rFonts w:ascii="Times New Roman" w:eastAsia="Times New Roman" w:hAnsi="Times New Roman" w:cs="Times New Roman"/>
          <w:color w:val="000000"/>
          <w:sz w:val="20"/>
          <w:lang w:eastAsia="uk-UA"/>
        </w:rPr>
        <w:t> Для речовин, які не піддаються біологічній деструкції, гранична концентрація в стічних водах, що надходять до споруд біологічного очищення, не повинна перевищувати її ГДК у воді водного об'єкта, що використовується для господарсько-питного водопостачання чи рибогосподарських потреб.</w:t>
      </w:r>
      <w:r w:rsidRPr="005B4573">
        <w:rPr>
          <w:rFonts w:ascii="Times New Roman" w:eastAsia="Times New Roman" w:hAnsi="Times New Roman" w:cs="Times New Roman"/>
          <w:color w:val="000000"/>
          <w:sz w:val="24"/>
          <w:szCs w:val="24"/>
          <w:lang w:eastAsia="uk-UA"/>
        </w:rPr>
        <w:t>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5 </w:t>
      </w:r>
      <w:r w:rsidRPr="005B4573">
        <w:rPr>
          <w:rFonts w:ascii="Times New Roman" w:eastAsia="Times New Roman" w:hAnsi="Times New Roman" w:cs="Times New Roman"/>
          <w:color w:val="000000"/>
          <w:sz w:val="20"/>
          <w:lang w:eastAsia="uk-UA"/>
        </w:rPr>
        <w:t>Вміст цих речовин у воді, яка надходить на очисні споруди, зростає відповідно до їх вмісту у воді місцевого водопроводу.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596"/>
        <w:gridCol w:w="8073"/>
      </w:tblGrid>
      <w:tr w:rsidR="005B4573" w:rsidRPr="005B4573" w:rsidTr="005B4573">
        <w:tc>
          <w:tcPr>
            <w:tcW w:w="1596"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167" w:name="n199"/>
            <w:bookmarkEnd w:id="167"/>
            <w:r w:rsidRPr="005B4573">
              <w:rPr>
                <w:rFonts w:ascii="Times New Roman" w:eastAsia="Times New Roman" w:hAnsi="Times New Roman" w:cs="Times New Roman"/>
                <w:color w:val="000000"/>
                <w:sz w:val="20"/>
                <w:lang w:eastAsia="uk-UA"/>
              </w:rPr>
              <w:t>__________</w:t>
            </w:r>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r>
            <w:r w:rsidRPr="005B4573">
              <w:rPr>
                <w:rFonts w:ascii="Times New Roman" w:eastAsia="Times New Roman" w:hAnsi="Times New Roman" w:cs="Times New Roman"/>
                <w:color w:val="000000"/>
                <w:sz w:val="20"/>
                <w:lang w:eastAsia="uk-UA"/>
              </w:rPr>
              <w:t>Примітки</w:t>
            </w:r>
          </w:p>
        </w:tc>
        <w:tc>
          <w:tcPr>
            <w:tcW w:w="8073"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br/>
            </w:r>
            <w:r w:rsidRPr="005B4573">
              <w:rPr>
                <w:rFonts w:ascii="Times New Roman" w:eastAsia="Times New Roman" w:hAnsi="Times New Roman" w:cs="Times New Roman"/>
                <w:color w:val="000000"/>
                <w:sz w:val="20"/>
                <w:lang w:eastAsia="uk-UA"/>
              </w:rPr>
              <w:t>1. Скорочення, використані у цьому додатку:</w:t>
            </w:r>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r>
            <w:r w:rsidRPr="005B4573">
              <w:rPr>
                <w:rFonts w:ascii="Times New Roman" w:eastAsia="Times New Roman" w:hAnsi="Times New Roman" w:cs="Times New Roman"/>
                <w:color w:val="000000"/>
                <w:sz w:val="20"/>
                <w:lang w:eastAsia="uk-UA"/>
              </w:rPr>
              <w:t>ГДК - гранично допустима концентрація;</w:t>
            </w:r>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r>
            <w:r w:rsidRPr="005B4573">
              <w:rPr>
                <w:rFonts w:ascii="Times New Roman" w:eastAsia="Times New Roman" w:hAnsi="Times New Roman" w:cs="Times New Roman"/>
                <w:color w:val="000000"/>
                <w:sz w:val="20"/>
                <w:lang w:eastAsia="uk-UA"/>
              </w:rPr>
              <w:t>с-т - санітарно-токсикологічна;</w:t>
            </w:r>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r>
            <w:proofErr w:type="spellStart"/>
            <w:r w:rsidRPr="005B4573">
              <w:rPr>
                <w:rFonts w:ascii="Times New Roman" w:eastAsia="Times New Roman" w:hAnsi="Times New Roman" w:cs="Times New Roman"/>
                <w:color w:val="000000"/>
                <w:sz w:val="20"/>
                <w:lang w:eastAsia="uk-UA"/>
              </w:rPr>
              <w:t>орг</w:t>
            </w:r>
            <w:proofErr w:type="spellEnd"/>
            <w:r w:rsidRPr="005B4573">
              <w:rPr>
                <w:rFonts w:ascii="Times New Roman" w:eastAsia="Times New Roman" w:hAnsi="Times New Roman" w:cs="Times New Roman"/>
                <w:color w:val="000000"/>
                <w:sz w:val="20"/>
                <w:lang w:eastAsia="uk-UA"/>
              </w:rPr>
              <w:t xml:space="preserve"> - органолептична;</w:t>
            </w:r>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r>
            <w:proofErr w:type="spellStart"/>
            <w:r w:rsidRPr="005B4573">
              <w:rPr>
                <w:rFonts w:ascii="Times New Roman" w:eastAsia="Times New Roman" w:hAnsi="Times New Roman" w:cs="Times New Roman"/>
                <w:color w:val="000000"/>
                <w:sz w:val="20"/>
                <w:lang w:eastAsia="uk-UA"/>
              </w:rPr>
              <w:t>заг-загальносанітарна</w:t>
            </w:r>
            <w:proofErr w:type="spellEnd"/>
            <w:r w:rsidRPr="005B4573">
              <w:rPr>
                <w:rFonts w:ascii="Times New Roman" w:eastAsia="Times New Roman" w:hAnsi="Times New Roman" w:cs="Times New Roman"/>
                <w:color w:val="000000"/>
                <w:sz w:val="20"/>
                <w:lang w:eastAsia="uk-UA"/>
              </w:rPr>
              <w:t>;</w:t>
            </w:r>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r>
            <w:r w:rsidRPr="005B4573">
              <w:rPr>
                <w:rFonts w:ascii="Times New Roman" w:eastAsia="Times New Roman" w:hAnsi="Times New Roman" w:cs="Times New Roman"/>
                <w:color w:val="000000"/>
                <w:sz w:val="20"/>
                <w:lang w:eastAsia="uk-UA"/>
              </w:rPr>
              <w:t>2. Риска (-) означає, що дані в нормативних документах щодо цієї речовини відсутні.</w:t>
            </w:r>
          </w:p>
        </w:tc>
      </w:tr>
    </w:tbl>
    <w:p w:rsidR="00243C30" w:rsidRDefault="00243C30" w:rsidP="00243C30">
      <w:pPr>
        <w:shd w:val="clear" w:color="auto" w:fill="FFFFFF"/>
        <w:spacing w:before="300" w:after="450" w:line="240" w:lineRule="auto"/>
        <w:ind w:left="450" w:right="450"/>
        <w:jc w:val="both"/>
        <w:rPr>
          <w:rFonts w:ascii="Times New Roman" w:eastAsia="Times New Roman" w:hAnsi="Times New Roman" w:cs="Times New Roman"/>
          <w:b/>
          <w:color w:val="000000"/>
          <w:sz w:val="24"/>
          <w:szCs w:val="24"/>
          <w:lang w:eastAsia="uk-UA"/>
        </w:rPr>
      </w:pPr>
    </w:p>
    <w:p w:rsidR="00AE42ED" w:rsidRDefault="00243C30" w:rsidP="00243C30">
      <w:pPr>
        <w:shd w:val="clear" w:color="auto" w:fill="FFFFFF"/>
        <w:spacing w:before="300" w:after="450" w:line="240" w:lineRule="auto"/>
        <w:ind w:left="450" w:right="141"/>
        <w:jc w:val="both"/>
        <w:rPr>
          <w:rFonts w:ascii="Times New Roman" w:eastAsia="Times New Roman" w:hAnsi="Times New Roman" w:cs="Times New Roman"/>
          <w:b/>
          <w:bCs/>
          <w:color w:val="000000"/>
          <w:sz w:val="32"/>
          <w:lang w:eastAsia="uk-UA"/>
        </w:rPr>
      </w:pPr>
      <w:r w:rsidRPr="00243C30">
        <w:rPr>
          <w:rFonts w:ascii="Times New Roman" w:eastAsia="Times New Roman" w:hAnsi="Times New Roman" w:cs="Times New Roman"/>
          <w:b/>
          <w:color w:val="000000"/>
          <w:sz w:val="24"/>
          <w:szCs w:val="24"/>
          <w:lang w:eastAsia="uk-UA"/>
        </w:rPr>
        <w:t xml:space="preserve">Начальник </w:t>
      </w:r>
      <w:proofErr w:type="spellStart"/>
      <w:r w:rsidRPr="00243C30">
        <w:rPr>
          <w:rFonts w:ascii="Times New Roman" w:eastAsia="Times New Roman" w:hAnsi="Times New Roman" w:cs="Times New Roman"/>
          <w:b/>
          <w:color w:val="000000"/>
          <w:sz w:val="24"/>
          <w:szCs w:val="24"/>
          <w:lang w:eastAsia="uk-UA"/>
        </w:rPr>
        <w:t>КП</w:t>
      </w:r>
      <w:proofErr w:type="spellEnd"/>
      <w:r w:rsidRPr="00243C30">
        <w:rPr>
          <w:rFonts w:ascii="Times New Roman" w:eastAsia="Times New Roman" w:hAnsi="Times New Roman" w:cs="Times New Roman"/>
          <w:b/>
          <w:color w:val="000000"/>
          <w:sz w:val="24"/>
          <w:szCs w:val="24"/>
          <w:lang w:eastAsia="uk-UA"/>
        </w:rPr>
        <w:t xml:space="preserve"> «Дрогобичводоканал»</w:t>
      </w:r>
      <w:r w:rsidRPr="00243C30">
        <w:rPr>
          <w:rFonts w:ascii="Times New Roman" w:eastAsia="Times New Roman" w:hAnsi="Times New Roman" w:cs="Times New Roman"/>
          <w:b/>
          <w:color w:val="000000"/>
          <w:sz w:val="24"/>
          <w:szCs w:val="24"/>
          <w:lang w:eastAsia="uk-UA"/>
        </w:rPr>
        <w:tab/>
      </w:r>
      <w:r w:rsidRPr="00243C30">
        <w:rPr>
          <w:rFonts w:ascii="Times New Roman" w:eastAsia="Times New Roman" w:hAnsi="Times New Roman" w:cs="Times New Roman"/>
          <w:b/>
          <w:color w:val="000000"/>
          <w:sz w:val="24"/>
          <w:szCs w:val="24"/>
          <w:lang w:eastAsia="uk-UA"/>
        </w:rPr>
        <w:tab/>
      </w:r>
      <w:r w:rsidRPr="00243C30">
        <w:rPr>
          <w:rFonts w:ascii="Times New Roman" w:eastAsia="Times New Roman" w:hAnsi="Times New Roman" w:cs="Times New Roman"/>
          <w:b/>
          <w:color w:val="000000"/>
          <w:sz w:val="24"/>
          <w:szCs w:val="24"/>
          <w:lang w:eastAsia="uk-UA"/>
        </w:rPr>
        <w:tab/>
      </w:r>
      <w:r w:rsidRPr="00243C30">
        <w:rPr>
          <w:rFonts w:ascii="Times New Roman" w:eastAsia="Times New Roman" w:hAnsi="Times New Roman" w:cs="Times New Roman"/>
          <w:b/>
          <w:color w:val="000000"/>
          <w:sz w:val="24"/>
          <w:szCs w:val="24"/>
          <w:lang w:eastAsia="uk-UA"/>
        </w:rPr>
        <w:tab/>
      </w:r>
      <w:r>
        <w:rPr>
          <w:rFonts w:ascii="Times New Roman" w:eastAsia="Times New Roman" w:hAnsi="Times New Roman" w:cs="Times New Roman"/>
          <w:b/>
          <w:color w:val="000000"/>
          <w:sz w:val="24"/>
          <w:szCs w:val="24"/>
          <w:lang w:eastAsia="uk-UA"/>
        </w:rPr>
        <w:tab/>
      </w:r>
      <w:proofErr w:type="spellStart"/>
      <w:r w:rsidRPr="00243C30">
        <w:rPr>
          <w:rFonts w:ascii="Times New Roman" w:eastAsia="Times New Roman" w:hAnsi="Times New Roman" w:cs="Times New Roman"/>
          <w:b/>
          <w:color w:val="000000"/>
          <w:sz w:val="24"/>
          <w:szCs w:val="24"/>
          <w:lang w:eastAsia="uk-UA"/>
        </w:rPr>
        <w:t>Шагала</w:t>
      </w:r>
      <w:proofErr w:type="spellEnd"/>
      <w:r w:rsidRPr="00243C30">
        <w:rPr>
          <w:rFonts w:ascii="Times New Roman" w:eastAsia="Times New Roman" w:hAnsi="Times New Roman" w:cs="Times New Roman"/>
          <w:b/>
          <w:color w:val="000000"/>
          <w:sz w:val="24"/>
          <w:szCs w:val="24"/>
          <w:lang w:eastAsia="uk-UA"/>
        </w:rPr>
        <w:t xml:space="preserve"> Р.М.</w:t>
      </w:r>
    </w:p>
    <w:p w:rsidR="00AE42ED" w:rsidRDefault="00AE42ED" w:rsidP="005B4573">
      <w:pPr>
        <w:shd w:val="clear" w:color="auto" w:fill="FFFFFF"/>
        <w:spacing w:before="300" w:after="450" w:line="240" w:lineRule="auto"/>
        <w:ind w:left="450" w:right="450"/>
        <w:jc w:val="center"/>
        <w:rPr>
          <w:rFonts w:ascii="Times New Roman" w:eastAsia="Times New Roman" w:hAnsi="Times New Roman" w:cs="Times New Roman"/>
          <w:b/>
          <w:bCs/>
          <w:color w:val="000000"/>
          <w:sz w:val="32"/>
          <w:lang w:eastAsia="uk-UA"/>
        </w:rPr>
      </w:pPr>
    </w:p>
    <w:sectPr w:rsidR="00AE42ED" w:rsidSect="008671A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B4573"/>
    <w:rsid w:val="00024733"/>
    <w:rsid w:val="000434B1"/>
    <w:rsid w:val="00051096"/>
    <w:rsid w:val="00084601"/>
    <w:rsid w:val="00086DB6"/>
    <w:rsid w:val="000B7754"/>
    <w:rsid w:val="001448E6"/>
    <w:rsid w:val="001600EA"/>
    <w:rsid w:val="001A40C3"/>
    <w:rsid w:val="001E651F"/>
    <w:rsid w:val="001F042F"/>
    <w:rsid w:val="00203CF4"/>
    <w:rsid w:val="00206CF1"/>
    <w:rsid w:val="002348C7"/>
    <w:rsid w:val="00243C30"/>
    <w:rsid w:val="002626FF"/>
    <w:rsid w:val="00280E23"/>
    <w:rsid w:val="00287F16"/>
    <w:rsid w:val="0029513E"/>
    <w:rsid w:val="002C63CA"/>
    <w:rsid w:val="002D4594"/>
    <w:rsid w:val="002E3C82"/>
    <w:rsid w:val="002F410B"/>
    <w:rsid w:val="002F7344"/>
    <w:rsid w:val="00302A00"/>
    <w:rsid w:val="00346A00"/>
    <w:rsid w:val="00352FA0"/>
    <w:rsid w:val="00380FC5"/>
    <w:rsid w:val="003A4ABF"/>
    <w:rsid w:val="003F24E3"/>
    <w:rsid w:val="003F4F16"/>
    <w:rsid w:val="00421575"/>
    <w:rsid w:val="00436490"/>
    <w:rsid w:val="00446D00"/>
    <w:rsid w:val="00480C20"/>
    <w:rsid w:val="00487025"/>
    <w:rsid w:val="004962F0"/>
    <w:rsid w:val="004B7F15"/>
    <w:rsid w:val="004C48D9"/>
    <w:rsid w:val="004F3E4D"/>
    <w:rsid w:val="005007EB"/>
    <w:rsid w:val="00522A9E"/>
    <w:rsid w:val="005270E7"/>
    <w:rsid w:val="00527AF9"/>
    <w:rsid w:val="00545F66"/>
    <w:rsid w:val="005604C0"/>
    <w:rsid w:val="005A099F"/>
    <w:rsid w:val="005B4573"/>
    <w:rsid w:val="005D4BED"/>
    <w:rsid w:val="005D5763"/>
    <w:rsid w:val="00613C8C"/>
    <w:rsid w:val="00631EF7"/>
    <w:rsid w:val="00652A83"/>
    <w:rsid w:val="006637CE"/>
    <w:rsid w:val="006652B0"/>
    <w:rsid w:val="00670C25"/>
    <w:rsid w:val="006817C9"/>
    <w:rsid w:val="00682617"/>
    <w:rsid w:val="00703987"/>
    <w:rsid w:val="00727AA1"/>
    <w:rsid w:val="00754AB9"/>
    <w:rsid w:val="00765EE3"/>
    <w:rsid w:val="00772D84"/>
    <w:rsid w:val="007A07DE"/>
    <w:rsid w:val="007D071C"/>
    <w:rsid w:val="007D0AE9"/>
    <w:rsid w:val="007D592D"/>
    <w:rsid w:val="007E4414"/>
    <w:rsid w:val="00801CE1"/>
    <w:rsid w:val="00806979"/>
    <w:rsid w:val="008318DE"/>
    <w:rsid w:val="00831A78"/>
    <w:rsid w:val="00840DD4"/>
    <w:rsid w:val="00850FBE"/>
    <w:rsid w:val="008671A3"/>
    <w:rsid w:val="0087106D"/>
    <w:rsid w:val="008B634A"/>
    <w:rsid w:val="008D31A1"/>
    <w:rsid w:val="008D5B72"/>
    <w:rsid w:val="009047FE"/>
    <w:rsid w:val="00914327"/>
    <w:rsid w:val="009157C9"/>
    <w:rsid w:val="00931681"/>
    <w:rsid w:val="009541B9"/>
    <w:rsid w:val="00985923"/>
    <w:rsid w:val="009A0A0B"/>
    <w:rsid w:val="009A0FC7"/>
    <w:rsid w:val="009A30F0"/>
    <w:rsid w:val="009A503A"/>
    <w:rsid w:val="00A20310"/>
    <w:rsid w:val="00A54A4B"/>
    <w:rsid w:val="00A72E94"/>
    <w:rsid w:val="00A74729"/>
    <w:rsid w:val="00A766A9"/>
    <w:rsid w:val="00A96ADC"/>
    <w:rsid w:val="00AB501E"/>
    <w:rsid w:val="00AC115C"/>
    <w:rsid w:val="00AC3849"/>
    <w:rsid w:val="00AE42ED"/>
    <w:rsid w:val="00B33368"/>
    <w:rsid w:val="00B62323"/>
    <w:rsid w:val="00BD5775"/>
    <w:rsid w:val="00BE7250"/>
    <w:rsid w:val="00C053B9"/>
    <w:rsid w:val="00C07302"/>
    <w:rsid w:val="00C174D3"/>
    <w:rsid w:val="00C35D2D"/>
    <w:rsid w:val="00C56459"/>
    <w:rsid w:val="00C873E0"/>
    <w:rsid w:val="00C977B5"/>
    <w:rsid w:val="00CE2232"/>
    <w:rsid w:val="00CE4B56"/>
    <w:rsid w:val="00CE6497"/>
    <w:rsid w:val="00CE7941"/>
    <w:rsid w:val="00CF37DD"/>
    <w:rsid w:val="00CF7F09"/>
    <w:rsid w:val="00D438CD"/>
    <w:rsid w:val="00D44C6E"/>
    <w:rsid w:val="00D45F57"/>
    <w:rsid w:val="00DA77A9"/>
    <w:rsid w:val="00DB2343"/>
    <w:rsid w:val="00DB4097"/>
    <w:rsid w:val="00E02056"/>
    <w:rsid w:val="00E06CE1"/>
    <w:rsid w:val="00E4473A"/>
    <w:rsid w:val="00E477EB"/>
    <w:rsid w:val="00E617FE"/>
    <w:rsid w:val="00E6264F"/>
    <w:rsid w:val="00E62755"/>
    <w:rsid w:val="00E708FB"/>
    <w:rsid w:val="00E90391"/>
    <w:rsid w:val="00E956DD"/>
    <w:rsid w:val="00ED179F"/>
    <w:rsid w:val="00EE240E"/>
    <w:rsid w:val="00EE6A9B"/>
    <w:rsid w:val="00EF02DF"/>
    <w:rsid w:val="00EF44F1"/>
    <w:rsid w:val="00F001E1"/>
    <w:rsid w:val="00F02633"/>
    <w:rsid w:val="00F02F66"/>
    <w:rsid w:val="00F11DC3"/>
    <w:rsid w:val="00F3390C"/>
    <w:rsid w:val="00F40DD4"/>
    <w:rsid w:val="00F56B7C"/>
    <w:rsid w:val="00F87957"/>
    <w:rsid w:val="00FC1FC0"/>
    <w:rsid w:val="00FE5A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B4573"/>
  </w:style>
  <w:style w:type="paragraph" w:customStyle="1" w:styleId="rvps7">
    <w:name w:val="rvps7"/>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B4573"/>
  </w:style>
  <w:style w:type="paragraph" w:customStyle="1" w:styleId="rvps2">
    <w:name w:val="rvps2"/>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B4573"/>
    <w:rPr>
      <w:color w:val="0000FF"/>
      <w:u w:val="single"/>
    </w:rPr>
  </w:style>
  <w:style w:type="character" w:styleId="a4">
    <w:name w:val="FollowedHyperlink"/>
    <w:basedOn w:val="a0"/>
    <w:uiPriority w:val="99"/>
    <w:semiHidden/>
    <w:unhideWhenUsed/>
    <w:rsid w:val="005B4573"/>
    <w:rPr>
      <w:color w:val="800080"/>
      <w:u w:val="single"/>
    </w:rPr>
  </w:style>
  <w:style w:type="character" w:customStyle="1" w:styleId="rvts37">
    <w:name w:val="rvts37"/>
    <w:basedOn w:val="a0"/>
    <w:rsid w:val="005B4573"/>
  </w:style>
  <w:style w:type="character" w:customStyle="1" w:styleId="rvts40">
    <w:name w:val="rvts40"/>
    <w:basedOn w:val="a0"/>
    <w:rsid w:val="005B4573"/>
  </w:style>
  <w:style w:type="paragraph" w:customStyle="1" w:styleId="rvps12">
    <w:name w:val="rvps12"/>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B4573"/>
  </w:style>
  <w:style w:type="paragraph" w:customStyle="1" w:styleId="rvps15">
    <w:name w:val="rvps15"/>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5B4573"/>
  </w:style>
  <w:style w:type="character" w:customStyle="1" w:styleId="rvts80">
    <w:name w:val="rvts80"/>
    <w:basedOn w:val="a0"/>
    <w:rsid w:val="005B4573"/>
  </w:style>
  <w:style w:type="paragraph" w:styleId="a6">
    <w:name w:val="Balloon Text"/>
    <w:basedOn w:val="a"/>
    <w:link w:val="a7"/>
    <w:uiPriority w:val="99"/>
    <w:semiHidden/>
    <w:unhideWhenUsed/>
    <w:rsid w:val="000434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764603">
      <w:bodyDiv w:val="1"/>
      <w:marLeft w:val="0"/>
      <w:marRight w:val="0"/>
      <w:marTop w:val="0"/>
      <w:marBottom w:val="0"/>
      <w:divBdr>
        <w:top w:val="none" w:sz="0" w:space="0" w:color="auto"/>
        <w:left w:val="none" w:sz="0" w:space="0" w:color="auto"/>
        <w:bottom w:val="none" w:sz="0" w:space="0" w:color="auto"/>
        <w:right w:val="none" w:sz="0" w:space="0" w:color="auto"/>
      </w:divBdr>
      <w:divsChild>
        <w:div w:id="1568883755">
          <w:marLeft w:val="0"/>
          <w:marRight w:val="0"/>
          <w:marTop w:val="0"/>
          <w:marBottom w:val="150"/>
          <w:divBdr>
            <w:top w:val="none" w:sz="0" w:space="0" w:color="auto"/>
            <w:left w:val="none" w:sz="0" w:space="0" w:color="auto"/>
            <w:bottom w:val="none" w:sz="0" w:space="0" w:color="auto"/>
            <w:right w:val="none" w:sz="0" w:space="0" w:color="auto"/>
          </w:divBdr>
        </w:div>
        <w:div w:id="802578664">
          <w:marLeft w:val="0"/>
          <w:marRight w:val="0"/>
          <w:marTop w:val="0"/>
          <w:marBottom w:val="150"/>
          <w:divBdr>
            <w:top w:val="none" w:sz="0" w:space="0" w:color="auto"/>
            <w:left w:val="none" w:sz="0" w:space="0" w:color="auto"/>
            <w:bottom w:val="none" w:sz="0" w:space="0" w:color="auto"/>
            <w:right w:val="none" w:sz="0" w:space="0" w:color="auto"/>
          </w:divBdr>
        </w:div>
        <w:div w:id="1247765480">
          <w:marLeft w:val="0"/>
          <w:marRight w:val="0"/>
          <w:marTop w:val="0"/>
          <w:marBottom w:val="150"/>
          <w:divBdr>
            <w:top w:val="none" w:sz="0" w:space="0" w:color="auto"/>
            <w:left w:val="none" w:sz="0" w:space="0" w:color="auto"/>
            <w:bottom w:val="none" w:sz="0" w:space="0" w:color="auto"/>
            <w:right w:val="none" w:sz="0" w:space="0" w:color="auto"/>
          </w:divBdr>
        </w:div>
        <w:div w:id="2051419058">
          <w:marLeft w:val="0"/>
          <w:marRight w:val="0"/>
          <w:marTop w:val="0"/>
          <w:marBottom w:val="150"/>
          <w:divBdr>
            <w:top w:val="none" w:sz="0" w:space="0" w:color="auto"/>
            <w:left w:val="none" w:sz="0" w:space="0" w:color="auto"/>
            <w:bottom w:val="none" w:sz="0" w:space="0" w:color="auto"/>
            <w:right w:val="none" w:sz="0" w:space="0" w:color="auto"/>
          </w:divBdr>
        </w:div>
        <w:div w:id="1815415044">
          <w:marLeft w:val="0"/>
          <w:marRight w:val="0"/>
          <w:marTop w:val="0"/>
          <w:marBottom w:val="150"/>
          <w:divBdr>
            <w:top w:val="none" w:sz="0" w:space="0" w:color="auto"/>
            <w:left w:val="none" w:sz="0" w:space="0" w:color="auto"/>
            <w:bottom w:val="none" w:sz="0" w:space="0" w:color="auto"/>
            <w:right w:val="none" w:sz="0" w:space="0" w:color="auto"/>
          </w:divBdr>
        </w:div>
        <w:div w:id="1652516311">
          <w:marLeft w:val="0"/>
          <w:marRight w:val="0"/>
          <w:marTop w:val="0"/>
          <w:marBottom w:val="150"/>
          <w:divBdr>
            <w:top w:val="none" w:sz="0" w:space="0" w:color="auto"/>
            <w:left w:val="none" w:sz="0" w:space="0" w:color="auto"/>
            <w:bottom w:val="none" w:sz="0" w:space="0" w:color="auto"/>
            <w:right w:val="none" w:sz="0" w:space="0" w:color="auto"/>
          </w:divBdr>
        </w:div>
        <w:div w:id="485628881">
          <w:marLeft w:val="0"/>
          <w:marRight w:val="0"/>
          <w:marTop w:val="0"/>
          <w:marBottom w:val="150"/>
          <w:divBdr>
            <w:top w:val="none" w:sz="0" w:space="0" w:color="auto"/>
            <w:left w:val="none" w:sz="0" w:space="0" w:color="auto"/>
            <w:bottom w:val="none" w:sz="0" w:space="0" w:color="auto"/>
            <w:right w:val="none" w:sz="0" w:space="0" w:color="auto"/>
          </w:divBdr>
        </w:div>
        <w:div w:id="437256214">
          <w:marLeft w:val="0"/>
          <w:marRight w:val="0"/>
          <w:marTop w:val="0"/>
          <w:marBottom w:val="150"/>
          <w:divBdr>
            <w:top w:val="none" w:sz="0" w:space="0" w:color="auto"/>
            <w:left w:val="none" w:sz="0" w:space="0" w:color="auto"/>
            <w:bottom w:val="none" w:sz="0" w:space="0" w:color="auto"/>
            <w:right w:val="none" w:sz="0" w:space="0" w:color="auto"/>
          </w:divBdr>
        </w:div>
        <w:div w:id="1318338357">
          <w:marLeft w:val="0"/>
          <w:marRight w:val="0"/>
          <w:marTop w:val="0"/>
          <w:marBottom w:val="150"/>
          <w:divBdr>
            <w:top w:val="none" w:sz="0" w:space="0" w:color="auto"/>
            <w:left w:val="none" w:sz="0" w:space="0" w:color="auto"/>
            <w:bottom w:val="none" w:sz="0" w:space="0" w:color="auto"/>
            <w:right w:val="none" w:sz="0" w:space="0" w:color="auto"/>
          </w:divBdr>
        </w:div>
        <w:div w:id="1747801967">
          <w:marLeft w:val="0"/>
          <w:marRight w:val="0"/>
          <w:marTop w:val="0"/>
          <w:marBottom w:val="150"/>
          <w:divBdr>
            <w:top w:val="none" w:sz="0" w:space="0" w:color="auto"/>
            <w:left w:val="none" w:sz="0" w:space="0" w:color="auto"/>
            <w:bottom w:val="none" w:sz="0" w:space="0" w:color="auto"/>
            <w:right w:val="none" w:sz="0" w:space="0" w:color="auto"/>
          </w:divBdr>
        </w:div>
        <w:div w:id="1019700230">
          <w:marLeft w:val="0"/>
          <w:marRight w:val="0"/>
          <w:marTop w:val="0"/>
          <w:marBottom w:val="150"/>
          <w:divBdr>
            <w:top w:val="none" w:sz="0" w:space="0" w:color="auto"/>
            <w:left w:val="none" w:sz="0" w:space="0" w:color="auto"/>
            <w:bottom w:val="none" w:sz="0" w:space="0" w:color="auto"/>
            <w:right w:val="none" w:sz="0" w:space="0" w:color="auto"/>
          </w:divBdr>
        </w:div>
        <w:div w:id="1658418276">
          <w:marLeft w:val="0"/>
          <w:marRight w:val="0"/>
          <w:marTop w:val="0"/>
          <w:marBottom w:val="150"/>
          <w:divBdr>
            <w:top w:val="none" w:sz="0" w:space="0" w:color="auto"/>
            <w:left w:val="none" w:sz="0" w:space="0" w:color="auto"/>
            <w:bottom w:val="none" w:sz="0" w:space="0" w:color="auto"/>
            <w:right w:val="none" w:sz="0" w:space="0" w:color="auto"/>
          </w:divBdr>
        </w:div>
        <w:div w:id="1341007797">
          <w:marLeft w:val="0"/>
          <w:marRight w:val="0"/>
          <w:marTop w:val="0"/>
          <w:marBottom w:val="150"/>
          <w:divBdr>
            <w:top w:val="none" w:sz="0" w:space="0" w:color="auto"/>
            <w:left w:val="none" w:sz="0" w:space="0" w:color="auto"/>
            <w:bottom w:val="none" w:sz="0" w:space="0" w:color="auto"/>
            <w:right w:val="none" w:sz="0" w:space="0" w:color="auto"/>
          </w:divBdr>
        </w:div>
        <w:div w:id="1806921353">
          <w:marLeft w:val="0"/>
          <w:marRight w:val="0"/>
          <w:marTop w:val="0"/>
          <w:marBottom w:val="150"/>
          <w:divBdr>
            <w:top w:val="none" w:sz="0" w:space="0" w:color="auto"/>
            <w:left w:val="none" w:sz="0" w:space="0" w:color="auto"/>
            <w:bottom w:val="none" w:sz="0" w:space="0" w:color="auto"/>
            <w:right w:val="none" w:sz="0" w:space="0" w:color="auto"/>
          </w:divBdr>
        </w:div>
      </w:divsChild>
    </w:div>
    <w:div w:id="1078601556">
      <w:bodyDiv w:val="1"/>
      <w:marLeft w:val="0"/>
      <w:marRight w:val="0"/>
      <w:marTop w:val="0"/>
      <w:marBottom w:val="0"/>
      <w:divBdr>
        <w:top w:val="none" w:sz="0" w:space="0" w:color="auto"/>
        <w:left w:val="none" w:sz="0" w:space="0" w:color="auto"/>
        <w:bottom w:val="none" w:sz="0" w:space="0" w:color="auto"/>
        <w:right w:val="none" w:sz="0" w:space="0" w:color="auto"/>
      </w:divBdr>
      <w:divsChild>
        <w:div w:id="1847095321">
          <w:marLeft w:val="0"/>
          <w:marRight w:val="0"/>
          <w:marTop w:val="0"/>
          <w:marBottom w:val="150"/>
          <w:divBdr>
            <w:top w:val="none" w:sz="0" w:space="0" w:color="auto"/>
            <w:left w:val="none" w:sz="0" w:space="0" w:color="auto"/>
            <w:bottom w:val="none" w:sz="0" w:space="0" w:color="auto"/>
            <w:right w:val="none" w:sz="0" w:space="0" w:color="auto"/>
          </w:divBdr>
        </w:div>
        <w:div w:id="660474704">
          <w:marLeft w:val="0"/>
          <w:marRight w:val="0"/>
          <w:marTop w:val="0"/>
          <w:marBottom w:val="150"/>
          <w:divBdr>
            <w:top w:val="none" w:sz="0" w:space="0" w:color="auto"/>
            <w:left w:val="none" w:sz="0" w:space="0" w:color="auto"/>
            <w:bottom w:val="none" w:sz="0" w:space="0" w:color="auto"/>
            <w:right w:val="none" w:sz="0" w:space="0" w:color="auto"/>
          </w:divBdr>
        </w:div>
        <w:div w:id="2145611702">
          <w:marLeft w:val="0"/>
          <w:marRight w:val="0"/>
          <w:marTop w:val="0"/>
          <w:marBottom w:val="150"/>
          <w:divBdr>
            <w:top w:val="none" w:sz="0" w:space="0" w:color="auto"/>
            <w:left w:val="none" w:sz="0" w:space="0" w:color="auto"/>
            <w:bottom w:val="none" w:sz="0" w:space="0" w:color="auto"/>
            <w:right w:val="none" w:sz="0" w:space="0" w:color="auto"/>
          </w:divBdr>
        </w:div>
        <w:div w:id="1340233309">
          <w:marLeft w:val="0"/>
          <w:marRight w:val="0"/>
          <w:marTop w:val="0"/>
          <w:marBottom w:val="150"/>
          <w:divBdr>
            <w:top w:val="none" w:sz="0" w:space="0" w:color="auto"/>
            <w:left w:val="none" w:sz="0" w:space="0" w:color="auto"/>
            <w:bottom w:val="none" w:sz="0" w:space="0" w:color="auto"/>
            <w:right w:val="none" w:sz="0" w:space="0" w:color="auto"/>
          </w:divBdr>
        </w:div>
      </w:divsChild>
    </w:div>
    <w:div w:id="1207987251">
      <w:bodyDiv w:val="1"/>
      <w:marLeft w:val="0"/>
      <w:marRight w:val="0"/>
      <w:marTop w:val="0"/>
      <w:marBottom w:val="0"/>
      <w:divBdr>
        <w:top w:val="none" w:sz="0" w:space="0" w:color="auto"/>
        <w:left w:val="none" w:sz="0" w:space="0" w:color="auto"/>
        <w:bottom w:val="none" w:sz="0" w:space="0" w:color="auto"/>
        <w:right w:val="none" w:sz="0" w:space="0" w:color="auto"/>
      </w:divBdr>
      <w:divsChild>
        <w:div w:id="35350212">
          <w:marLeft w:val="0"/>
          <w:marRight w:val="0"/>
          <w:marTop w:val="0"/>
          <w:marBottom w:val="150"/>
          <w:divBdr>
            <w:top w:val="none" w:sz="0" w:space="0" w:color="auto"/>
            <w:left w:val="none" w:sz="0" w:space="0" w:color="auto"/>
            <w:bottom w:val="none" w:sz="0" w:space="0" w:color="auto"/>
            <w:right w:val="none" w:sz="0" w:space="0" w:color="auto"/>
          </w:divBdr>
        </w:div>
        <w:div w:id="273903642">
          <w:marLeft w:val="0"/>
          <w:marRight w:val="0"/>
          <w:marTop w:val="0"/>
          <w:marBottom w:val="150"/>
          <w:divBdr>
            <w:top w:val="none" w:sz="0" w:space="0" w:color="auto"/>
            <w:left w:val="none" w:sz="0" w:space="0" w:color="auto"/>
            <w:bottom w:val="none" w:sz="0" w:space="0" w:color="auto"/>
            <w:right w:val="none" w:sz="0" w:space="0" w:color="auto"/>
          </w:divBdr>
        </w:div>
        <w:div w:id="1123231964">
          <w:marLeft w:val="0"/>
          <w:marRight w:val="0"/>
          <w:marTop w:val="0"/>
          <w:marBottom w:val="150"/>
          <w:divBdr>
            <w:top w:val="none" w:sz="0" w:space="0" w:color="auto"/>
            <w:left w:val="none" w:sz="0" w:space="0" w:color="auto"/>
            <w:bottom w:val="none" w:sz="0" w:space="0" w:color="auto"/>
            <w:right w:val="none" w:sz="0" w:space="0" w:color="auto"/>
          </w:divBdr>
        </w:div>
        <w:div w:id="2226412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465-99-%D0%BF" TargetMode="External"/><Relationship Id="rId18" Type="http://schemas.openxmlformats.org/officeDocument/2006/relationships/hyperlink" Target="http://zakon0.rada.gov.ua/laws/show/z0057-18/paran18" TargetMode="External"/><Relationship Id="rId26" Type="http://schemas.openxmlformats.org/officeDocument/2006/relationships/image" Target="media/image2.gif"/><Relationship Id="rId39" Type="http://schemas.openxmlformats.org/officeDocument/2006/relationships/image" Target="media/image12.gif"/><Relationship Id="rId21" Type="http://schemas.openxmlformats.org/officeDocument/2006/relationships/hyperlink" Target="http://zakon0.rada.gov.ua/laws/show/213/95-%D0%B2%D1%80/paran493" TargetMode="External"/><Relationship Id="rId34" Type="http://schemas.openxmlformats.org/officeDocument/2006/relationships/hyperlink" Target="http://zakon0.rada.gov.ua/laws/show/z0056-18/print" TargetMode="External"/><Relationship Id="rId42" Type="http://schemas.openxmlformats.org/officeDocument/2006/relationships/image" Target="media/image15.gif"/><Relationship Id="rId47" Type="http://schemas.openxmlformats.org/officeDocument/2006/relationships/hyperlink" Target="http://zakon0.rada.gov.ua/laws/show/z0056-18/print" TargetMode="External"/><Relationship Id="rId50" Type="http://schemas.openxmlformats.org/officeDocument/2006/relationships/hyperlink" Target="http://zakon0.rada.gov.ua/laws/show/z0056-18/print" TargetMode="External"/><Relationship Id="rId55" Type="http://schemas.openxmlformats.org/officeDocument/2006/relationships/image" Target="media/image26.gif"/><Relationship Id="rId63" Type="http://schemas.openxmlformats.org/officeDocument/2006/relationships/fontTable" Target="fontTable.xml"/><Relationship Id="rId7" Type="http://schemas.openxmlformats.org/officeDocument/2006/relationships/hyperlink" Target="https://ips.ligazakon.net/document/view/t022918?ed=2020_10_16" TargetMode="External"/><Relationship Id="rId2" Type="http://schemas.openxmlformats.org/officeDocument/2006/relationships/styles" Target="styles.xml"/><Relationship Id="rId16" Type="http://schemas.openxmlformats.org/officeDocument/2006/relationships/hyperlink" Target="http://zakon0.rada.gov.ua/laws/show/2918-14" TargetMode="External"/><Relationship Id="rId20" Type="http://schemas.openxmlformats.org/officeDocument/2006/relationships/hyperlink" Target="http://zakon0.rada.gov.ua/laws/show/z0057-18/paran4" TargetMode="External"/><Relationship Id="rId29" Type="http://schemas.openxmlformats.org/officeDocument/2006/relationships/hyperlink" Target="http://zakon0.rada.gov.ua/laws/show/z0452-10" TargetMode="External"/><Relationship Id="rId41" Type="http://schemas.openxmlformats.org/officeDocument/2006/relationships/image" Target="media/image14.gif"/><Relationship Id="rId54" Type="http://schemas.openxmlformats.org/officeDocument/2006/relationships/image" Target="media/image25.gif"/><Relationship Id="rId62" Type="http://schemas.openxmlformats.org/officeDocument/2006/relationships/hyperlink" Target="http://zakon0.rada.gov.ua/laws/show/z0235-17/paran13" TargetMode="External"/><Relationship Id="rId1" Type="http://schemas.openxmlformats.org/officeDocument/2006/relationships/customXml" Target="../customXml/item1.xml"/><Relationship Id="rId6" Type="http://schemas.openxmlformats.org/officeDocument/2006/relationships/hyperlink" Target="https://ips.ligazakon.net/document/view/z950213?ed=2021_07_24" TargetMode="External"/><Relationship Id="rId11" Type="http://schemas.openxmlformats.org/officeDocument/2006/relationships/hyperlink" Target="https://ips.ligazakon.net/document/view/re31508?ed=2017_12_01&amp;an=41" TargetMode="External"/><Relationship Id="rId24" Type="http://schemas.openxmlformats.org/officeDocument/2006/relationships/image" Target="media/image1.gif"/><Relationship Id="rId32" Type="http://schemas.openxmlformats.org/officeDocument/2006/relationships/image" Target="media/image6.gif"/><Relationship Id="rId37" Type="http://schemas.openxmlformats.org/officeDocument/2006/relationships/image" Target="media/image10.gif"/><Relationship Id="rId40" Type="http://schemas.openxmlformats.org/officeDocument/2006/relationships/image" Target="media/image13.gif"/><Relationship Id="rId45" Type="http://schemas.openxmlformats.org/officeDocument/2006/relationships/image" Target="media/image18.gif"/><Relationship Id="rId53" Type="http://schemas.openxmlformats.org/officeDocument/2006/relationships/image" Target="media/image24.gif"/><Relationship Id="rId58" Type="http://schemas.openxmlformats.org/officeDocument/2006/relationships/image" Target="media/image29.gif"/><Relationship Id="rId5" Type="http://schemas.openxmlformats.org/officeDocument/2006/relationships/hyperlink" Target="https://ips.ligazakon.net/document/view/t10_2755?ed=2021_09_22" TargetMode="External"/><Relationship Id="rId15" Type="http://schemas.openxmlformats.org/officeDocument/2006/relationships/hyperlink" Target="http://zakon0.rada.gov.ua/laws/show/z0056-18/print" TargetMode="External"/><Relationship Id="rId23" Type="http://schemas.openxmlformats.org/officeDocument/2006/relationships/hyperlink" Target="http://zakon0.rada.gov.ua/laws/show/z0056-18/print" TargetMode="External"/><Relationship Id="rId28" Type="http://schemas.openxmlformats.org/officeDocument/2006/relationships/image" Target="media/image4.gif"/><Relationship Id="rId36" Type="http://schemas.openxmlformats.org/officeDocument/2006/relationships/image" Target="media/image9.gif"/><Relationship Id="rId49" Type="http://schemas.openxmlformats.org/officeDocument/2006/relationships/image" Target="media/image21.gif"/><Relationship Id="rId57" Type="http://schemas.openxmlformats.org/officeDocument/2006/relationships/image" Target="media/image28.gif"/><Relationship Id="rId61" Type="http://schemas.openxmlformats.org/officeDocument/2006/relationships/hyperlink" Target="http://zakon0.rada.gov.ua/laws/show/1314-18" TargetMode="External"/><Relationship Id="rId10" Type="http://schemas.openxmlformats.org/officeDocument/2006/relationships/hyperlink" Target="https://ips.ligazakon.net/document/view/re15627?ed=2021_04_19&amp;an=518" TargetMode="External"/><Relationship Id="rId19" Type="http://schemas.openxmlformats.org/officeDocument/2006/relationships/hyperlink" Target="https://ips.ligazakon.net/document/view/t113038?ed=2021_10_21" TargetMode="External"/><Relationship Id="rId31" Type="http://schemas.openxmlformats.org/officeDocument/2006/relationships/image" Target="media/image5.gif"/><Relationship Id="rId44" Type="http://schemas.openxmlformats.org/officeDocument/2006/relationships/image" Target="media/image17.gif"/><Relationship Id="rId52" Type="http://schemas.openxmlformats.org/officeDocument/2006/relationships/image" Target="media/image23.gif"/><Relationship Id="rId60" Type="http://schemas.openxmlformats.org/officeDocument/2006/relationships/hyperlink" Target="http://zakon0.rada.gov.ua/laws/show/1314-18/paran174" TargetMode="External"/><Relationship Id="rId4" Type="http://schemas.openxmlformats.org/officeDocument/2006/relationships/webSettings" Target="webSettings.xml"/><Relationship Id="rId9" Type="http://schemas.openxmlformats.org/officeDocument/2006/relationships/hyperlink" Target="https://ips.ligazakon.net/document/view/t102300?ed=2021_07_01" TargetMode="External"/><Relationship Id="rId14" Type="http://schemas.openxmlformats.org/officeDocument/2006/relationships/hyperlink" Target="http://zakon0.rada.gov.ua/laws/show/465-99-%D0%BF" TargetMode="External"/><Relationship Id="rId22" Type="http://schemas.openxmlformats.org/officeDocument/2006/relationships/hyperlink" Target="http://zakon0.rada.gov.ua/laws/show/z0056-18/print" TargetMode="External"/><Relationship Id="rId27" Type="http://schemas.openxmlformats.org/officeDocument/2006/relationships/image" Target="media/image3.gif"/><Relationship Id="rId30" Type="http://schemas.openxmlformats.org/officeDocument/2006/relationships/hyperlink" Target="http://zakon0.rada.gov.ua/laws/show/z0056-18/print" TargetMode="External"/><Relationship Id="rId35" Type="http://schemas.openxmlformats.org/officeDocument/2006/relationships/image" Target="media/image8.gif"/><Relationship Id="rId43" Type="http://schemas.openxmlformats.org/officeDocument/2006/relationships/image" Target="media/image16.gif"/><Relationship Id="rId48" Type="http://schemas.openxmlformats.org/officeDocument/2006/relationships/image" Target="media/image20.gif"/><Relationship Id="rId56" Type="http://schemas.openxmlformats.org/officeDocument/2006/relationships/image" Target="media/image27.gif"/><Relationship Id="rId64" Type="http://schemas.openxmlformats.org/officeDocument/2006/relationships/theme" Target="theme/theme1.xml"/><Relationship Id="rId8" Type="http://schemas.openxmlformats.org/officeDocument/2006/relationships/hyperlink" Target="https://ips.ligazakon.net/document/view/t172189?ed=2020_12_03" TargetMode="External"/><Relationship Id="rId51" Type="http://schemas.openxmlformats.org/officeDocument/2006/relationships/image" Target="media/image22.gif"/><Relationship Id="rId3" Type="http://schemas.openxmlformats.org/officeDocument/2006/relationships/settings" Target="settings.xml"/><Relationship Id="rId12" Type="http://schemas.openxmlformats.org/officeDocument/2006/relationships/hyperlink" Target="http://zakon0.rada.gov.ua/laws/show/2918-14" TargetMode="External"/><Relationship Id="rId17" Type="http://schemas.openxmlformats.org/officeDocument/2006/relationships/hyperlink" Target="http://zakon0.rada.gov.ua/laws/show/z0056-18/print" TargetMode="External"/><Relationship Id="rId25" Type="http://schemas.openxmlformats.org/officeDocument/2006/relationships/hyperlink" Target="http://zakon0.rada.gov.ua/laws/show/z0056-18/print" TargetMode="External"/><Relationship Id="rId33" Type="http://schemas.openxmlformats.org/officeDocument/2006/relationships/image" Target="media/image7.gif"/><Relationship Id="rId38" Type="http://schemas.openxmlformats.org/officeDocument/2006/relationships/image" Target="media/image11.gif"/><Relationship Id="rId46" Type="http://schemas.openxmlformats.org/officeDocument/2006/relationships/image" Target="media/image19.gif"/><Relationship Id="rId59" Type="http://schemas.openxmlformats.org/officeDocument/2006/relationships/image" Target="media/image3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EC36-EA04-412A-B754-03463F62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26</Pages>
  <Words>36354</Words>
  <Characters>20723</Characters>
  <Application>Microsoft Office Word</Application>
  <DocSecurity>0</DocSecurity>
  <Lines>172</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VTV</dc:creator>
  <cp:lastModifiedBy>VTV</cp:lastModifiedBy>
  <cp:revision>51</cp:revision>
  <cp:lastPrinted>2022-01-26T07:25:00Z</cp:lastPrinted>
  <dcterms:created xsi:type="dcterms:W3CDTF">2022-01-25T06:32:00Z</dcterms:created>
  <dcterms:modified xsi:type="dcterms:W3CDTF">2022-01-26T07:46:00Z</dcterms:modified>
</cp:coreProperties>
</file>