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</w:rPr>
        <w:t>Про матеріально - технічне забезпечення добровольчого формування Дрогобицької територіальної громади №3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spacing w:before="0"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Про визначення переліку об’єктів суспільно корисних робіт для відбування правопорушниками адміністративних стягнень 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на підприємстві Дрогобицької міської ради на 2023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spacing w:before="0"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Про організацію громадських робіт 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на підприємствах Дрогобицької міської ради  на 2023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spacing w:before="0"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Про вивільнення земельної ділянки від встановленої тимчасової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споруди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за адресою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: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Львівська обл.,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м. Дрогобич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вул. Трускавецька (парк культури та відпочинку)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62542B9"/>
    <w:rsid w:val="096042FE"/>
    <w:rsid w:val="13436E7C"/>
    <w:rsid w:val="142C69EE"/>
    <w:rsid w:val="1A871B6D"/>
    <w:rsid w:val="21583283"/>
    <w:rsid w:val="21C944A9"/>
    <w:rsid w:val="29BA5BB6"/>
    <w:rsid w:val="376738D5"/>
    <w:rsid w:val="38F65BBB"/>
    <w:rsid w:val="399C2797"/>
    <w:rsid w:val="3E3441E0"/>
    <w:rsid w:val="3F312419"/>
    <w:rsid w:val="40EA7E61"/>
    <w:rsid w:val="415D324E"/>
    <w:rsid w:val="489B7A12"/>
    <w:rsid w:val="4B58511A"/>
    <w:rsid w:val="4C452C54"/>
    <w:rsid w:val="53DF4D45"/>
    <w:rsid w:val="552F5C0C"/>
    <w:rsid w:val="5662014E"/>
    <w:rsid w:val="5D5049B3"/>
    <w:rsid w:val="5EBA1065"/>
    <w:rsid w:val="63636751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1</TotalTime>
  <ScaleCrop>false</ScaleCrop>
  <LinksUpToDate>false</LinksUpToDate>
  <CharactersWithSpaces>12639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2022-12-28T08:22:21Z</cp:lastPrinted>
  <dcterms:modified xsi:type="dcterms:W3CDTF">2022-12-28T08:22:40Z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C8ED2D46B3AE4FD889AA68E497B6CD17</vt:lpwstr>
  </property>
</Properties>
</file>