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pStyle w:val="23"/>
        <w:ind w:left="0" w:leftChars="0" w:firstLine="481" w:firstLineChars="171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Про внесення змін до бюджету  Дрогобицької міської територіальної громади</w:t>
      </w:r>
      <w:r>
        <w:rPr>
          <w:rFonts w:hint="default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2023 рік</w:t>
      </w:r>
      <w:r>
        <w:rPr>
          <w:rFonts w:hint="default" w:ascii="Times New Roman" w:hAnsi="Times New Roman" w:cs="Times New Roman"/>
          <w:b/>
          <w:bCs/>
          <w:sz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засідання виконавчого комітету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 з питання:</w:t>
      </w:r>
    </w:p>
    <w:p>
      <w:pPr>
        <w:pStyle w:val="7"/>
        <w:numPr>
          <w:numId w:val="0"/>
        </w:numPr>
        <w:ind w:leftChars="195" w:right="421" w:right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надання грошових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допомог на поховання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tabs>
          <w:tab w:val="left" w:pos="8880"/>
        </w:tabs>
        <w:ind w:left="0" w:leftChars="0" w:right="-59" w:rightChars="0" w:firstLine="479" w:firstLineChars="171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Про затвердження прейскуранта цін на платні послуги, що надаються комунальним некомерційним підприємством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«Стебницька міська лікарня» Дрогобицької міської ради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>Про внесення змін у штатний розпис гімназії № 17 Дрогобицької міської ради Львівської області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ind w:left="0" w:leftChars="0" w:firstLine="479" w:firstLineChars="171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lang w:val="uk-UA"/>
        </w:rPr>
        <w:t>Про організацію гарячого харчування закладів середньої освіти Дрогобицької МТГ</w:t>
      </w:r>
      <w:r>
        <w:rPr>
          <w:rFonts w:hint="default" w:ascii="Times New Roman" w:hAnsi="Times New Roman" w:cs="Times New Roman"/>
          <w:b/>
          <w:bCs/>
          <w:sz w:val="28"/>
        </w:rPr>
        <w:t>»</w:t>
      </w: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вирішення питань, пов’язаних із захистом прав дітей»</w:t>
      </w:r>
    </w:p>
    <w:p>
      <w:pPr>
        <w:pStyle w:val="23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виведення з прийомної сім'ї особу з числа дітей-сиріт та зняття статусу прийомної сім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ї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»</w:t>
      </w:r>
    </w:p>
    <w:p>
      <w:pPr>
        <w:pStyle w:val="23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зарахування на квартирний облік у виконавчому комітеті Дрогобицької міської ради, включення в списки осіб, які користуються правом позачергового та першочергового одержання житла»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3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pStyle w:val="9"/>
        <w:tabs>
          <w:tab w:val="left" w:pos="4536"/>
          <w:tab w:val="left" w:pos="4820"/>
          <w:tab w:val="left" w:pos="6096"/>
          <w:tab w:val="left" w:pos="9360"/>
        </w:tabs>
        <w:spacing w:before="0" w:beforeAutospacing="0" w:after="0" w:afterAutospacing="0"/>
        <w:ind w:left="0" w:leftChars="0" w:right="-58" w:rightChars="-24" w:firstLine="479" w:firstLineChars="171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зняття гр. Піціва В.М.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з квартирного обліку у виконавчому комітеті Дрогобицької міської ради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»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3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pStyle w:val="9"/>
        <w:numPr>
          <w:ilvl w:val="0"/>
          <w:numId w:val="0"/>
        </w:numPr>
        <w:shd w:val="clear" w:color="auto" w:fill="FFFFFF"/>
        <w:spacing w:before="0" w:beforeAutospacing="0" w:after="0" w:afterAutospacing="0"/>
        <w:ind w:leftChars="142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затвердження рішення житлової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комісії 2 Спеціального Центру Швидкого Реагування Державної Служби України з Надзвичайних Ситуацій»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3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Про надання житла у спеціалізованому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будинку для одиноких осіб та подружжя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одиноких осіб-громадян похилого віку та інвалідів на вул.Є.Коновальця, 7/6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 місті Дрогобич»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3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pStyle w:val="11"/>
        <w:shd w:val="clear" w:color="auto" w:fill="auto"/>
        <w:spacing w:after="120" w:line="170" w:lineRule="exact"/>
        <w:ind w:left="180"/>
        <w:jc w:val="center"/>
        <w:rPr>
          <w:lang w:val="uk-UA"/>
        </w:rPr>
      </w:pPr>
      <w:r>
        <w:rPr>
          <w:rStyle w:val="14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в режимі онлайн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з питання:</w:t>
      </w:r>
    </w:p>
    <w:p>
      <w:pPr>
        <w:pStyle w:val="9"/>
        <w:shd w:val="clear" w:color="auto" w:fill="FFFFFF"/>
        <w:spacing w:before="0" w:beforeAutospacing="0" w:after="0" w:afterAutospacing="0"/>
        <w:ind w:left="0" w:leftChars="0" w:firstLine="479" w:firstLineChars="171"/>
        <w:jc w:val="center"/>
        <w:textAlignment w:val="baseline"/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«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Про розгляд заяв про вихід з членів особистого селянського господарства”</w:t>
      </w:r>
    </w:p>
    <w:p>
      <w:pPr>
        <w:numPr>
          <w:ilvl w:val="0"/>
          <w:numId w:val="0"/>
        </w:numPr>
        <w:ind w:leftChars="15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pStyle w:val="23"/>
        <w:numPr>
          <w:ilvl w:val="0"/>
          <w:numId w:val="0"/>
        </w:numPr>
        <w:ind w:leftChars="257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</w:p>
    <w:p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>
      <w:pPr>
        <w:rPr>
          <w:rFonts w:ascii="Times New Roman" w:hAnsi="Times New Roman" w:cs="Arial Unicode MS"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 </w:t>
      </w:r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Arial Unicode MS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«за» -1</w:t>
      </w:r>
      <w:r>
        <w:rPr>
          <w:rFonts w:hint="default" w:ascii="Times New Roman" w:hAnsi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>
      <w:pPr>
        <w:pStyle w:val="11"/>
        <w:shd w:val="clear" w:color="auto" w:fill="auto"/>
        <w:spacing w:line="326" w:lineRule="exact"/>
        <w:ind w:left="180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5</w:t>
      </w:r>
    </w:p>
    <w:p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Style w:val="4"/>
        <w:tblW w:w="9493" w:type="dxa"/>
        <w:tblInd w:w="137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9"/>
        <w:gridCol w:w="4678"/>
        <w:gridCol w:w="40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Голосування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Коцюба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Володимир Богданович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Каракевич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Орест Юрійович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Ковч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Москалик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Роман Ярославович 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Відсутній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Бернадович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Володимир Анатолійович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Василенко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Василь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Городинський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Михайло Мар’янович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Городиський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Тарас Іванович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Гірчак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Ігор Михайлович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Гром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Леся Іванівна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Зелді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Наталія Михайлівна</w:t>
            </w:r>
            <w:bookmarkStart w:id="0" w:name="_GoBack"/>
            <w:bookmarkEnd w:id="0"/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Відсутня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13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Карпінський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Іван Васильович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Мацюрович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Марія Павлівна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15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Муль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Миколайович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Нестор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Юрій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Семків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Олександра Федорівна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Урбан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Ченчак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Володимир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Щудло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Роман Богданович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Відсутній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Явірський </w:t>
            </w:r>
          </w:p>
          <w:p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Роман Йосипович</w:t>
            </w:r>
          </w:p>
        </w:tc>
        <w:tc>
          <w:tcPr>
            <w:tcW w:w="4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За</w:t>
            </w:r>
            <w:r>
              <w:rPr>
                <w:rFonts w:hint="default"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</w:tbl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p>
      <w:pPr>
        <w:rPr>
          <w:rFonts w:hint="default" w:asciiTheme="minorHAnsi" w:hAnsiTheme="minorHAnsi"/>
          <w:lang w:val="uk-UA"/>
        </w:rPr>
      </w:pPr>
    </w:p>
    <w:sectPr>
      <w:pgSz w:w="12240" w:h="15840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ndale Sans UI">
    <w:altName w:val="Times New Roman"/>
    <w:panose1 w:val="00000000000000000000"/>
    <w:charset w:val="00"/>
    <w:family w:val="auto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choolD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D"/>
    <w:rsid w:val="00016B5C"/>
    <w:rsid w:val="00054726"/>
    <w:rsid w:val="0007583A"/>
    <w:rsid w:val="001349D7"/>
    <w:rsid w:val="001D2A8F"/>
    <w:rsid w:val="001E2F29"/>
    <w:rsid w:val="003B4867"/>
    <w:rsid w:val="003F7420"/>
    <w:rsid w:val="00444788"/>
    <w:rsid w:val="005061D1"/>
    <w:rsid w:val="0066169F"/>
    <w:rsid w:val="006D3FE5"/>
    <w:rsid w:val="008619E7"/>
    <w:rsid w:val="008713D7"/>
    <w:rsid w:val="00975005"/>
    <w:rsid w:val="0098126D"/>
    <w:rsid w:val="009F24B6"/>
    <w:rsid w:val="00A52EC7"/>
    <w:rsid w:val="00AF6B04"/>
    <w:rsid w:val="00B0357D"/>
    <w:rsid w:val="00BA4B71"/>
    <w:rsid w:val="00BC62C0"/>
    <w:rsid w:val="00CC5DC7"/>
    <w:rsid w:val="00CD7AC5"/>
    <w:rsid w:val="00D2501D"/>
    <w:rsid w:val="00D41322"/>
    <w:rsid w:val="00DA6611"/>
    <w:rsid w:val="00DA76FE"/>
    <w:rsid w:val="00DC4B4D"/>
    <w:rsid w:val="00DE320C"/>
    <w:rsid w:val="00E22C22"/>
    <w:rsid w:val="00E843D4"/>
    <w:rsid w:val="00EF0B15"/>
    <w:rsid w:val="00F3695E"/>
    <w:rsid w:val="00F50F61"/>
    <w:rsid w:val="00F51091"/>
    <w:rsid w:val="00F60E9E"/>
    <w:rsid w:val="00F84C08"/>
    <w:rsid w:val="00F855A4"/>
    <w:rsid w:val="01EC5C3E"/>
    <w:rsid w:val="02413E42"/>
    <w:rsid w:val="06F74948"/>
    <w:rsid w:val="096042FE"/>
    <w:rsid w:val="0F650057"/>
    <w:rsid w:val="100739DF"/>
    <w:rsid w:val="14245D00"/>
    <w:rsid w:val="142C69EE"/>
    <w:rsid w:val="1B045C86"/>
    <w:rsid w:val="21C944A9"/>
    <w:rsid w:val="22BA6E01"/>
    <w:rsid w:val="24A76CB4"/>
    <w:rsid w:val="2A793293"/>
    <w:rsid w:val="2DFB4320"/>
    <w:rsid w:val="376738D5"/>
    <w:rsid w:val="3C654C67"/>
    <w:rsid w:val="3E3441E0"/>
    <w:rsid w:val="3EBA4049"/>
    <w:rsid w:val="3F312419"/>
    <w:rsid w:val="42B753E1"/>
    <w:rsid w:val="434025D5"/>
    <w:rsid w:val="46054DBD"/>
    <w:rsid w:val="50621279"/>
    <w:rsid w:val="5C1C3CDD"/>
    <w:rsid w:val="5EBA1065"/>
    <w:rsid w:val="65677014"/>
    <w:rsid w:val="6B021228"/>
    <w:rsid w:val="7DD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Arial Unicode MS" w:hAnsi="Arial Unicode MS" w:eastAsia="Times New Roman" w:cs="Times New Roman"/>
      <w:color w:val="000000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ind w:firstLine="709"/>
      <w:jc w:val="both"/>
      <w:outlineLvl w:val="3"/>
    </w:pPr>
    <w:rPr>
      <w:b/>
      <w:bCs/>
      <w:i/>
      <w:iCs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Body Text"/>
    <w:basedOn w:val="1"/>
    <w:uiPriority w:val="0"/>
    <w:pPr>
      <w:jc w:val="both"/>
    </w:pPr>
    <w:rPr>
      <w:sz w:val="26"/>
      <w:szCs w:val="26"/>
    </w:rPr>
  </w:style>
  <w:style w:type="paragraph" w:styleId="8">
    <w:name w:val="footer"/>
    <w:basedOn w:val="1"/>
    <w:link w:val="16"/>
    <w:semiHidden/>
    <w:unhideWhenUsed/>
    <w:qFormat/>
    <w:uiPriority w:val="99"/>
    <w:pPr>
      <w:tabs>
        <w:tab w:val="center" w:pos="4844"/>
        <w:tab w:val="right" w:pos="9689"/>
      </w:tabs>
    </w:pPr>
  </w:style>
  <w:style w:type="paragraph" w:styleId="9">
    <w:name w:val="Normal (Web)"/>
    <w:basedOn w:val="1"/>
    <w:qFormat/>
    <w:uiPriority w:val="99"/>
    <w:pPr>
      <w:spacing w:before="100" w:beforeAutospacing="1" w:after="119"/>
    </w:pPr>
  </w:style>
  <w:style w:type="character" w:customStyle="1" w:styleId="10">
    <w:name w:val="Основной текст_"/>
    <w:basedOn w:val="3"/>
    <w:link w:val="11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1"/>
    <w:link w:val="10"/>
    <w:qFormat/>
    <w:uiPriority w:val="0"/>
    <w:pPr>
      <w:shd w:val="clear" w:color="auto" w:fill="FFFFFF"/>
      <w:spacing w:line="0" w:lineRule="atLeast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3"/>
    <w:link w:val="13"/>
    <w:qFormat/>
    <w:locked/>
    <w:uiPriority w:val="0"/>
    <w:rPr>
      <w:rFonts w:ascii="Courier New" w:hAnsi="Courier New" w:eastAsia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1"/>
    <w:link w:val="12"/>
    <w:qFormat/>
    <w:uiPriority w:val="0"/>
    <w:pPr>
      <w:shd w:val="clear" w:color="auto" w:fill="FFFFFF"/>
      <w:spacing w:after="180" w:line="326" w:lineRule="exact"/>
      <w:jc w:val="center"/>
      <w:outlineLvl w:val="0"/>
    </w:pPr>
    <w:rPr>
      <w:rFonts w:ascii="Courier New" w:hAnsi="Courier New" w:eastAsia="Courier New" w:cs="Courier New"/>
      <w:color w:val="auto"/>
      <w:sz w:val="17"/>
      <w:szCs w:val="17"/>
      <w:lang w:val="en-US" w:eastAsia="en-US"/>
    </w:rPr>
  </w:style>
  <w:style w:type="character" w:customStyle="1" w:styleId="14">
    <w:name w:val="Основной текст + Интервал 2 pt"/>
    <w:basedOn w:val="10"/>
    <w:qFormat/>
    <w:uiPriority w:val="0"/>
    <w:rPr>
      <w:rFonts w:ascii="Courier New" w:hAnsi="Courier New" w:eastAsia="Courier New" w:cs="Courier New"/>
      <w:spacing w:val="50"/>
      <w:sz w:val="17"/>
      <w:szCs w:val="17"/>
      <w:shd w:val="clear" w:color="auto" w:fill="FFFFFF"/>
    </w:rPr>
  </w:style>
  <w:style w:type="paragraph" w:customStyle="1" w:styleId="15">
    <w:name w:val="Standard"/>
    <w:qFormat/>
    <w:uiPriority w:val="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Andale Sans UI" w:cs="Tahoma"/>
      <w:kern w:val="3"/>
      <w:sz w:val="24"/>
      <w:szCs w:val="24"/>
      <w:lang w:val="de-DE" w:eastAsia="ja-JP" w:bidi="fa-IR"/>
    </w:rPr>
  </w:style>
  <w:style w:type="character" w:customStyle="1" w:styleId="16">
    <w:name w:val="Нижний колонтитул Знак"/>
    <w:basedOn w:val="3"/>
    <w:link w:val="8"/>
    <w:semiHidden/>
    <w:qFormat/>
    <w:uiPriority w:val="99"/>
    <w:rPr>
      <w:rFonts w:ascii="Arial Unicode MS" w:hAnsi="Arial Unicode MS" w:eastAsia="Times New Roman" w:cs="Times New Roman"/>
      <w:color w:val="000000"/>
      <w:sz w:val="24"/>
      <w:szCs w:val="24"/>
      <w:lang w:val="ru-RU" w:eastAsia="ru-RU"/>
    </w:rPr>
  </w:style>
  <w:style w:type="character" w:customStyle="1" w:styleId="17">
    <w:name w:val="Текст выноски Знак"/>
    <w:basedOn w:val="3"/>
    <w:link w:val="6"/>
    <w:semiHidden/>
    <w:qFormat/>
    <w:uiPriority w:val="99"/>
    <w:rPr>
      <w:rFonts w:ascii="Segoe UI" w:hAnsi="Segoe UI" w:eastAsia="Times New Roman" w:cs="Segoe UI"/>
      <w:color w:val="000000"/>
      <w:sz w:val="18"/>
      <w:szCs w:val="18"/>
      <w:lang w:val="ru-RU" w:eastAsia="ru-RU"/>
    </w:rPr>
  </w:style>
  <w:style w:type="paragraph" w:customStyle="1" w:styleId="18">
    <w:name w:val="Обычный1"/>
    <w:qFormat/>
    <w:uiPriority w:val="0"/>
    <w:pPr>
      <w:widowControl w:val="0"/>
      <w:spacing w:after="0" w:line="240" w:lineRule="auto"/>
    </w:pPr>
    <w:rPr>
      <w:rFonts w:ascii="Times New Roman" w:hAnsi="Times New Roman" w:eastAsia="Times New Roman" w:cs="Times New Roman"/>
      <w:snapToGrid w:val="0"/>
      <w:sz w:val="20"/>
      <w:szCs w:val="20"/>
      <w:lang w:val="ru-RU" w:eastAsia="ru-RU" w:bidi="ar-SA"/>
    </w:rPr>
  </w:style>
  <w:style w:type="paragraph" w:customStyle="1" w:styleId="19">
    <w:name w:val="Обычный2"/>
    <w:qFormat/>
    <w:uiPriority w:val="0"/>
    <w:pPr>
      <w:snapToGrid w:val="0"/>
      <w:spacing w:after="0" w:line="240" w:lineRule="auto"/>
    </w:pPr>
    <w:rPr>
      <w:rFonts w:ascii="SchoolDL" w:hAnsi="SchoolDL" w:eastAsia="Times New Roman" w:cs="Times New Roman"/>
      <w:sz w:val="28"/>
      <w:szCs w:val="20"/>
      <w:lang w:val="uk-UA" w:eastAsia="ru-RU" w:bidi="ar-SA"/>
    </w:rPr>
  </w:style>
  <w:style w:type="character" w:customStyle="1" w:styleId="20">
    <w:name w:val="Основний текст (2)_"/>
    <w:link w:val="21"/>
    <w:qFormat/>
    <w:locked/>
    <w:uiPriority w:val="0"/>
    <w:rPr>
      <w:b/>
      <w:bCs/>
      <w:sz w:val="17"/>
      <w:szCs w:val="17"/>
      <w:shd w:val="clear" w:color="auto" w:fill="FFFFFF"/>
    </w:rPr>
  </w:style>
  <w:style w:type="paragraph" w:customStyle="1" w:styleId="21">
    <w:name w:val="Основний текст (2)"/>
    <w:basedOn w:val="1"/>
    <w:link w:val="20"/>
    <w:qFormat/>
    <w:uiPriority w:val="0"/>
    <w:pPr>
      <w:shd w:val="clear" w:color="auto" w:fill="FFFFFF"/>
      <w:spacing w:after="60" w:line="317" w:lineRule="exact"/>
      <w:jc w:val="center"/>
    </w:pPr>
    <w:rPr>
      <w:rFonts w:asciiTheme="minorHAnsi" w:hAnsiTheme="minorHAnsi" w:eastAsiaTheme="minorHAnsi" w:cstheme="minorBidi"/>
      <w:b/>
      <w:bCs/>
      <w:color w:val="auto"/>
      <w:sz w:val="17"/>
      <w:szCs w:val="17"/>
      <w:lang w:val="en-US" w:eastAsia="en-US"/>
    </w:rPr>
  </w:style>
  <w:style w:type="character" w:customStyle="1" w:styleId="22">
    <w:name w:val="Основний текст (3)"/>
    <w:qFormat/>
    <w:uiPriority w:val="0"/>
    <w:rPr>
      <w:rFonts w:ascii="Times New Roman" w:hAnsi="Times New Roman" w:eastAsia="Times New Roman" w:cs="Times New Roman"/>
      <w:spacing w:val="0"/>
      <w:sz w:val="27"/>
      <w:szCs w:val="27"/>
    </w:rPr>
  </w:style>
  <w:style w:type="paragraph" w:customStyle="1" w:styleId="23">
    <w:name w:val="Normal"/>
    <w:qFormat/>
    <w:uiPriority w:val="0"/>
    <w:pPr>
      <w:widowControl w:val="0"/>
    </w:pPr>
    <w:rPr>
      <w:rFonts w:ascii="Times New Roman" w:hAnsi="Times New Roman" w:eastAsia="SimSun" w:cs="Times New Roman"/>
      <w:snapToGrid w:val="0"/>
      <w:lang w:val="ru-RU" w:eastAsia="ru-RU" w:bidi="ar-SA"/>
    </w:rPr>
  </w:style>
  <w:style w:type="paragraph" w:styleId="24">
    <w:name w:val="No Spacing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25">
    <w:name w:val="Style7"/>
    <w:basedOn w:val="1"/>
    <w:qFormat/>
    <w:uiPriority w:val="0"/>
    <w:pPr>
      <w:widowControl w:val="0"/>
      <w:autoSpaceDE w:val="0"/>
      <w:autoSpaceDN w:val="0"/>
      <w:adjustRightInd w:val="0"/>
      <w:spacing w:line="319" w:lineRule="exact"/>
    </w:pPr>
    <w:rPr>
      <w:rFonts w:eastAsia="Calibri"/>
    </w:rPr>
  </w:style>
  <w:style w:type="character" w:customStyle="1" w:styleId="26">
    <w:name w:val="Font Style18"/>
    <w:basedOn w:val="3"/>
    <w:qFormat/>
    <w:uiPriority w:val="0"/>
    <w:rPr>
      <w:rFonts w:ascii="Times New Roman" w:hAnsi="Times New Roman" w:cs="Times New Roman"/>
      <w:b/>
      <w:bCs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1890</Words>
  <Characters>10774</Characters>
  <Lines>89</Lines>
  <Paragraphs>25</Paragraphs>
  <TotalTime>0</TotalTime>
  <ScaleCrop>false</ScaleCrop>
  <LinksUpToDate>false</LinksUpToDate>
  <CharactersWithSpaces>12639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2022-05-19T12:25:00Z</dcterms:created>
  <dc:creator>Tanya</dc:creator>
  <cp:lastModifiedBy>Користувач</cp:lastModifiedBy>
  <cp:lastPrinted>2022-12-22T12:43:00Z</cp:lastPrinted>
  <dcterms:modified xsi:type="dcterms:W3CDTF">2023-01-17T07:59:15Z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BD5213FAF420478A867D324DAEC3F789</vt:lpwstr>
  </property>
</Properties>
</file>