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69D" w:rsidRPr="003267B0" w:rsidRDefault="00D5569D" w:rsidP="00D5569D">
      <w:pPr>
        <w:pStyle w:val="HTML"/>
        <w:shd w:val="clear" w:color="auto" w:fill="FFFFFF"/>
        <w:tabs>
          <w:tab w:val="clear" w:pos="916"/>
          <w:tab w:val="left" w:pos="709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3267B0">
        <w:rPr>
          <w:rFonts w:ascii="Times New Roman" w:hAnsi="Times New Roman" w:cs="Times New Roman"/>
          <w:b/>
        </w:rPr>
        <w:t>Додаток до Концепції зеленого будівництва</w:t>
      </w:r>
    </w:p>
    <w:p w:rsidR="00D5569D" w:rsidRPr="003267B0" w:rsidRDefault="00D5569D" w:rsidP="00D5569D">
      <w:pPr>
        <w:pStyle w:val="HTML"/>
        <w:shd w:val="clear" w:color="auto" w:fill="FFFFFF"/>
        <w:tabs>
          <w:tab w:val="clear" w:pos="916"/>
          <w:tab w:val="left" w:pos="709"/>
        </w:tabs>
        <w:rPr>
          <w:rFonts w:ascii="Times New Roman" w:hAnsi="Times New Roman" w:cs="Times New Roman"/>
          <w:b/>
        </w:rPr>
      </w:pPr>
      <w:r w:rsidRPr="003267B0">
        <w:rPr>
          <w:rFonts w:ascii="Times New Roman" w:hAnsi="Times New Roman" w:cs="Times New Roman"/>
          <w:b/>
        </w:rPr>
        <w:tab/>
      </w:r>
      <w:r w:rsidRPr="003267B0">
        <w:rPr>
          <w:rFonts w:ascii="Times New Roman" w:hAnsi="Times New Roman" w:cs="Times New Roman"/>
          <w:b/>
        </w:rPr>
        <w:tab/>
      </w:r>
      <w:r w:rsidRPr="003267B0">
        <w:rPr>
          <w:rFonts w:ascii="Times New Roman" w:hAnsi="Times New Roman" w:cs="Times New Roman"/>
          <w:b/>
        </w:rPr>
        <w:tab/>
      </w:r>
      <w:r w:rsidRPr="003267B0">
        <w:rPr>
          <w:rFonts w:ascii="Times New Roman" w:hAnsi="Times New Roman" w:cs="Times New Roman"/>
          <w:b/>
        </w:rPr>
        <w:tab/>
      </w:r>
      <w:r w:rsidRPr="003267B0">
        <w:rPr>
          <w:rFonts w:ascii="Times New Roman" w:hAnsi="Times New Roman" w:cs="Times New Roman"/>
          <w:b/>
        </w:rPr>
        <w:tab/>
        <w:t xml:space="preserve"> </w:t>
      </w:r>
      <w:r w:rsidRPr="003267B0">
        <w:rPr>
          <w:rFonts w:ascii="Times New Roman" w:hAnsi="Times New Roman" w:cs="Times New Roman"/>
          <w:b/>
        </w:rPr>
        <w:tab/>
        <w:t>та утримання об’єктів благоустрою зеленого</w:t>
      </w:r>
    </w:p>
    <w:p w:rsidR="00D5569D" w:rsidRPr="003267B0" w:rsidRDefault="00D5569D" w:rsidP="00D5569D">
      <w:pPr>
        <w:pStyle w:val="HTML"/>
        <w:shd w:val="clear" w:color="auto" w:fill="FFFFFF"/>
        <w:tabs>
          <w:tab w:val="clear" w:pos="916"/>
          <w:tab w:val="left" w:pos="709"/>
        </w:tabs>
        <w:rPr>
          <w:rFonts w:ascii="Times New Roman" w:hAnsi="Times New Roman" w:cs="Times New Roman"/>
          <w:b/>
        </w:rPr>
      </w:pPr>
      <w:r w:rsidRPr="003267B0">
        <w:rPr>
          <w:rFonts w:ascii="Times New Roman" w:hAnsi="Times New Roman" w:cs="Times New Roman"/>
          <w:b/>
        </w:rPr>
        <w:tab/>
      </w:r>
      <w:r w:rsidRPr="003267B0">
        <w:rPr>
          <w:rFonts w:ascii="Times New Roman" w:hAnsi="Times New Roman" w:cs="Times New Roman"/>
          <w:b/>
        </w:rPr>
        <w:tab/>
      </w:r>
      <w:r w:rsidRPr="003267B0">
        <w:rPr>
          <w:rFonts w:ascii="Times New Roman" w:hAnsi="Times New Roman" w:cs="Times New Roman"/>
          <w:b/>
        </w:rPr>
        <w:tab/>
      </w:r>
      <w:r w:rsidRPr="003267B0">
        <w:rPr>
          <w:rFonts w:ascii="Times New Roman" w:hAnsi="Times New Roman" w:cs="Times New Roman"/>
          <w:b/>
        </w:rPr>
        <w:tab/>
      </w:r>
      <w:r w:rsidRPr="003267B0">
        <w:rPr>
          <w:rFonts w:ascii="Times New Roman" w:hAnsi="Times New Roman" w:cs="Times New Roman"/>
          <w:b/>
        </w:rPr>
        <w:tab/>
        <w:t xml:space="preserve"> </w:t>
      </w:r>
      <w:r w:rsidRPr="003267B0">
        <w:rPr>
          <w:rFonts w:ascii="Times New Roman" w:hAnsi="Times New Roman" w:cs="Times New Roman"/>
          <w:b/>
        </w:rPr>
        <w:tab/>
        <w:t>господарства на території населених пунктів</w:t>
      </w:r>
    </w:p>
    <w:p w:rsidR="00D5569D" w:rsidRPr="003267B0" w:rsidRDefault="00D5569D" w:rsidP="00D5569D">
      <w:pPr>
        <w:pStyle w:val="HTML"/>
        <w:shd w:val="clear" w:color="auto" w:fill="FFFFFF"/>
        <w:tabs>
          <w:tab w:val="clear" w:pos="916"/>
          <w:tab w:val="left" w:pos="709"/>
        </w:tabs>
        <w:rPr>
          <w:rFonts w:ascii="Times New Roman" w:hAnsi="Times New Roman" w:cs="Times New Roman"/>
          <w:b/>
        </w:rPr>
      </w:pPr>
      <w:r w:rsidRPr="003267B0">
        <w:rPr>
          <w:rFonts w:ascii="Times New Roman" w:hAnsi="Times New Roman" w:cs="Times New Roman"/>
          <w:b/>
        </w:rPr>
        <w:tab/>
      </w:r>
      <w:r w:rsidRPr="003267B0">
        <w:rPr>
          <w:rFonts w:ascii="Times New Roman" w:hAnsi="Times New Roman" w:cs="Times New Roman"/>
          <w:b/>
        </w:rPr>
        <w:tab/>
      </w:r>
      <w:r w:rsidRPr="003267B0">
        <w:rPr>
          <w:rFonts w:ascii="Times New Roman" w:hAnsi="Times New Roman" w:cs="Times New Roman"/>
          <w:b/>
        </w:rPr>
        <w:tab/>
      </w:r>
      <w:r w:rsidRPr="003267B0">
        <w:rPr>
          <w:rFonts w:ascii="Times New Roman" w:hAnsi="Times New Roman" w:cs="Times New Roman"/>
          <w:b/>
        </w:rPr>
        <w:tab/>
      </w:r>
      <w:r w:rsidRPr="003267B0">
        <w:rPr>
          <w:rFonts w:ascii="Times New Roman" w:hAnsi="Times New Roman" w:cs="Times New Roman"/>
          <w:b/>
        </w:rPr>
        <w:tab/>
      </w:r>
      <w:r w:rsidRPr="003267B0">
        <w:rPr>
          <w:rFonts w:ascii="Times New Roman" w:hAnsi="Times New Roman" w:cs="Times New Roman"/>
          <w:b/>
        </w:rPr>
        <w:tab/>
        <w:t xml:space="preserve">Дрогобицької міської територіальної громади   </w:t>
      </w:r>
    </w:p>
    <w:p w:rsidR="00D5569D" w:rsidRPr="00266709" w:rsidRDefault="00D5569D" w:rsidP="00D5569D">
      <w:pPr>
        <w:pStyle w:val="HTML"/>
        <w:shd w:val="clear" w:color="auto" w:fill="FFFFFF"/>
        <w:tabs>
          <w:tab w:val="clear" w:pos="916"/>
          <w:tab w:val="left" w:pos="709"/>
        </w:tabs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Pr="00266709">
        <w:rPr>
          <w:rFonts w:ascii="Times New Roman" w:hAnsi="Times New Roman" w:cs="Times New Roman"/>
          <w:b/>
          <w:sz w:val="24"/>
          <w:szCs w:val="24"/>
        </w:rPr>
        <w:t>Таблиця 1</w:t>
      </w:r>
    </w:p>
    <w:p w:rsidR="00D5569D" w:rsidRPr="00266709" w:rsidRDefault="00D5569D" w:rsidP="00D5569D">
      <w:pPr>
        <w:spacing w:after="0"/>
        <w:jc w:val="center"/>
        <w:rPr>
          <w:sz w:val="24"/>
          <w:szCs w:val="24"/>
        </w:rPr>
      </w:pPr>
      <w:r w:rsidRPr="00266709">
        <w:rPr>
          <w:rFonts w:ascii="Times New Roman" w:hAnsi="Times New Roman" w:cs="Times New Roman"/>
          <w:b/>
          <w:sz w:val="24"/>
          <w:szCs w:val="24"/>
        </w:rPr>
        <w:t>Відношення деревних порід до багатства ґрунту</w:t>
      </w:r>
      <w:r w:rsidRPr="00266709">
        <w:rPr>
          <w:sz w:val="24"/>
          <w:szCs w:val="24"/>
        </w:rPr>
        <w:t xml:space="preserve"> </w:t>
      </w:r>
    </w:p>
    <w:p w:rsidR="00D5569D" w:rsidRPr="00266709" w:rsidRDefault="00D5569D" w:rsidP="00D5569D">
      <w:pPr>
        <w:spacing w:after="0"/>
        <w:jc w:val="center"/>
        <w:rPr>
          <w:sz w:val="24"/>
          <w:szCs w:val="24"/>
        </w:rPr>
      </w:pPr>
    </w:p>
    <w:tbl>
      <w:tblPr>
        <w:tblW w:w="9923" w:type="dxa"/>
        <w:tblInd w:w="-10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552"/>
        <w:gridCol w:w="7371"/>
      </w:tblGrid>
      <w:tr w:rsidR="00D5569D" w:rsidRPr="00266709" w:rsidTr="002A1615">
        <w:trPr>
          <w:trHeight w:hRule="exact" w:val="641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5569D" w:rsidRPr="00266709" w:rsidRDefault="00D5569D" w:rsidP="002A16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Вибагливість до ґрунту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5569D" w:rsidRPr="00266709" w:rsidRDefault="00D5569D" w:rsidP="002A16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Деревні породи</w:t>
            </w:r>
          </w:p>
        </w:tc>
      </w:tr>
      <w:tr w:rsidR="00D5569D" w:rsidRPr="00266709" w:rsidTr="002A1615">
        <w:trPr>
          <w:trHeight w:hRule="exact" w:val="56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5569D" w:rsidRPr="00266709" w:rsidRDefault="00D5569D" w:rsidP="002A16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Маловимогливі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5569D" w:rsidRPr="00266709" w:rsidRDefault="00D5569D" w:rsidP="002A16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Яловець, сосна гірська та звичайна, береза повисла, акація біла, сосна чорна</w:t>
            </w:r>
          </w:p>
        </w:tc>
      </w:tr>
      <w:tr w:rsidR="00D5569D" w:rsidRPr="00266709" w:rsidTr="002A1615">
        <w:trPr>
          <w:trHeight w:hRule="exact" w:val="848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5569D" w:rsidRPr="00266709" w:rsidRDefault="00D5569D" w:rsidP="002A16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Середньовимогливі</w:t>
            </w:r>
            <w:proofErr w:type="spellEnd"/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5569D" w:rsidRPr="00266709" w:rsidRDefault="00D5569D" w:rsidP="002A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Береза пухнаста, осика, сосна </w:t>
            </w:r>
            <w:proofErr w:type="spellStart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веймутова</w:t>
            </w:r>
            <w:proofErr w:type="spellEnd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, модрина сибірська, горобина, берека, верба козяча, дуб північний, дуб скельний, дуб звичайний (пізня форма), вільха чорна, каштан їстівний, дуб звичайний (рання форма)</w:t>
            </w:r>
          </w:p>
        </w:tc>
      </w:tr>
      <w:tr w:rsidR="00D5569D" w:rsidRPr="00266709" w:rsidTr="002A1615">
        <w:trPr>
          <w:trHeight w:hRule="exact" w:val="56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5569D" w:rsidRPr="00266709" w:rsidRDefault="00D5569D" w:rsidP="002A161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Дуже вимогливі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5569D" w:rsidRPr="00266709" w:rsidRDefault="00D5569D" w:rsidP="002A161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Клен гостролистий, клен явір, граб, бук, ялиця, осокір, клен польовий, бархат амурський, верба біла та ламка, ільм, ясен, горіх волоський</w:t>
            </w:r>
          </w:p>
        </w:tc>
      </w:tr>
    </w:tbl>
    <w:p w:rsidR="00D5569D" w:rsidRPr="00266709" w:rsidRDefault="00D5569D" w:rsidP="00D5569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5569D" w:rsidRPr="00266709" w:rsidRDefault="00D5569D" w:rsidP="00D5569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6709">
        <w:rPr>
          <w:rFonts w:ascii="Times New Roman" w:hAnsi="Times New Roman" w:cs="Times New Roman"/>
          <w:b/>
          <w:sz w:val="24"/>
          <w:szCs w:val="24"/>
        </w:rPr>
        <w:t>Таблиця 2</w:t>
      </w:r>
    </w:p>
    <w:p w:rsidR="00D5569D" w:rsidRPr="00266709" w:rsidRDefault="00D5569D" w:rsidP="00D55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709">
        <w:rPr>
          <w:rFonts w:ascii="Times New Roman" w:hAnsi="Times New Roman" w:cs="Times New Roman"/>
          <w:b/>
          <w:sz w:val="24"/>
          <w:szCs w:val="24"/>
        </w:rPr>
        <w:t xml:space="preserve">Відношення деревних порід до наявності в ґрунті сполук окремих елементів та засолення </w:t>
      </w:r>
    </w:p>
    <w:p w:rsidR="00D5569D" w:rsidRPr="00266709" w:rsidRDefault="00D5569D" w:rsidP="00D556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89" w:type="dxa"/>
        <w:tblLayout w:type="fixed"/>
        <w:tblLook w:val="04A0"/>
      </w:tblPr>
      <w:tblGrid>
        <w:gridCol w:w="2566"/>
        <w:gridCol w:w="7323"/>
      </w:tblGrid>
      <w:tr w:rsidR="00D5569D" w:rsidRPr="00266709" w:rsidTr="002A1615">
        <w:trPr>
          <w:trHeight w:hRule="exact" w:val="362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9D" w:rsidRPr="00266709" w:rsidRDefault="00D5569D" w:rsidP="002A1615">
            <w:pPr>
              <w:jc w:val="both"/>
              <w:rPr>
                <w:b/>
                <w:sz w:val="24"/>
                <w:szCs w:val="24"/>
              </w:rPr>
            </w:pPr>
            <w:r w:rsidRPr="00266709">
              <w:rPr>
                <w:b/>
                <w:sz w:val="24"/>
                <w:szCs w:val="24"/>
              </w:rPr>
              <w:t>Групи порід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9D" w:rsidRPr="00266709" w:rsidRDefault="00D5569D" w:rsidP="002A1615">
            <w:pPr>
              <w:jc w:val="both"/>
              <w:rPr>
                <w:b/>
                <w:sz w:val="24"/>
                <w:szCs w:val="24"/>
              </w:rPr>
            </w:pPr>
            <w:r w:rsidRPr="00266709">
              <w:rPr>
                <w:b/>
                <w:sz w:val="24"/>
                <w:szCs w:val="24"/>
              </w:rPr>
              <w:t>Деревні породи</w:t>
            </w:r>
          </w:p>
        </w:tc>
      </w:tr>
      <w:tr w:rsidR="00D5569D" w:rsidRPr="00266709" w:rsidTr="002A1615">
        <w:trPr>
          <w:trHeight w:hRule="exact" w:val="849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9D" w:rsidRPr="00266709" w:rsidRDefault="00D5569D" w:rsidP="002A1615">
            <w:pPr>
              <w:rPr>
                <w:b/>
                <w:sz w:val="24"/>
                <w:szCs w:val="24"/>
              </w:rPr>
            </w:pPr>
            <w:proofErr w:type="spellStart"/>
            <w:r w:rsidRPr="00266709">
              <w:rPr>
                <w:b/>
                <w:sz w:val="24"/>
                <w:szCs w:val="24"/>
              </w:rPr>
              <w:t>Ацидифіли</w:t>
            </w:r>
            <w:proofErr w:type="spellEnd"/>
            <w:r w:rsidRPr="00266709">
              <w:rPr>
                <w:b/>
                <w:sz w:val="24"/>
                <w:szCs w:val="24"/>
              </w:rPr>
              <w:t xml:space="preserve"> (стійкі до кислої реакції ґрунту)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9D" w:rsidRPr="00266709" w:rsidRDefault="00D5569D" w:rsidP="002A1615">
            <w:pPr>
              <w:jc w:val="both"/>
              <w:rPr>
                <w:sz w:val="24"/>
                <w:szCs w:val="24"/>
              </w:rPr>
            </w:pPr>
            <w:r w:rsidRPr="00266709">
              <w:rPr>
                <w:sz w:val="24"/>
                <w:szCs w:val="24"/>
              </w:rPr>
              <w:t>Ялина європейська, сосна звичайна, сосна кедрова сибірська, ялиця, модрина, береза, осика, горобина, каштан їстівний, граб, азалія, рододендрони</w:t>
            </w:r>
          </w:p>
        </w:tc>
      </w:tr>
      <w:tr w:rsidR="00D5569D" w:rsidRPr="00266709" w:rsidTr="002A1615">
        <w:trPr>
          <w:trHeight w:hRule="exact" w:val="280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9D" w:rsidRDefault="00D5569D" w:rsidP="002A1615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66709">
              <w:rPr>
                <w:b/>
                <w:sz w:val="24"/>
                <w:szCs w:val="24"/>
              </w:rPr>
              <w:t>Кальцієфіли</w:t>
            </w:r>
            <w:proofErr w:type="spellEnd"/>
          </w:p>
          <w:p w:rsidR="00223988" w:rsidRPr="00266709" w:rsidRDefault="00223988" w:rsidP="002A161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9D" w:rsidRDefault="00D5569D" w:rsidP="002A1615">
            <w:pPr>
              <w:jc w:val="both"/>
              <w:rPr>
                <w:sz w:val="24"/>
                <w:szCs w:val="24"/>
              </w:rPr>
            </w:pPr>
            <w:r w:rsidRPr="00266709">
              <w:rPr>
                <w:sz w:val="24"/>
                <w:szCs w:val="24"/>
              </w:rPr>
              <w:t>Берест, акація біла, сосна кримська, бирючина, скумпія</w:t>
            </w:r>
          </w:p>
          <w:p w:rsidR="00223988" w:rsidRDefault="00223988" w:rsidP="002A1615">
            <w:pPr>
              <w:jc w:val="both"/>
              <w:rPr>
                <w:sz w:val="24"/>
                <w:szCs w:val="24"/>
              </w:rPr>
            </w:pPr>
          </w:p>
          <w:p w:rsidR="00223988" w:rsidRDefault="00223988" w:rsidP="002A1615">
            <w:pPr>
              <w:jc w:val="both"/>
              <w:rPr>
                <w:sz w:val="24"/>
                <w:szCs w:val="24"/>
              </w:rPr>
            </w:pPr>
          </w:p>
          <w:p w:rsidR="00223988" w:rsidRPr="00266709" w:rsidRDefault="00223988" w:rsidP="002A1615">
            <w:pPr>
              <w:jc w:val="both"/>
              <w:rPr>
                <w:sz w:val="24"/>
                <w:szCs w:val="24"/>
              </w:rPr>
            </w:pPr>
          </w:p>
        </w:tc>
      </w:tr>
      <w:tr w:rsidR="00D5569D" w:rsidRPr="00266709" w:rsidTr="002A1615">
        <w:trPr>
          <w:trHeight w:hRule="exact" w:val="270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9D" w:rsidRPr="00266709" w:rsidRDefault="00D5569D" w:rsidP="002A1615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66709">
              <w:rPr>
                <w:b/>
                <w:sz w:val="24"/>
                <w:szCs w:val="24"/>
              </w:rPr>
              <w:t>Нітрофіли</w:t>
            </w:r>
            <w:proofErr w:type="spellEnd"/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9D" w:rsidRPr="00266709" w:rsidRDefault="00D5569D" w:rsidP="002A1615">
            <w:pPr>
              <w:jc w:val="both"/>
              <w:rPr>
                <w:sz w:val="24"/>
                <w:szCs w:val="24"/>
              </w:rPr>
            </w:pPr>
            <w:r w:rsidRPr="00266709">
              <w:rPr>
                <w:sz w:val="24"/>
                <w:szCs w:val="24"/>
              </w:rPr>
              <w:t>Берест, тополі, деревовидні верби, черемха, бузина, бруслина європейська</w:t>
            </w:r>
          </w:p>
        </w:tc>
      </w:tr>
      <w:tr w:rsidR="00D5569D" w:rsidRPr="00266709" w:rsidTr="002A1615">
        <w:trPr>
          <w:trHeight w:hRule="exact" w:val="289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9D" w:rsidRPr="00266709" w:rsidRDefault="00D5569D" w:rsidP="002A1615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66709">
              <w:rPr>
                <w:b/>
                <w:sz w:val="24"/>
                <w:szCs w:val="24"/>
              </w:rPr>
              <w:t>Нітрофосфорофіли</w:t>
            </w:r>
            <w:proofErr w:type="spellEnd"/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9D" w:rsidRPr="00266709" w:rsidRDefault="00D5569D" w:rsidP="002A1615">
            <w:pPr>
              <w:jc w:val="both"/>
              <w:rPr>
                <w:sz w:val="24"/>
                <w:szCs w:val="24"/>
              </w:rPr>
            </w:pPr>
            <w:r w:rsidRPr="00266709">
              <w:rPr>
                <w:sz w:val="24"/>
                <w:szCs w:val="24"/>
              </w:rPr>
              <w:t>Ясен, ільм, тополі, липа, дуб звичайний</w:t>
            </w:r>
          </w:p>
        </w:tc>
      </w:tr>
      <w:tr w:rsidR="00D5569D" w:rsidRPr="00266709" w:rsidTr="002A1615">
        <w:trPr>
          <w:trHeight w:hRule="exact" w:val="576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9D" w:rsidRPr="00266709" w:rsidRDefault="00D5569D" w:rsidP="002A1615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66709">
              <w:rPr>
                <w:b/>
                <w:sz w:val="24"/>
                <w:szCs w:val="24"/>
              </w:rPr>
              <w:t>Калієфосфорофіли</w:t>
            </w:r>
            <w:proofErr w:type="spellEnd"/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9D" w:rsidRDefault="00D5569D" w:rsidP="002A1615">
            <w:pPr>
              <w:jc w:val="both"/>
              <w:rPr>
                <w:sz w:val="24"/>
                <w:szCs w:val="24"/>
              </w:rPr>
            </w:pPr>
            <w:r w:rsidRPr="00266709">
              <w:rPr>
                <w:sz w:val="24"/>
                <w:szCs w:val="24"/>
              </w:rPr>
              <w:t>Каштан їстівний, клен гостролистий, граб, бук, черешня, береза, модрина, ялиця, ялина</w:t>
            </w:r>
          </w:p>
          <w:p w:rsidR="00223988" w:rsidRPr="00266709" w:rsidRDefault="00223988" w:rsidP="002A1615">
            <w:pPr>
              <w:jc w:val="both"/>
              <w:rPr>
                <w:sz w:val="24"/>
                <w:szCs w:val="24"/>
              </w:rPr>
            </w:pPr>
          </w:p>
        </w:tc>
      </w:tr>
      <w:tr w:rsidR="00D5569D" w:rsidRPr="00266709" w:rsidTr="002A1615">
        <w:trPr>
          <w:trHeight w:hRule="exact" w:val="569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9D" w:rsidRPr="00266709" w:rsidRDefault="00D5569D" w:rsidP="002A1615">
            <w:pPr>
              <w:jc w:val="both"/>
              <w:rPr>
                <w:b/>
                <w:sz w:val="24"/>
                <w:szCs w:val="24"/>
              </w:rPr>
            </w:pPr>
            <w:r w:rsidRPr="00266709">
              <w:rPr>
                <w:b/>
                <w:sz w:val="24"/>
                <w:szCs w:val="24"/>
              </w:rPr>
              <w:t>Азотозбирачі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9D" w:rsidRPr="00266709" w:rsidRDefault="00D5569D" w:rsidP="002A1615">
            <w:pPr>
              <w:jc w:val="both"/>
              <w:rPr>
                <w:sz w:val="24"/>
                <w:szCs w:val="24"/>
              </w:rPr>
            </w:pPr>
            <w:r w:rsidRPr="00266709">
              <w:rPr>
                <w:sz w:val="24"/>
                <w:szCs w:val="24"/>
              </w:rPr>
              <w:t xml:space="preserve">Акація біла, акація жовта, вільхи, софора японська, акація піщана, лох, обліпиха, </w:t>
            </w:r>
            <w:proofErr w:type="spellStart"/>
            <w:r w:rsidRPr="00266709">
              <w:rPr>
                <w:sz w:val="24"/>
                <w:szCs w:val="24"/>
              </w:rPr>
              <w:t>аморфа</w:t>
            </w:r>
            <w:proofErr w:type="spellEnd"/>
            <w:r w:rsidRPr="00266709">
              <w:rPr>
                <w:sz w:val="24"/>
                <w:szCs w:val="24"/>
              </w:rPr>
              <w:t xml:space="preserve">, </w:t>
            </w:r>
            <w:proofErr w:type="spellStart"/>
            <w:r w:rsidRPr="00266709">
              <w:rPr>
                <w:sz w:val="24"/>
                <w:szCs w:val="24"/>
              </w:rPr>
              <w:t>леспедеца</w:t>
            </w:r>
            <w:proofErr w:type="spellEnd"/>
            <w:r w:rsidRPr="00266709">
              <w:rPr>
                <w:sz w:val="24"/>
                <w:szCs w:val="24"/>
              </w:rPr>
              <w:t>, кущі з родини бобових</w:t>
            </w:r>
          </w:p>
        </w:tc>
      </w:tr>
      <w:tr w:rsidR="00D5569D" w:rsidRPr="00266709" w:rsidTr="002A1615">
        <w:trPr>
          <w:trHeight w:hRule="exact" w:val="847"/>
        </w:trPr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9D" w:rsidRPr="00266709" w:rsidRDefault="00D5569D" w:rsidP="002A1615">
            <w:pPr>
              <w:jc w:val="both"/>
              <w:rPr>
                <w:b/>
                <w:sz w:val="24"/>
                <w:szCs w:val="24"/>
              </w:rPr>
            </w:pPr>
            <w:r w:rsidRPr="00266709">
              <w:rPr>
                <w:b/>
                <w:sz w:val="24"/>
                <w:szCs w:val="24"/>
              </w:rPr>
              <w:t>Солевитривалі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69D" w:rsidRPr="00266709" w:rsidRDefault="00D5569D" w:rsidP="002A161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266709">
              <w:rPr>
                <w:sz w:val="24"/>
                <w:szCs w:val="24"/>
              </w:rPr>
              <w:t>амарикс, лох, обліпиха, шовковиця, приморські сосни, клен татарський, берест дрібнолистий, айлант, гледичія, софора японська, акація біла, берест, груша, дуб звичайний</w:t>
            </w:r>
          </w:p>
        </w:tc>
      </w:tr>
    </w:tbl>
    <w:p w:rsidR="00A11B96" w:rsidRDefault="00A11B96" w:rsidP="00F142CF">
      <w:pPr>
        <w:shd w:val="clear" w:color="auto" w:fill="FFFFFF"/>
        <w:tabs>
          <w:tab w:val="left" w:pos="8505"/>
          <w:tab w:val="left" w:pos="9781"/>
        </w:tabs>
        <w:spacing w:after="0" w:line="240" w:lineRule="auto"/>
        <w:ind w:left="7080" w:right="-1" w:hanging="749"/>
        <w:jc w:val="right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D5569D" w:rsidRPr="00266709" w:rsidRDefault="00D5569D" w:rsidP="00F142CF">
      <w:pPr>
        <w:shd w:val="clear" w:color="auto" w:fill="FFFFFF"/>
        <w:tabs>
          <w:tab w:val="left" w:pos="8505"/>
          <w:tab w:val="left" w:pos="9781"/>
        </w:tabs>
        <w:spacing w:after="0" w:line="240" w:lineRule="auto"/>
        <w:ind w:left="7080" w:right="-1" w:hanging="749"/>
        <w:jc w:val="right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266709">
        <w:rPr>
          <w:rFonts w:ascii="Times New Roman" w:hAnsi="Times New Roman" w:cs="Times New Roman"/>
          <w:b/>
          <w:bCs/>
          <w:spacing w:val="-3"/>
          <w:sz w:val="24"/>
          <w:szCs w:val="24"/>
        </w:rPr>
        <w:t>Таблиця 3</w:t>
      </w:r>
    </w:p>
    <w:p w:rsidR="00D5569D" w:rsidRPr="00266709" w:rsidRDefault="00D5569D" w:rsidP="00D5569D">
      <w:pPr>
        <w:shd w:val="clear" w:color="auto" w:fill="FFFFFF"/>
        <w:spacing w:after="0" w:line="240" w:lineRule="auto"/>
        <w:ind w:left="2126" w:right="922" w:hanging="749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266709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Шкала </w:t>
      </w:r>
      <w:proofErr w:type="spellStart"/>
      <w:r w:rsidRPr="00266709">
        <w:rPr>
          <w:rFonts w:ascii="Times New Roman" w:hAnsi="Times New Roman" w:cs="Times New Roman"/>
          <w:b/>
          <w:bCs/>
          <w:spacing w:val="-3"/>
          <w:sz w:val="24"/>
          <w:szCs w:val="24"/>
        </w:rPr>
        <w:t>тіневитривалості</w:t>
      </w:r>
      <w:proofErr w:type="spellEnd"/>
      <w:r w:rsidRPr="00266709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деревних порід</w:t>
      </w:r>
    </w:p>
    <w:p w:rsidR="00D5569D" w:rsidRPr="00266709" w:rsidRDefault="00D5569D" w:rsidP="00D5569D">
      <w:pPr>
        <w:shd w:val="clear" w:color="auto" w:fill="FFFFFF"/>
        <w:spacing w:after="0" w:line="240" w:lineRule="auto"/>
        <w:ind w:left="2126" w:right="922" w:hanging="749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tbl>
      <w:tblPr>
        <w:tblW w:w="9923" w:type="dxa"/>
        <w:tblInd w:w="-10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8"/>
        <w:gridCol w:w="1984"/>
        <w:gridCol w:w="7371"/>
      </w:tblGrid>
      <w:tr w:rsidR="00D5569D" w:rsidRPr="00266709" w:rsidTr="002A1615">
        <w:trPr>
          <w:trHeight w:hRule="exact" w:val="38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Група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Види деревних рослин*                        </w:t>
            </w:r>
          </w:p>
        </w:tc>
      </w:tr>
      <w:tr w:rsidR="00D5569D" w:rsidRPr="00266709" w:rsidTr="002A1615">
        <w:trPr>
          <w:trHeight w:hRule="exact" w:val="57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Саксаула</w:t>
            </w:r>
            <w:proofErr w:type="spellEnd"/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ind w:hanging="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Саксаул, дійсні акації, тамарикс, евкаліпти, верби </w:t>
            </w:r>
            <w:r w:rsidRPr="002667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і </w:t>
            </w:r>
            <w:r w:rsidRPr="0026670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біла та ламка, тополя срібляста і чорна, корковий </w:t>
            </w:r>
            <w:r w:rsidRPr="0026670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дуб, </w:t>
            </w: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пухнастий дуб</w:t>
            </w:r>
          </w:p>
        </w:tc>
      </w:tr>
      <w:tr w:rsidR="00D5569D" w:rsidRPr="00266709" w:rsidTr="002A1615">
        <w:trPr>
          <w:trHeight w:hRule="exact" w:val="625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Модрини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ind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Модрина, акація біла, береза повисла, айлант, сосна звичайна, тополя сіра, осика                                    </w:t>
            </w:r>
          </w:p>
        </w:tc>
      </w:tr>
      <w:tr w:rsidR="00D5569D" w:rsidRPr="00266709" w:rsidTr="002A1615">
        <w:trPr>
          <w:trHeight w:hRule="exact" w:val="66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ind w:right="47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Волоського горіха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Горіх волоський, бархат амурський, ясен звичайний, </w:t>
            </w:r>
            <w:r w:rsidRPr="0026670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берест, дуб звичайний (рання форма), вільха чорна   </w:t>
            </w:r>
          </w:p>
        </w:tc>
      </w:tr>
      <w:tr w:rsidR="00D5569D" w:rsidRPr="00266709" w:rsidTr="002A1615">
        <w:trPr>
          <w:trHeight w:hRule="exact" w:val="569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Сосни чорної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ind w:hanging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Сосна чорна, дуб звичайний (пізня форма), верба козяча, каштан їстівний, береза пухнаста, дуб скельний </w:t>
            </w: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терен, шипшина, лох обліпиха, дереза</w:t>
            </w:r>
          </w:p>
        </w:tc>
      </w:tr>
      <w:tr w:rsidR="00D5569D" w:rsidRPr="00266709" w:rsidTr="002A1615">
        <w:trPr>
          <w:trHeight w:hRule="exact" w:val="577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Кленів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Клени: гостролистий, польовий, татарський і явір, дуб північний, ільм, чинар, катальпа, черешня, горобин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 груша дика, яблуня лісова, берека                             </w:t>
            </w:r>
          </w:p>
        </w:tc>
      </w:tr>
      <w:tr w:rsidR="00D5569D" w:rsidRPr="00266709" w:rsidTr="002A1615">
        <w:trPr>
          <w:trHeight w:hRule="exact" w:val="84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Липи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В’яз, </w:t>
            </w:r>
            <w:proofErr w:type="spellStart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дугласія</w:t>
            </w:r>
            <w:proofErr w:type="spellEnd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дзельква</w:t>
            </w:r>
            <w:proofErr w:type="spellEnd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секвойя</w:t>
            </w:r>
            <w:proofErr w:type="spellEnd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, сосни кедрова, </w:t>
            </w:r>
            <w:proofErr w:type="spellStart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веймутова</w:t>
            </w:r>
            <w:proofErr w:type="spellEnd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, липа </w:t>
            </w:r>
            <w:proofErr w:type="spellStart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серцелиста</w:t>
            </w:r>
            <w:proofErr w:type="spellEnd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, вільха сіра, каштан кінський, ліщина, свидина, бруслина, жимолость </w:t>
            </w:r>
            <w:r w:rsidRPr="0026670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татарська, гордовина, жасмин, бузина чорна і червоні, глід</w:t>
            </w:r>
          </w:p>
        </w:tc>
      </w:tr>
      <w:tr w:rsidR="00D5569D" w:rsidRPr="00266709" w:rsidTr="002A1615">
        <w:trPr>
          <w:trHeight w:hRule="exact" w:val="294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Граба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Граб, ялина, ялиця, тис, самшит, плющ                     </w:t>
            </w:r>
          </w:p>
        </w:tc>
      </w:tr>
    </w:tbl>
    <w:p w:rsidR="00D5569D" w:rsidRPr="00266709" w:rsidRDefault="00D5569D" w:rsidP="00D5569D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66709">
        <w:rPr>
          <w:rFonts w:ascii="Times New Roman" w:hAnsi="Times New Roman" w:cs="Times New Roman"/>
          <w:sz w:val="24"/>
          <w:szCs w:val="24"/>
        </w:rPr>
        <w:t xml:space="preserve">У табл. 3 породи у кожній </w:t>
      </w:r>
      <w:r w:rsidRPr="00266709">
        <w:rPr>
          <w:rFonts w:ascii="Times New Roman" w:hAnsi="Times New Roman" w:cs="Times New Roman"/>
          <w:spacing w:val="-1"/>
          <w:sz w:val="24"/>
          <w:szCs w:val="24"/>
        </w:rPr>
        <w:t>із груп розміщені за наростанням витривалості їх до затінення.</w:t>
      </w:r>
    </w:p>
    <w:p w:rsidR="00D5569D" w:rsidRPr="00266709" w:rsidRDefault="00D5569D" w:rsidP="00D5569D">
      <w:pPr>
        <w:shd w:val="clear" w:color="auto" w:fill="FFFFFF"/>
        <w:spacing w:after="0" w:line="240" w:lineRule="auto"/>
        <w:ind w:left="578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6709">
        <w:rPr>
          <w:rFonts w:ascii="Times New Roman" w:hAnsi="Times New Roman" w:cs="Times New Roman"/>
          <w:b/>
          <w:iCs/>
          <w:spacing w:val="-6"/>
          <w:sz w:val="24"/>
          <w:szCs w:val="24"/>
        </w:rPr>
        <w:lastRenderedPageBreak/>
        <w:t>Таблиця 4</w:t>
      </w:r>
    </w:p>
    <w:p w:rsidR="00D5569D" w:rsidRPr="00266709" w:rsidRDefault="00D5569D" w:rsidP="00D5569D">
      <w:pPr>
        <w:shd w:val="clear" w:color="auto" w:fill="FFFFFF"/>
        <w:spacing w:before="29" w:after="0" w:line="240" w:lineRule="auto"/>
        <w:ind w:left="2126" w:right="922" w:hanging="1013"/>
        <w:jc w:val="center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  <w:r w:rsidRPr="00266709">
        <w:rPr>
          <w:rFonts w:ascii="Times New Roman" w:hAnsi="Times New Roman" w:cs="Times New Roman"/>
          <w:b/>
          <w:bCs/>
          <w:spacing w:val="-3"/>
          <w:sz w:val="24"/>
          <w:szCs w:val="24"/>
        </w:rPr>
        <w:t>Шкала вибагливості деревних порід до вологи</w:t>
      </w:r>
    </w:p>
    <w:tbl>
      <w:tblPr>
        <w:tblW w:w="9923" w:type="dxa"/>
        <w:tblInd w:w="-10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84"/>
        <w:gridCol w:w="2268"/>
        <w:gridCol w:w="7371"/>
      </w:tblGrid>
      <w:tr w:rsidR="00D5569D" w:rsidRPr="00266709" w:rsidTr="002A1615">
        <w:trPr>
          <w:trHeight w:hRule="exact" w:val="350"/>
        </w:trPr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Групи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ind w:left="150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Деревні породи*</w:t>
            </w:r>
          </w:p>
        </w:tc>
      </w:tr>
      <w:tr w:rsidR="00D5569D" w:rsidRPr="00266709" w:rsidTr="002A1615">
        <w:trPr>
          <w:trHeight w:hRule="exact" w:val="403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6709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>Ультраксерофіти</w:t>
            </w:r>
            <w:proofErr w:type="spellEnd"/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ind w:right="4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Саксаул, ялівці, фісташка, дуб пухнастий, дуб </w:t>
            </w: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корковий</w:t>
            </w:r>
          </w:p>
        </w:tc>
      </w:tr>
      <w:tr w:rsidR="00D5569D" w:rsidRPr="00266709" w:rsidTr="002A1615">
        <w:trPr>
          <w:trHeight w:hRule="exact" w:val="85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Ксерофіти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ind w:righ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Сосна кримська, сосна звичайна, сосна </w:t>
            </w:r>
            <w:proofErr w:type="spellStart"/>
            <w:r w:rsidRPr="0026670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Банкса</w:t>
            </w:r>
            <w:proofErr w:type="spellEnd"/>
            <w:r w:rsidRPr="0026670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, айлант, лох, обліпиха, скумпія, степові кущі, груша </w:t>
            </w:r>
            <w:proofErr w:type="spellStart"/>
            <w:r w:rsidRPr="0026670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лохолиста</w:t>
            </w:r>
            <w:proofErr w:type="spellEnd"/>
            <w:r w:rsidRPr="00266709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, абрикос, в'яз дрібнолистий, самшит, </w:t>
            </w: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верба шелюга, гранатник</w:t>
            </w:r>
          </w:p>
        </w:tc>
      </w:tr>
      <w:tr w:rsidR="00D5569D" w:rsidRPr="00266709" w:rsidTr="002A1615">
        <w:trPr>
          <w:trHeight w:hRule="exact" w:val="55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6709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>Ксеромезофіти</w:t>
            </w:r>
            <w:proofErr w:type="spellEnd"/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ind w:right="1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Дуб звичайний, дуб </w:t>
            </w:r>
            <w:proofErr w:type="spellStart"/>
            <w:r w:rsidRPr="0026670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сидячоцвітий</w:t>
            </w:r>
            <w:proofErr w:type="spellEnd"/>
            <w:r w:rsidRPr="0026670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, берека, груша </w:t>
            </w:r>
            <w:r w:rsidRPr="0026670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звичайна, чорноклен, клен гостролистий, клен польовий, берест, гледичія, черешня, яблуня</w:t>
            </w:r>
          </w:p>
        </w:tc>
      </w:tr>
      <w:tr w:rsidR="00D5569D" w:rsidRPr="00266709" w:rsidTr="002A1615">
        <w:trPr>
          <w:trHeight w:hRule="exact" w:val="846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ind w:left="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Мезофіти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>Липа, граб, ясен, горіхи, модрина, бук, каштан їстів</w:t>
            </w:r>
            <w:r w:rsidRPr="0026670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ний, каштан кінський, береза повисла, осика, сосна </w:t>
            </w:r>
            <w:r w:rsidRPr="0026670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кедрова, сосна </w:t>
            </w:r>
            <w:proofErr w:type="spellStart"/>
            <w:r w:rsidRPr="0026670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веймутова</w:t>
            </w:r>
            <w:proofErr w:type="spellEnd"/>
            <w:r w:rsidRPr="0026670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, ялиця, </w:t>
            </w:r>
            <w:proofErr w:type="spellStart"/>
            <w:r w:rsidRPr="0026670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дугласія</w:t>
            </w:r>
            <w:proofErr w:type="spellEnd"/>
            <w:r w:rsidRPr="0026670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, ільм, </w:t>
            </w: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бархат амурський, ліщина, бузина</w:t>
            </w:r>
          </w:p>
        </w:tc>
      </w:tr>
      <w:tr w:rsidR="00D5569D" w:rsidRPr="00266709" w:rsidTr="002A1615">
        <w:trPr>
          <w:trHeight w:hRule="exact" w:val="574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ind w:left="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6709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>Мезогігрофіти</w:t>
            </w:r>
            <w:proofErr w:type="spellEnd"/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В'яз, черемха, осокір, верба козяча, верба срібляс</w:t>
            </w:r>
            <w:r w:rsidRPr="0026670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та, верба ламка, береза пухнаста, крушина ламка, </w:t>
            </w:r>
            <w:proofErr w:type="spellStart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птерокарія</w:t>
            </w:r>
            <w:proofErr w:type="spellEnd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, вільха сіра, айва</w:t>
            </w:r>
          </w:p>
        </w:tc>
      </w:tr>
      <w:tr w:rsidR="00D5569D" w:rsidRPr="00266709" w:rsidTr="002A1615">
        <w:trPr>
          <w:trHeight w:hRule="exact" w:val="568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ind w:left="4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Гігрофіти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spacing w:line="240" w:lineRule="auto"/>
              <w:ind w:right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Болотний екотип ясена, верба сіра, верба вухаста, </w:t>
            </w:r>
            <w:r w:rsidRPr="0026670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верба лапландська, кипарис болотяний, береза </w:t>
            </w: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карликова, вільха чорна</w:t>
            </w:r>
          </w:p>
        </w:tc>
      </w:tr>
    </w:tbl>
    <w:p w:rsidR="00D5569D" w:rsidRPr="00266709" w:rsidRDefault="00D5569D" w:rsidP="00D5569D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266709">
        <w:rPr>
          <w:rFonts w:ascii="Times New Roman" w:hAnsi="Times New Roman" w:cs="Times New Roman"/>
          <w:sz w:val="24"/>
          <w:szCs w:val="24"/>
        </w:rPr>
        <w:t xml:space="preserve">*У табл. 4 породи у кожній </w:t>
      </w:r>
      <w:r w:rsidRPr="00266709">
        <w:rPr>
          <w:rFonts w:ascii="Times New Roman" w:hAnsi="Times New Roman" w:cs="Times New Roman"/>
          <w:spacing w:val="-1"/>
          <w:sz w:val="24"/>
          <w:szCs w:val="24"/>
        </w:rPr>
        <w:t>із груп розміщені за наростанням вибагливості їх до вологи.</w:t>
      </w:r>
    </w:p>
    <w:p w:rsidR="00A11B96" w:rsidRDefault="00A11B96" w:rsidP="00D5569D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D5569D" w:rsidRPr="00266709" w:rsidRDefault="00D5569D" w:rsidP="00D5569D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266709">
        <w:rPr>
          <w:rFonts w:ascii="Times New Roman" w:hAnsi="Times New Roman" w:cs="Times New Roman"/>
          <w:b/>
          <w:spacing w:val="-1"/>
          <w:sz w:val="24"/>
          <w:szCs w:val="24"/>
        </w:rPr>
        <w:t>Таблиця 5</w:t>
      </w:r>
    </w:p>
    <w:p w:rsidR="00D5569D" w:rsidRPr="00266709" w:rsidRDefault="00D5569D" w:rsidP="00D5569D">
      <w:pPr>
        <w:pStyle w:val="3"/>
        <w:jc w:val="center"/>
        <w:rPr>
          <w:b/>
          <w:sz w:val="24"/>
          <w:szCs w:val="24"/>
        </w:rPr>
      </w:pPr>
      <w:r w:rsidRPr="00266709">
        <w:rPr>
          <w:b/>
          <w:sz w:val="24"/>
          <w:szCs w:val="24"/>
        </w:rPr>
        <w:t>Шкала відношення деревних порід до тепла.</w:t>
      </w:r>
    </w:p>
    <w:tbl>
      <w:tblPr>
        <w:tblW w:w="9923" w:type="dxa"/>
        <w:tblInd w:w="-10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985"/>
        <w:gridCol w:w="7938"/>
      </w:tblGrid>
      <w:tr w:rsidR="00D5569D" w:rsidRPr="00266709" w:rsidTr="002A1615">
        <w:trPr>
          <w:trHeight w:val="23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67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Групи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67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Деревні породи</w:t>
            </w:r>
          </w:p>
        </w:tc>
      </w:tr>
      <w:tr w:rsidR="00D5569D" w:rsidRPr="00266709" w:rsidTr="002A1615">
        <w:trPr>
          <w:trHeight w:val="459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Найбільш холодо</w:t>
            </w: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стійкі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Модрина </w:t>
            </w:r>
            <w:proofErr w:type="spellStart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даурська</w:t>
            </w:r>
            <w:proofErr w:type="spellEnd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, кедровий </w:t>
            </w:r>
            <w:proofErr w:type="spellStart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стелюх</w:t>
            </w:r>
            <w:proofErr w:type="spellEnd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, карликові берези</w:t>
            </w:r>
          </w:p>
        </w:tc>
      </w:tr>
      <w:tr w:rsidR="00D5569D" w:rsidRPr="00266709" w:rsidTr="002A1615">
        <w:trPr>
          <w:trHeight w:val="52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Холодостійкі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Модрина сибірська, сосна звичайна, ялина європейська та сибірська, береза повисла та пухнаста, горобина, яловець звичайний</w:t>
            </w:r>
          </w:p>
        </w:tc>
      </w:tr>
      <w:tr w:rsidR="00D5569D" w:rsidRPr="00266709" w:rsidTr="002A1615">
        <w:trPr>
          <w:trHeight w:val="807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Середньо-теплолюбні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Дуб звичайний, ясен звичайний, клен гостролистий, липа </w:t>
            </w:r>
            <w:proofErr w:type="spellStart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серцелиста</w:t>
            </w:r>
            <w:proofErr w:type="spellEnd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, в'яз, ліщина, бруслина бородавчаста, крушини ламка та послаблююча, </w:t>
            </w:r>
            <w:r w:rsidRPr="00266709">
              <w:rPr>
                <w:rFonts w:ascii="Times New Roman" w:hAnsi="Times New Roman" w:cs="Times New Roman"/>
                <w:iCs/>
                <w:sz w:val="24"/>
                <w:szCs w:val="24"/>
              </w:rPr>
              <w:t>бу</w:t>
            </w: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зина червона</w:t>
            </w:r>
          </w:p>
        </w:tc>
      </w:tr>
      <w:tr w:rsidR="00D5569D" w:rsidRPr="00266709" w:rsidTr="002A1615">
        <w:trPr>
          <w:trHeight w:val="536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Теплолюбні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Бук східний, граб звичайний, дуб звичайний </w:t>
            </w:r>
            <w:r w:rsidRPr="00266709">
              <w:rPr>
                <w:rFonts w:ascii="Times New Roman" w:hAnsi="Times New Roman" w:cs="Times New Roman"/>
                <w:bCs/>
                <w:sz w:val="24"/>
                <w:szCs w:val="24"/>
              </w:rPr>
              <w:t>(рання</w:t>
            </w:r>
            <w:r w:rsidRPr="002667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форма), дуб гірський, дуб пухнастий, клен татарський, груша дика, яблуня лісова, черешня          </w:t>
            </w:r>
          </w:p>
        </w:tc>
      </w:tr>
      <w:tr w:rsidR="00D5569D" w:rsidRPr="00266709" w:rsidTr="002A1615">
        <w:trPr>
          <w:trHeight w:val="338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Дуже теплолюбні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Самшит, тис, лавровишня, горіх волоський, фісташка, залізне дерево                                             </w:t>
            </w:r>
          </w:p>
        </w:tc>
      </w:tr>
    </w:tbl>
    <w:p w:rsidR="00A11B96" w:rsidRDefault="00A11B96" w:rsidP="00D5569D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5569D" w:rsidRPr="00266709" w:rsidRDefault="00D5569D" w:rsidP="00D5569D">
      <w:pPr>
        <w:spacing w:after="0" w:line="240" w:lineRule="auto"/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66709">
        <w:rPr>
          <w:rFonts w:ascii="Times New Roman" w:hAnsi="Times New Roman" w:cs="Times New Roman"/>
          <w:b/>
          <w:sz w:val="24"/>
          <w:szCs w:val="24"/>
        </w:rPr>
        <w:t>Таблиця 6</w:t>
      </w:r>
    </w:p>
    <w:p w:rsidR="00D5569D" w:rsidRPr="00266709" w:rsidRDefault="00D5569D" w:rsidP="00D5569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66709">
        <w:rPr>
          <w:rFonts w:ascii="Times New Roman" w:hAnsi="Times New Roman" w:cs="Times New Roman"/>
          <w:b/>
          <w:bCs/>
          <w:sz w:val="24"/>
          <w:szCs w:val="24"/>
        </w:rPr>
        <w:t xml:space="preserve">Газостійкість деревних рослин </w:t>
      </w:r>
    </w:p>
    <w:tbl>
      <w:tblPr>
        <w:tblW w:w="9923" w:type="dxa"/>
        <w:tblInd w:w="-102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1702"/>
        <w:gridCol w:w="3260"/>
        <w:gridCol w:w="3969"/>
        <w:gridCol w:w="992"/>
      </w:tblGrid>
      <w:tr w:rsidR="00D5569D" w:rsidRPr="00266709" w:rsidTr="002A1615">
        <w:trPr>
          <w:trHeight w:val="265"/>
        </w:trPr>
        <w:tc>
          <w:tcPr>
            <w:tcW w:w="17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Підлеглість отруєнню</w:t>
            </w:r>
          </w:p>
        </w:tc>
        <w:tc>
          <w:tcPr>
            <w:tcW w:w="72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Породи*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Клас газостійкості</w:t>
            </w:r>
          </w:p>
        </w:tc>
      </w:tr>
      <w:tr w:rsidR="00D5569D" w:rsidRPr="00266709" w:rsidTr="002A1615">
        <w:trPr>
          <w:trHeight w:val="457"/>
        </w:trPr>
        <w:tc>
          <w:tcPr>
            <w:tcW w:w="17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569D" w:rsidRPr="00266709" w:rsidRDefault="00D5569D" w:rsidP="002A1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69D" w:rsidRPr="00266709" w:rsidRDefault="00D5569D" w:rsidP="002A1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хвойні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69D" w:rsidRPr="00266709" w:rsidRDefault="00D5569D" w:rsidP="002A16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листяні</w:t>
            </w:r>
          </w:p>
          <w:p w:rsidR="00D5569D" w:rsidRPr="00266709" w:rsidRDefault="00D5569D" w:rsidP="002A161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5569D" w:rsidRPr="00266709" w:rsidRDefault="00D5569D" w:rsidP="002A1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569D" w:rsidRPr="00266709" w:rsidTr="002A1615">
        <w:trPr>
          <w:trHeight w:val="362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Дуже сильна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Ялиця, ялина, сосна звичайна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5569D" w:rsidRPr="00266709" w:rsidTr="002A1615">
        <w:trPr>
          <w:trHeight w:val="836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Сильна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Сосни: </w:t>
            </w:r>
            <w:proofErr w:type="spellStart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веймутова</w:t>
            </w:r>
            <w:proofErr w:type="spellEnd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, кримська, кедрова, сибірська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Каштан кінський, бук, горобина, тополя біла, чорна, черемха, береза, клен   польовий, акація біла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69D" w:rsidRPr="00266709" w:rsidRDefault="00D5569D" w:rsidP="002A1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569D" w:rsidRPr="00266709" w:rsidTr="002A1615">
        <w:trPr>
          <w:trHeight w:val="551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Середня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Ялина колюча, </w:t>
            </w:r>
            <w:proofErr w:type="spellStart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дугласія</w:t>
            </w:r>
            <w:proofErr w:type="spellEnd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, яловець звичайний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Ясен звичайний, клени: татарський, гостролистий, тополя бальзамічна, липа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69D" w:rsidRPr="00266709" w:rsidRDefault="00D5569D" w:rsidP="002A1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569D" w:rsidRPr="00266709" w:rsidTr="002A1615">
        <w:trPr>
          <w:trHeight w:val="841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Слабка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Модрини: європейська, </w:t>
            </w:r>
            <w:proofErr w:type="spellStart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Сукачова</w:t>
            </w:r>
            <w:proofErr w:type="spellEnd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, сибірська і японська, яловець козацький, туя, тис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Дуб звичайний, тополя канадська, ясен зелений, в'яз, верби сіра і козяча, яблуня, акація жовта, бузок, самшит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69D" w:rsidRPr="00266709" w:rsidRDefault="00D5569D" w:rsidP="002A1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569D" w:rsidRPr="00266709" w:rsidTr="002A1615">
        <w:trPr>
          <w:trHeight w:val="854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b/>
                <w:sz w:val="24"/>
                <w:szCs w:val="24"/>
              </w:rPr>
              <w:t>Дуже слабка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D5569D" w:rsidRPr="00266709" w:rsidRDefault="00D5569D" w:rsidP="002A1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 xml:space="preserve">Ільм, дуб північний, вільхи чорна та сіра, каркас, шелюга червона, </w:t>
            </w:r>
            <w:proofErr w:type="spellStart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спірея</w:t>
            </w:r>
            <w:proofErr w:type="spellEnd"/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, лох вузьколистий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5569D" w:rsidRPr="00266709" w:rsidRDefault="00D5569D" w:rsidP="002A1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67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5569D" w:rsidRPr="00266709" w:rsidRDefault="00D5569D" w:rsidP="00D556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6709">
        <w:rPr>
          <w:rFonts w:ascii="Times New Roman" w:hAnsi="Times New Roman" w:cs="Times New Roman"/>
          <w:sz w:val="24"/>
          <w:szCs w:val="24"/>
        </w:rPr>
        <w:t xml:space="preserve">*У табл.6 наведена газостійкість деревних порід, причому в межах класів, породи розташовані за зменшенням ступеню газостійкості. </w:t>
      </w:r>
    </w:p>
    <w:p w:rsidR="00D5569D" w:rsidRDefault="00D5569D" w:rsidP="00D5569D">
      <w:pPr>
        <w:pStyle w:val="HTML"/>
        <w:shd w:val="clear" w:color="auto" w:fill="FFFFFF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</w:p>
    <w:p w:rsidR="00D5569D" w:rsidRDefault="00D5569D" w:rsidP="00D5569D">
      <w:pPr>
        <w:pStyle w:val="HTML"/>
        <w:shd w:val="clear" w:color="auto" w:fill="FFFFFF"/>
        <w:jc w:val="righ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lastRenderedPageBreak/>
        <w:t>Таблиця 7</w:t>
      </w:r>
    </w:p>
    <w:p w:rsidR="00D5569D" w:rsidRDefault="00D5569D" w:rsidP="00D5569D">
      <w:pPr>
        <w:pStyle w:val="HTML"/>
        <w:shd w:val="clear" w:color="auto" w:fill="FFFFFF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>Усереднена вікова межа експлуатації</w:t>
      </w:r>
    </w:p>
    <w:p w:rsidR="00D5569D" w:rsidRPr="00266709" w:rsidRDefault="00D5569D" w:rsidP="00D5569D">
      <w:pPr>
        <w:pStyle w:val="HTML"/>
        <w:shd w:val="clear" w:color="auto" w:fill="FFFFFF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266709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деревних і чагарникових рослин і газонів в зелених насадженнях населених пунктів </w:t>
      </w:r>
      <w:r w:rsidRPr="00266709">
        <w:rPr>
          <w:rFonts w:ascii="Times New Roman" w:eastAsiaTheme="minorEastAsia" w:hAnsi="Times New Roman" w:cs="Times New Roman"/>
          <w:b/>
          <w:bCs/>
          <w:sz w:val="24"/>
          <w:szCs w:val="24"/>
        </w:rPr>
        <w:br/>
      </w:r>
    </w:p>
    <w:tbl>
      <w:tblPr>
        <w:tblStyle w:val="a3"/>
        <w:tblW w:w="0" w:type="auto"/>
        <w:tblLook w:val="04A0"/>
      </w:tblPr>
      <w:tblGrid>
        <w:gridCol w:w="4893"/>
        <w:gridCol w:w="2536"/>
        <w:gridCol w:w="908"/>
        <w:gridCol w:w="1659"/>
      </w:tblGrid>
      <w:tr w:rsidR="00D5569D" w:rsidRPr="00266709" w:rsidTr="002A1615">
        <w:tc>
          <w:tcPr>
            <w:tcW w:w="4928" w:type="dxa"/>
            <w:vMerge w:val="restart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 xml:space="preserve">Характеристика дерев і чагарників   </w:t>
            </w:r>
          </w:p>
        </w:tc>
        <w:tc>
          <w:tcPr>
            <w:tcW w:w="5068" w:type="dxa"/>
            <w:gridSpan w:val="3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 xml:space="preserve">Вікова межа, років, об'єктів зеленої зони   </w:t>
            </w:r>
          </w:p>
        </w:tc>
      </w:tr>
      <w:tr w:rsidR="00D5569D" w:rsidRPr="00266709" w:rsidTr="002A1615">
        <w:tc>
          <w:tcPr>
            <w:tcW w:w="4928" w:type="dxa"/>
            <w:vMerge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</w:p>
        </w:tc>
        <w:tc>
          <w:tcPr>
            <w:tcW w:w="2551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>лісопарки, санітарно-захисні зони</w:t>
            </w:r>
          </w:p>
        </w:tc>
        <w:tc>
          <w:tcPr>
            <w:tcW w:w="851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>парки, сквери</w:t>
            </w:r>
          </w:p>
        </w:tc>
        <w:tc>
          <w:tcPr>
            <w:tcW w:w="1666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>вулиці, проїзди, площі</w:t>
            </w:r>
          </w:p>
        </w:tc>
      </w:tr>
      <w:tr w:rsidR="00D5569D" w:rsidRPr="00266709" w:rsidTr="002A1615">
        <w:tc>
          <w:tcPr>
            <w:tcW w:w="4928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proofErr w:type="spellStart"/>
            <w:r w:rsidRPr="00266709">
              <w:rPr>
                <w:color w:val="212529"/>
                <w:sz w:val="24"/>
                <w:szCs w:val="24"/>
              </w:rPr>
              <w:t>Повільноростучі</w:t>
            </w:r>
            <w:proofErr w:type="spellEnd"/>
            <w:r w:rsidRPr="00266709">
              <w:rPr>
                <w:color w:val="212529"/>
                <w:sz w:val="24"/>
                <w:szCs w:val="24"/>
              </w:rPr>
              <w:t xml:space="preserve"> дерева листяних і хвойних порід - дуба, липи, каштана, ясеня, сосни, тощо   </w:t>
            </w:r>
          </w:p>
        </w:tc>
        <w:tc>
          <w:tcPr>
            <w:tcW w:w="2551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>120</w:t>
            </w:r>
          </w:p>
        </w:tc>
        <w:tc>
          <w:tcPr>
            <w:tcW w:w="851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>90</w:t>
            </w:r>
          </w:p>
        </w:tc>
        <w:tc>
          <w:tcPr>
            <w:tcW w:w="1666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>60</w:t>
            </w:r>
          </w:p>
        </w:tc>
      </w:tr>
      <w:tr w:rsidR="00D5569D" w:rsidRPr="00266709" w:rsidTr="002A1615">
        <w:tc>
          <w:tcPr>
            <w:tcW w:w="4928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 xml:space="preserve">Швидкоростучі дерева - акація, тополі, берези, верби, тощо      </w:t>
            </w:r>
          </w:p>
        </w:tc>
        <w:tc>
          <w:tcPr>
            <w:tcW w:w="2551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 xml:space="preserve">80      </w:t>
            </w:r>
          </w:p>
        </w:tc>
        <w:tc>
          <w:tcPr>
            <w:tcW w:w="851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>70</w:t>
            </w:r>
          </w:p>
        </w:tc>
        <w:tc>
          <w:tcPr>
            <w:tcW w:w="1666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>45</w:t>
            </w:r>
          </w:p>
        </w:tc>
      </w:tr>
      <w:tr w:rsidR="00D5569D" w:rsidRPr="00266709" w:rsidTr="002A1615">
        <w:tc>
          <w:tcPr>
            <w:tcW w:w="4928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>Чагарники</w:t>
            </w:r>
          </w:p>
        </w:tc>
        <w:tc>
          <w:tcPr>
            <w:tcW w:w="2551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>20</w:t>
            </w:r>
          </w:p>
        </w:tc>
        <w:tc>
          <w:tcPr>
            <w:tcW w:w="1666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>15</w:t>
            </w:r>
          </w:p>
        </w:tc>
      </w:tr>
      <w:tr w:rsidR="00D5569D" w:rsidRPr="00266709" w:rsidTr="002A1615">
        <w:tc>
          <w:tcPr>
            <w:tcW w:w="4928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>Газони</w:t>
            </w:r>
          </w:p>
        </w:tc>
        <w:tc>
          <w:tcPr>
            <w:tcW w:w="2551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>10</w:t>
            </w:r>
          </w:p>
        </w:tc>
        <w:tc>
          <w:tcPr>
            <w:tcW w:w="1666" w:type="dxa"/>
          </w:tcPr>
          <w:p w:rsidR="00D5569D" w:rsidRPr="00266709" w:rsidRDefault="00D5569D" w:rsidP="002A1615">
            <w:pPr>
              <w:jc w:val="both"/>
              <w:rPr>
                <w:color w:val="212529"/>
                <w:sz w:val="24"/>
                <w:szCs w:val="24"/>
              </w:rPr>
            </w:pPr>
            <w:r w:rsidRPr="00266709">
              <w:rPr>
                <w:color w:val="212529"/>
                <w:sz w:val="24"/>
                <w:szCs w:val="24"/>
              </w:rPr>
              <w:t>5</w:t>
            </w:r>
          </w:p>
        </w:tc>
      </w:tr>
    </w:tbl>
    <w:p w:rsidR="00D5569D" w:rsidRDefault="00D5569D" w:rsidP="00D5569D">
      <w:pPr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5569D" w:rsidRPr="00DC11FA" w:rsidRDefault="00D5569D" w:rsidP="00D5569D">
      <w:pPr>
        <w:ind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C11FA">
        <w:rPr>
          <w:rFonts w:ascii="Times New Roman" w:hAnsi="Times New Roman" w:cs="Times New Roman"/>
          <w:b/>
          <w:sz w:val="24"/>
          <w:szCs w:val="24"/>
        </w:rPr>
        <w:t>Таблиця 8</w:t>
      </w:r>
    </w:p>
    <w:p w:rsidR="00D5569D" w:rsidRPr="00014E85" w:rsidRDefault="00D5569D" w:rsidP="00D5569D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4E85">
        <w:rPr>
          <w:rFonts w:ascii="Times New Roman" w:hAnsi="Times New Roman" w:cs="Times New Roman"/>
          <w:b/>
          <w:sz w:val="24"/>
          <w:szCs w:val="24"/>
        </w:rPr>
        <w:t>Відстань від будинків, споруд або об’єктів до дерев і чагарників</w:t>
      </w:r>
    </w:p>
    <w:tbl>
      <w:tblPr>
        <w:tblStyle w:val="a3"/>
        <w:tblW w:w="0" w:type="auto"/>
        <w:tblLook w:val="04A0"/>
      </w:tblPr>
      <w:tblGrid>
        <w:gridCol w:w="1668"/>
        <w:gridCol w:w="4388"/>
        <w:gridCol w:w="1275"/>
        <w:gridCol w:w="1416"/>
        <w:gridCol w:w="1249"/>
      </w:tblGrid>
      <w:tr w:rsidR="00D5569D" w:rsidTr="002A1615">
        <w:tc>
          <w:tcPr>
            <w:tcW w:w="6056" w:type="dxa"/>
            <w:gridSpan w:val="2"/>
            <w:vMerge w:val="restart"/>
          </w:tcPr>
          <w:p w:rsidR="00D5569D" w:rsidRDefault="00D5569D" w:rsidP="002A1615">
            <w:pPr>
              <w:jc w:val="center"/>
              <w:rPr>
                <w:sz w:val="24"/>
                <w:szCs w:val="24"/>
                <w:shd w:val="clear" w:color="auto" w:fill="FFFFFF"/>
              </w:rPr>
            </w:pPr>
          </w:p>
          <w:p w:rsidR="00D5569D" w:rsidRDefault="00D5569D" w:rsidP="002A1615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Елементи вулиці і дороги, будинки і споруди, об’єкти інженерного благоустрою</w:t>
            </w:r>
          </w:p>
        </w:tc>
        <w:tc>
          <w:tcPr>
            <w:tcW w:w="3940" w:type="dxa"/>
            <w:gridSpan w:val="3"/>
          </w:tcPr>
          <w:p w:rsidR="00D5569D" w:rsidRDefault="00D5569D" w:rsidP="002A1615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Мінімальна горизонтальна відстань, м, від будинку споруди або об’єкта</w:t>
            </w:r>
          </w:p>
        </w:tc>
      </w:tr>
      <w:tr w:rsidR="00D5569D" w:rsidTr="002A1615">
        <w:tc>
          <w:tcPr>
            <w:tcW w:w="6056" w:type="dxa"/>
            <w:gridSpan w:val="2"/>
            <w:vMerge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691" w:type="dxa"/>
            <w:gridSpan w:val="2"/>
          </w:tcPr>
          <w:p w:rsidR="00D5569D" w:rsidRDefault="00D5569D" w:rsidP="002A1615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до осі стовбура дерева з діаметром крони</w:t>
            </w:r>
          </w:p>
        </w:tc>
        <w:tc>
          <w:tcPr>
            <w:tcW w:w="1249" w:type="dxa"/>
            <w:vMerge w:val="restart"/>
          </w:tcPr>
          <w:p w:rsidR="00D5569D" w:rsidRDefault="00D5569D" w:rsidP="002A1615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до краю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чагарника</w:t>
            </w:r>
            <w:proofErr w:type="spellEnd"/>
          </w:p>
        </w:tc>
      </w:tr>
      <w:tr w:rsidR="00D5569D" w:rsidTr="002A1615">
        <w:tc>
          <w:tcPr>
            <w:tcW w:w="6056" w:type="dxa"/>
            <w:gridSpan w:val="2"/>
            <w:vMerge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до 4 м</w:t>
            </w:r>
          </w:p>
        </w:tc>
        <w:tc>
          <w:tcPr>
            <w:tcW w:w="1416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понад 4 м</w:t>
            </w:r>
          </w:p>
        </w:tc>
        <w:tc>
          <w:tcPr>
            <w:tcW w:w="1249" w:type="dxa"/>
            <w:vMerge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D5569D" w:rsidTr="002A1615">
        <w:tc>
          <w:tcPr>
            <w:tcW w:w="6056" w:type="dxa"/>
            <w:gridSpan w:val="2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Зовнішня стіна будинку і споруди</w:t>
            </w:r>
          </w:p>
        </w:tc>
        <w:tc>
          <w:tcPr>
            <w:tcW w:w="1275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3,0</w:t>
            </w:r>
          </w:p>
        </w:tc>
        <w:tc>
          <w:tcPr>
            <w:tcW w:w="1416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5,0</w:t>
            </w:r>
          </w:p>
        </w:tc>
        <w:tc>
          <w:tcPr>
            <w:tcW w:w="1249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1,0</w:t>
            </w:r>
          </w:p>
        </w:tc>
      </w:tr>
      <w:tr w:rsidR="00D5569D" w:rsidTr="002A1615">
        <w:tc>
          <w:tcPr>
            <w:tcW w:w="6056" w:type="dxa"/>
            <w:gridSpan w:val="2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Край тротуару, паркової або велосипедної доріжки</w:t>
            </w:r>
          </w:p>
        </w:tc>
        <w:tc>
          <w:tcPr>
            <w:tcW w:w="1275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0,7</w:t>
            </w:r>
          </w:p>
        </w:tc>
        <w:tc>
          <w:tcPr>
            <w:tcW w:w="1416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0,7</w:t>
            </w:r>
          </w:p>
        </w:tc>
        <w:tc>
          <w:tcPr>
            <w:tcW w:w="1249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0,5</w:t>
            </w:r>
          </w:p>
        </w:tc>
      </w:tr>
      <w:tr w:rsidR="00D5569D" w:rsidTr="002A1615">
        <w:tc>
          <w:tcPr>
            <w:tcW w:w="6056" w:type="dxa"/>
            <w:gridSpan w:val="2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Край проїзної частини вулиць (кромка укріпленої смуги узбіччя дороги, брівка канави)</w:t>
            </w:r>
          </w:p>
        </w:tc>
        <w:tc>
          <w:tcPr>
            <w:tcW w:w="1275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1,0</w:t>
            </w:r>
          </w:p>
        </w:tc>
        <w:tc>
          <w:tcPr>
            <w:tcW w:w="1416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3,0</w:t>
            </w:r>
          </w:p>
        </w:tc>
        <w:tc>
          <w:tcPr>
            <w:tcW w:w="1249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0,5</w:t>
            </w:r>
          </w:p>
        </w:tc>
      </w:tr>
      <w:tr w:rsidR="00D5569D" w:rsidTr="002A1615">
        <w:tc>
          <w:tcPr>
            <w:tcW w:w="6056" w:type="dxa"/>
            <w:gridSpan w:val="2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Щогла і опора освітлювальної мережі, трамвая, мостова, опора і естакада)</w:t>
            </w:r>
          </w:p>
        </w:tc>
        <w:tc>
          <w:tcPr>
            <w:tcW w:w="1275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1,5</w:t>
            </w:r>
          </w:p>
        </w:tc>
        <w:tc>
          <w:tcPr>
            <w:tcW w:w="1416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3,0</w:t>
            </w:r>
          </w:p>
        </w:tc>
        <w:tc>
          <w:tcPr>
            <w:tcW w:w="1249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0,5</w:t>
            </w:r>
          </w:p>
        </w:tc>
      </w:tr>
      <w:tr w:rsidR="00D5569D" w:rsidTr="002A1615">
        <w:tc>
          <w:tcPr>
            <w:tcW w:w="6056" w:type="dxa"/>
            <w:gridSpan w:val="2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Підошва схилу, тераси тощо</w:t>
            </w:r>
          </w:p>
        </w:tc>
        <w:tc>
          <w:tcPr>
            <w:tcW w:w="1275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1,0</w:t>
            </w:r>
          </w:p>
        </w:tc>
        <w:tc>
          <w:tcPr>
            <w:tcW w:w="1416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1,0</w:t>
            </w:r>
          </w:p>
        </w:tc>
        <w:tc>
          <w:tcPr>
            <w:tcW w:w="1249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D5569D" w:rsidTr="002A1615">
        <w:tc>
          <w:tcPr>
            <w:tcW w:w="6056" w:type="dxa"/>
            <w:gridSpan w:val="2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Підошва або внутрішня грань підпірної стінки</w:t>
            </w:r>
          </w:p>
        </w:tc>
        <w:tc>
          <w:tcPr>
            <w:tcW w:w="1275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2,0</w:t>
            </w:r>
          </w:p>
        </w:tc>
        <w:tc>
          <w:tcPr>
            <w:tcW w:w="1416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3,0</w:t>
            </w:r>
          </w:p>
        </w:tc>
        <w:tc>
          <w:tcPr>
            <w:tcW w:w="1249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0,5</w:t>
            </w:r>
          </w:p>
        </w:tc>
      </w:tr>
      <w:tr w:rsidR="00D5569D" w:rsidTr="002A1615">
        <w:tc>
          <w:tcPr>
            <w:tcW w:w="6056" w:type="dxa"/>
            <w:gridSpan w:val="2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Підземні мережі</w:t>
            </w:r>
          </w:p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-газопровід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, каналізація;</w:t>
            </w:r>
          </w:p>
        </w:tc>
        <w:tc>
          <w:tcPr>
            <w:tcW w:w="1275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1,5</w:t>
            </w:r>
          </w:p>
        </w:tc>
        <w:tc>
          <w:tcPr>
            <w:tcW w:w="1416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2,0</w:t>
            </w:r>
          </w:p>
        </w:tc>
        <w:tc>
          <w:tcPr>
            <w:tcW w:w="1249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D5569D" w:rsidTr="002A1615">
        <w:tc>
          <w:tcPr>
            <w:tcW w:w="6056" w:type="dxa"/>
            <w:gridSpan w:val="2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-теплова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мережа (стінка каналу тунелю або оболонка при безканальній прокладці);</w:t>
            </w:r>
          </w:p>
        </w:tc>
        <w:tc>
          <w:tcPr>
            <w:tcW w:w="1275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1,5</w:t>
            </w:r>
          </w:p>
        </w:tc>
        <w:tc>
          <w:tcPr>
            <w:tcW w:w="1416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2,0</w:t>
            </w:r>
          </w:p>
        </w:tc>
        <w:tc>
          <w:tcPr>
            <w:tcW w:w="1249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-</w:t>
            </w:r>
          </w:p>
        </w:tc>
      </w:tr>
      <w:tr w:rsidR="00D5569D" w:rsidTr="002A1615">
        <w:tc>
          <w:tcPr>
            <w:tcW w:w="6056" w:type="dxa"/>
            <w:gridSpan w:val="2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-водопровід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, дренаж;</w:t>
            </w:r>
          </w:p>
        </w:tc>
        <w:tc>
          <w:tcPr>
            <w:tcW w:w="1275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1,0</w:t>
            </w:r>
          </w:p>
        </w:tc>
        <w:tc>
          <w:tcPr>
            <w:tcW w:w="1416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2,0</w:t>
            </w:r>
          </w:p>
        </w:tc>
        <w:tc>
          <w:tcPr>
            <w:tcW w:w="1249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D5569D" w:rsidTr="002A1615">
        <w:tc>
          <w:tcPr>
            <w:tcW w:w="6056" w:type="dxa"/>
            <w:gridSpan w:val="2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-силовий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кабель і кабель зв’язку;</w:t>
            </w:r>
          </w:p>
        </w:tc>
        <w:tc>
          <w:tcPr>
            <w:tcW w:w="1275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1,0</w:t>
            </w:r>
          </w:p>
        </w:tc>
        <w:tc>
          <w:tcPr>
            <w:tcW w:w="1416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2,0</w:t>
            </w:r>
          </w:p>
        </w:tc>
        <w:tc>
          <w:tcPr>
            <w:tcW w:w="1249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D5569D" w:rsidTr="002A1615">
        <w:tc>
          <w:tcPr>
            <w:tcW w:w="6056" w:type="dxa"/>
            <w:gridSpan w:val="2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-кабель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електричних мереж</w:t>
            </w:r>
          </w:p>
        </w:tc>
        <w:tc>
          <w:tcPr>
            <w:tcW w:w="1275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1,0</w:t>
            </w:r>
          </w:p>
        </w:tc>
        <w:tc>
          <w:tcPr>
            <w:tcW w:w="1416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2,0</w:t>
            </w:r>
          </w:p>
        </w:tc>
        <w:tc>
          <w:tcPr>
            <w:tcW w:w="1249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D5569D" w:rsidTr="002A1615">
        <w:tc>
          <w:tcPr>
            <w:tcW w:w="1668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Примітка 1. </w:t>
            </w:r>
          </w:p>
        </w:tc>
        <w:tc>
          <w:tcPr>
            <w:tcW w:w="8328" w:type="dxa"/>
            <w:gridSpan w:val="4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Під час реконструкції вулиці допускається не змінювати відстань від стовбурів наявних чи нових дерев до проїзної частини у разі, якщо межі проїзної частини не змінюються</w:t>
            </w:r>
          </w:p>
        </w:tc>
      </w:tr>
      <w:tr w:rsidR="00D5569D" w:rsidTr="002A1615">
        <w:tc>
          <w:tcPr>
            <w:tcW w:w="1668" w:type="dxa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Примітка 2. </w:t>
            </w:r>
          </w:p>
        </w:tc>
        <w:tc>
          <w:tcPr>
            <w:tcW w:w="8328" w:type="dxa"/>
            <w:gridSpan w:val="4"/>
          </w:tcPr>
          <w:p w:rsidR="00D5569D" w:rsidRDefault="00D5569D" w:rsidP="002A1615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Відстань від дерев з кроною від 4 м, що висаджуються на розділовій смузі, до краю проїзної частини може бути зменшена до 2,0 м.</w:t>
            </w:r>
          </w:p>
        </w:tc>
      </w:tr>
    </w:tbl>
    <w:p w:rsidR="00D5569D" w:rsidRPr="00266709" w:rsidRDefault="00D5569D" w:rsidP="00D556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5569D" w:rsidRPr="00266709" w:rsidRDefault="00D5569D" w:rsidP="00D556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5569D" w:rsidRPr="00266709" w:rsidRDefault="00D5569D" w:rsidP="00D556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5569D" w:rsidRPr="00D5569D" w:rsidRDefault="00D5569D" w:rsidP="00D5569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5569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Директор департаменту</w:t>
      </w:r>
    </w:p>
    <w:p w:rsidR="00D5569D" w:rsidRPr="00D5569D" w:rsidRDefault="00D5569D" w:rsidP="00D5569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5569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міського господарства</w:t>
      </w:r>
      <w:r w:rsidRPr="00D5569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D5569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D5569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D5569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D5569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D5569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D5569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>Ростислав ПОШИВАК</w:t>
      </w:r>
    </w:p>
    <w:p w:rsidR="00D5569D" w:rsidRPr="00D5569D" w:rsidRDefault="00D5569D" w:rsidP="00D5569D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D5569D" w:rsidRPr="00266709" w:rsidRDefault="00D5569D" w:rsidP="00D556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D5569D" w:rsidRPr="00266709" w:rsidSect="00D5569D">
      <w:pgSz w:w="11906" w:h="16838"/>
      <w:pgMar w:top="567" w:right="566" w:bottom="28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D5569D"/>
    <w:rsid w:val="000D209D"/>
    <w:rsid w:val="00223988"/>
    <w:rsid w:val="003267B0"/>
    <w:rsid w:val="004F7C98"/>
    <w:rsid w:val="00683E3C"/>
    <w:rsid w:val="00A11B96"/>
    <w:rsid w:val="00BC6C32"/>
    <w:rsid w:val="00D5569D"/>
    <w:rsid w:val="00F14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D556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5569D"/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rsid w:val="00D55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semiHidden/>
    <w:unhideWhenUsed/>
    <w:rsid w:val="00D5569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D5569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</cp:revision>
  <cp:lastPrinted>2023-02-24T08:17:00Z</cp:lastPrinted>
  <dcterms:created xsi:type="dcterms:W3CDTF">2023-02-06T14:40:00Z</dcterms:created>
  <dcterms:modified xsi:type="dcterms:W3CDTF">2023-02-24T08:19:00Z</dcterms:modified>
</cp:coreProperties>
</file>