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E3D" w:rsidRPr="00FF0E3D" w:rsidRDefault="00FF0E3D" w:rsidP="00FF0E3D">
      <w:pPr>
        <w:jc w:val="right"/>
        <w:rPr>
          <w:rFonts w:ascii="Times New Roman" w:hAnsi="Times New Roman"/>
          <w:bCs/>
          <w:i/>
          <w:iCs/>
          <w:color w:val="000000"/>
        </w:rPr>
      </w:pPr>
      <w:r w:rsidRPr="00FF0E3D">
        <w:rPr>
          <w:rFonts w:ascii="Times New Roman" w:hAnsi="Times New Roman"/>
          <w:bCs/>
          <w:i/>
          <w:iCs/>
          <w:color w:val="000000"/>
        </w:rPr>
        <w:t>Додаток 1</w:t>
      </w:r>
    </w:p>
    <w:p w:rsidR="00365EE4" w:rsidRPr="00A80E68" w:rsidRDefault="00D56E2C" w:rsidP="00175B5C">
      <w:pPr>
        <w:jc w:val="center"/>
        <w:rPr>
          <w:rFonts w:ascii="Times New Roman" w:hAnsi="Times New Roman"/>
          <w:b/>
          <w:color w:val="000000"/>
        </w:rPr>
      </w:pPr>
      <w:r w:rsidRPr="00A80E68">
        <w:rPr>
          <w:rFonts w:ascii="Times New Roman" w:hAnsi="Times New Roman"/>
          <w:b/>
          <w:color w:val="000000"/>
        </w:rPr>
        <w:t>Розділ II. 1. Механізм реалізації програми</w:t>
      </w:r>
    </w:p>
    <w:tbl>
      <w:tblPr>
        <w:tblStyle w:val="a7"/>
        <w:tblW w:w="158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04"/>
        <w:gridCol w:w="3930"/>
        <w:gridCol w:w="1335"/>
        <w:gridCol w:w="1114"/>
        <w:gridCol w:w="701"/>
        <w:gridCol w:w="850"/>
        <w:gridCol w:w="851"/>
        <w:gridCol w:w="6378"/>
      </w:tblGrid>
      <w:tr w:rsidR="00365EE4" w:rsidRPr="00A80E68" w:rsidTr="00167F87">
        <w:trPr>
          <w:trHeight w:val="775"/>
        </w:trPr>
        <w:tc>
          <w:tcPr>
            <w:tcW w:w="704" w:type="dxa"/>
            <w:vMerge w:val="restart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930" w:type="dxa"/>
            <w:vMerge w:val="restart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Перелік заходів програми</w:t>
            </w:r>
          </w:p>
        </w:tc>
        <w:tc>
          <w:tcPr>
            <w:tcW w:w="1335" w:type="dxa"/>
            <w:vMerge w:val="restart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Виконавці</w:t>
            </w:r>
          </w:p>
        </w:tc>
        <w:tc>
          <w:tcPr>
            <w:tcW w:w="1114" w:type="dxa"/>
            <w:vMerge w:val="restart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Джерела фінансування</w:t>
            </w:r>
          </w:p>
        </w:tc>
        <w:tc>
          <w:tcPr>
            <w:tcW w:w="2402" w:type="dxa"/>
            <w:gridSpan w:val="3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Орієнтовні обсяги фінансування (вартість), тис. гривень, у тому числі:</w:t>
            </w:r>
          </w:p>
        </w:tc>
        <w:tc>
          <w:tcPr>
            <w:tcW w:w="6378" w:type="dxa"/>
            <w:tcBorders>
              <w:bottom w:val="nil"/>
            </w:tcBorders>
            <w:vAlign w:val="center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Очікувані результати</w:t>
            </w:r>
          </w:p>
        </w:tc>
      </w:tr>
      <w:tr w:rsidR="00365EE4" w:rsidRPr="00A80E68" w:rsidTr="00167F87">
        <w:trPr>
          <w:trHeight w:val="433"/>
        </w:trPr>
        <w:tc>
          <w:tcPr>
            <w:tcW w:w="704" w:type="dxa"/>
            <w:vMerge/>
            <w:vAlign w:val="center"/>
          </w:tcPr>
          <w:p w:rsidR="00365EE4" w:rsidRPr="00A80E68" w:rsidRDefault="0036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930" w:type="dxa"/>
            <w:vMerge/>
            <w:vAlign w:val="center"/>
          </w:tcPr>
          <w:p w:rsidR="00365EE4" w:rsidRPr="00A80E68" w:rsidRDefault="0036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35" w:type="dxa"/>
            <w:vMerge/>
            <w:vAlign w:val="center"/>
          </w:tcPr>
          <w:p w:rsidR="00365EE4" w:rsidRPr="00A80E68" w:rsidRDefault="0036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14" w:type="dxa"/>
            <w:vMerge/>
            <w:vAlign w:val="center"/>
          </w:tcPr>
          <w:p w:rsidR="00365EE4" w:rsidRPr="00A80E68" w:rsidRDefault="0036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01" w:type="dxa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20</w:t>
            </w:r>
            <w:r w:rsidRPr="00A80E68">
              <w:rPr>
                <w:rFonts w:ascii="Times New Roman" w:hAnsi="Times New Roman"/>
                <w:b/>
              </w:rPr>
              <w:t>22</w:t>
            </w:r>
            <w:r w:rsidRPr="00A80E68">
              <w:rPr>
                <w:rFonts w:ascii="Times New Roman" w:hAnsi="Times New Roman"/>
                <w:b/>
                <w:color w:val="000000"/>
              </w:rPr>
              <w:t xml:space="preserve"> рік</w:t>
            </w:r>
          </w:p>
        </w:tc>
        <w:tc>
          <w:tcPr>
            <w:tcW w:w="850" w:type="dxa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202</w:t>
            </w:r>
            <w:r w:rsidRPr="00A80E68">
              <w:rPr>
                <w:rFonts w:ascii="Times New Roman" w:hAnsi="Times New Roman"/>
                <w:b/>
              </w:rPr>
              <w:t>3</w:t>
            </w:r>
            <w:r w:rsidRPr="00A80E68">
              <w:rPr>
                <w:rFonts w:ascii="Times New Roman" w:hAnsi="Times New Roman"/>
                <w:b/>
                <w:color w:val="000000"/>
              </w:rPr>
              <w:t xml:space="preserve"> рік</w:t>
            </w:r>
          </w:p>
        </w:tc>
        <w:tc>
          <w:tcPr>
            <w:tcW w:w="851" w:type="dxa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202</w:t>
            </w:r>
            <w:r w:rsidRPr="00A80E68">
              <w:rPr>
                <w:rFonts w:ascii="Times New Roman" w:hAnsi="Times New Roman"/>
                <w:b/>
              </w:rPr>
              <w:t>4</w:t>
            </w:r>
            <w:r w:rsidRPr="00A80E68">
              <w:rPr>
                <w:rFonts w:ascii="Times New Roman" w:hAnsi="Times New Roman"/>
                <w:b/>
                <w:color w:val="000000"/>
              </w:rPr>
              <w:t xml:space="preserve"> рік</w:t>
            </w:r>
          </w:p>
        </w:tc>
        <w:tc>
          <w:tcPr>
            <w:tcW w:w="6378" w:type="dxa"/>
            <w:tcBorders>
              <w:top w:val="nil"/>
            </w:tcBorders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65EE4" w:rsidRPr="00A80E68" w:rsidTr="00167F87">
        <w:trPr>
          <w:trHeight w:val="286"/>
        </w:trPr>
        <w:tc>
          <w:tcPr>
            <w:tcW w:w="704" w:type="dxa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30" w:type="dxa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35" w:type="dxa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4" w:type="dxa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01" w:type="dxa"/>
            <w:vAlign w:val="center"/>
          </w:tcPr>
          <w:p w:rsidR="00365EE4" w:rsidRPr="00A80E68" w:rsidRDefault="00365EE4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 xml:space="preserve">  </w:t>
            </w:r>
          </w:p>
        </w:tc>
        <w:tc>
          <w:tcPr>
            <w:tcW w:w="6378" w:type="dxa"/>
            <w:tcBorders>
              <w:top w:val="nil"/>
            </w:tcBorders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65EE4" w:rsidRPr="00A80E68" w:rsidTr="00167F87">
        <w:trPr>
          <w:trHeight w:val="433"/>
        </w:trPr>
        <w:tc>
          <w:tcPr>
            <w:tcW w:w="704" w:type="dxa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930" w:type="dxa"/>
            <w:vAlign w:val="center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Загальна сума по Програмі                                        в т. ч:</w:t>
            </w:r>
          </w:p>
        </w:tc>
        <w:tc>
          <w:tcPr>
            <w:tcW w:w="1335" w:type="dxa"/>
            <w:vAlign w:val="center"/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bookmarkStart w:id="0" w:name="_heading=h.p59xzhqftzf6" w:colFirst="0" w:colLast="0"/>
            <w:bookmarkEnd w:id="0"/>
            <w:r w:rsidRPr="00FC3242">
              <w:rPr>
                <w:rFonts w:ascii="Times New Roman" w:hAnsi="Times New Roman"/>
                <w:bCs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Cs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vAlign w:val="center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Міський бюджет</w:t>
            </w:r>
          </w:p>
        </w:tc>
        <w:tc>
          <w:tcPr>
            <w:tcW w:w="701" w:type="dxa"/>
            <w:vAlign w:val="center"/>
          </w:tcPr>
          <w:p w:rsidR="00365EE4" w:rsidRPr="00A80E68" w:rsidRDefault="00C754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</w:rPr>
              <w:t>1</w:t>
            </w:r>
            <w:r w:rsidR="00C06C4E">
              <w:rPr>
                <w:rFonts w:ascii="Times New Roman" w:hAnsi="Times New Roman"/>
                <w:b/>
              </w:rPr>
              <w:t>25</w:t>
            </w:r>
            <w:r w:rsidRPr="00A80E68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850" w:type="dxa"/>
            <w:vAlign w:val="center"/>
          </w:tcPr>
          <w:p w:rsidR="00365EE4" w:rsidRPr="00A80E68" w:rsidRDefault="001664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  <w:r w:rsidR="006C3958">
              <w:rPr>
                <w:rFonts w:ascii="Times New Roman" w:hAnsi="Times New Roman"/>
                <w:b/>
                <w:color w:val="000000"/>
              </w:rPr>
              <w:t>5</w:t>
            </w:r>
            <w:bookmarkStart w:id="1" w:name="_GoBack"/>
            <w:bookmarkEnd w:id="1"/>
            <w:r>
              <w:rPr>
                <w:rFonts w:ascii="Times New Roman" w:hAnsi="Times New Roman"/>
                <w:b/>
                <w:color w:val="000000"/>
              </w:rPr>
              <w:t>39</w:t>
            </w:r>
          </w:p>
        </w:tc>
        <w:tc>
          <w:tcPr>
            <w:tcW w:w="851" w:type="dxa"/>
            <w:vAlign w:val="center"/>
          </w:tcPr>
          <w:p w:rsidR="00365EE4" w:rsidRPr="00A80E68" w:rsidRDefault="00EE62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8C24C8">
              <w:rPr>
                <w:rFonts w:ascii="Times New Roman" w:hAnsi="Times New Roman"/>
                <w:b/>
              </w:rPr>
              <w:t>01</w:t>
            </w:r>
            <w:r w:rsidR="00D56E2C" w:rsidRPr="00A80E6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378" w:type="dxa"/>
            <w:tcBorders>
              <w:top w:val="nil"/>
            </w:tcBorders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032563" w:rsidRPr="00A80E68" w:rsidTr="001F1266">
        <w:trPr>
          <w:trHeight w:val="1415"/>
        </w:trPr>
        <w:tc>
          <w:tcPr>
            <w:tcW w:w="704" w:type="dxa"/>
            <w:vAlign w:val="center"/>
          </w:tcPr>
          <w:p w:rsidR="00032563" w:rsidRPr="00A80E68" w:rsidRDefault="009413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3930" w:type="dxa"/>
            <w:vAlign w:val="center"/>
          </w:tcPr>
          <w:p w:rsidR="00032563" w:rsidRPr="00A80E68" w:rsidRDefault="0003256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Реалізація про</w:t>
            </w:r>
            <w:r w:rsidR="00AE2E9D">
              <w:rPr>
                <w:rFonts w:ascii="Times New Roman" w:hAnsi="Times New Roman"/>
                <w:b/>
                <w:color w:val="000000"/>
              </w:rPr>
              <w:t>е</w:t>
            </w:r>
            <w:r>
              <w:rPr>
                <w:rFonts w:ascii="Times New Roman" w:hAnsi="Times New Roman"/>
                <w:b/>
                <w:color w:val="000000"/>
              </w:rPr>
              <w:t>ктів та заходів з розвитку культури та туризму в Дрогобицькій ОТГ</w:t>
            </w:r>
            <w:r w:rsidR="00AE2E9D">
              <w:rPr>
                <w:rFonts w:ascii="Times New Roman" w:hAnsi="Times New Roman"/>
                <w:b/>
                <w:color w:val="000000"/>
              </w:rPr>
              <w:t xml:space="preserve">.               Організація культурного дозвілля для мешканців громади та гостей в </w:t>
            </w:r>
            <w:proofErr w:type="spellStart"/>
            <w:r w:rsidR="00AE2E9D">
              <w:rPr>
                <w:rFonts w:ascii="Times New Roman" w:hAnsi="Times New Roman"/>
                <w:b/>
                <w:color w:val="000000"/>
              </w:rPr>
              <w:t>т.ч</w:t>
            </w:r>
            <w:proofErr w:type="spellEnd"/>
            <w:r w:rsidR="00AE2E9D">
              <w:rPr>
                <w:rFonts w:ascii="Times New Roman" w:hAnsi="Times New Roman"/>
                <w:b/>
                <w:color w:val="000000"/>
              </w:rPr>
              <w:t>:</w:t>
            </w:r>
          </w:p>
        </w:tc>
        <w:tc>
          <w:tcPr>
            <w:tcW w:w="1335" w:type="dxa"/>
            <w:vAlign w:val="center"/>
          </w:tcPr>
          <w:p w:rsidR="00032563" w:rsidRPr="00A80E68" w:rsidRDefault="00032563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32563" w:rsidRPr="00A80E68" w:rsidRDefault="0003256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01" w:type="dxa"/>
            <w:vAlign w:val="center"/>
          </w:tcPr>
          <w:p w:rsidR="00032563" w:rsidRPr="00A80E68" w:rsidRDefault="000325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032563" w:rsidRPr="000A2890" w:rsidRDefault="009F2C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</w:rPr>
              <w:t>6</w:t>
            </w:r>
            <w:r w:rsidR="00166441">
              <w:rPr>
                <w:rFonts w:ascii="Times New Roman" w:hAnsi="Times New Roman"/>
                <w:b/>
                <w:color w:val="000000"/>
              </w:rPr>
              <w:t>79</w:t>
            </w:r>
          </w:p>
        </w:tc>
        <w:tc>
          <w:tcPr>
            <w:tcW w:w="851" w:type="dxa"/>
            <w:vAlign w:val="center"/>
          </w:tcPr>
          <w:p w:rsidR="00032563" w:rsidRDefault="000325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78" w:type="dxa"/>
            <w:tcBorders>
              <w:top w:val="nil"/>
            </w:tcBorders>
            <w:vAlign w:val="center"/>
          </w:tcPr>
          <w:p w:rsidR="002D2333" w:rsidRPr="002D2333" w:rsidRDefault="002D2333" w:rsidP="002D2333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2D2333">
              <w:rPr>
                <w:rFonts w:ascii="Times New Roman" w:hAnsi="Times New Roman"/>
              </w:rPr>
              <w:t>абезпечення конституційного права</w:t>
            </w:r>
            <w:r>
              <w:rPr>
                <w:rFonts w:ascii="Times New Roman" w:hAnsi="Times New Roman"/>
              </w:rPr>
              <w:t xml:space="preserve"> жителів Дрогобицької ОТГ</w:t>
            </w:r>
            <w:r w:rsidRPr="002D2333">
              <w:rPr>
                <w:rFonts w:ascii="Times New Roman" w:hAnsi="Times New Roman"/>
              </w:rPr>
              <w:t xml:space="preserve"> на задоволення культурних потреб, підвищення рівня аматорської та професійної творчості, зростання культурного та мистецького потенціалу міста</w:t>
            </w:r>
            <w:r>
              <w:rPr>
                <w:rFonts w:ascii="Times New Roman" w:hAnsi="Times New Roman"/>
              </w:rPr>
              <w:t>.</w:t>
            </w:r>
          </w:p>
          <w:p w:rsidR="00032563" w:rsidRPr="00A80E68" w:rsidRDefault="000325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65EE4" w:rsidRPr="00A80E68" w:rsidTr="00167F87">
        <w:trPr>
          <w:trHeight w:val="1047"/>
        </w:trPr>
        <w:tc>
          <w:tcPr>
            <w:tcW w:w="704" w:type="dxa"/>
            <w:vAlign w:val="center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 xml:space="preserve"> 1.1</w:t>
            </w:r>
          </w:p>
        </w:tc>
        <w:tc>
          <w:tcPr>
            <w:tcW w:w="3930" w:type="dxa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 xml:space="preserve">Забезпечення перебування представників міст-побратимів, партнерських міст, іноземних делегацій, фото та відео </w:t>
            </w:r>
            <w:proofErr w:type="spellStart"/>
            <w:r w:rsidRPr="00A80E68">
              <w:rPr>
                <w:rFonts w:ascii="Times New Roman" w:hAnsi="Times New Roman"/>
                <w:color w:val="000000"/>
              </w:rPr>
              <w:t>блогерів</w:t>
            </w:r>
            <w:proofErr w:type="spellEnd"/>
            <w:r w:rsidRPr="00A80E68">
              <w:rPr>
                <w:rFonts w:ascii="Times New Roman" w:hAnsi="Times New Roman"/>
                <w:color w:val="000000"/>
              </w:rPr>
              <w:t xml:space="preserve"> в заходах, що проводяться в Дрогоби</w:t>
            </w:r>
            <w:r w:rsidRPr="00A80E68">
              <w:rPr>
                <w:rFonts w:ascii="Times New Roman" w:hAnsi="Times New Roman"/>
              </w:rPr>
              <w:t>цькій ТГ.</w:t>
            </w:r>
          </w:p>
          <w:p w:rsidR="00365EE4" w:rsidRPr="00A80E68" w:rsidRDefault="00365EE4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</w:tc>
        <w:tc>
          <w:tcPr>
            <w:tcW w:w="1335" w:type="dxa"/>
            <w:vAlign w:val="center"/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2" w:name="_heading=h.o2vqvhh5qu6m" w:colFirst="0" w:colLast="0"/>
            <w:bookmarkEnd w:id="2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vAlign w:val="center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Міський бюджет</w:t>
            </w:r>
          </w:p>
        </w:tc>
        <w:tc>
          <w:tcPr>
            <w:tcW w:w="701" w:type="dxa"/>
          </w:tcPr>
          <w:p w:rsidR="00365EE4" w:rsidRPr="00A80E68" w:rsidRDefault="00365E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365EE4" w:rsidRPr="00A80E68" w:rsidRDefault="00E70197" w:rsidP="00E7019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300</w:t>
            </w:r>
          </w:p>
        </w:tc>
        <w:tc>
          <w:tcPr>
            <w:tcW w:w="6378" w:type="dxa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  <w:color w:val="000000"/>
              </w:rPr>
              <w:t xml:space="preserve">Активізація співпраці з партнерськими містами, </w:t>
            </w:r>
            <w:r w:rsidRPr="00A80E68">
              <w:rPr>
                <w:rFonts w:ascii="Times New Roman" w:hAnsi="Times New Roman"/>
              </w:rPr>
              <w:t xml:space="preserve">туристичних потоків, промоція міста. </w:t>
            </w:r>
          </w:p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Орієнтовно: 8-10 заходів на рік.</w:t>
            </w:r>
          </w:p>
          <w:p w:rsidR="00365EE4" w:rsidRPr="00A80E68" w:rsidRDefault="00D56E2C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проживання </w:t>
            </w:r>
          </w:p>
          <w:p w:rsidR="00365EE4" w:rsidRPr="00A80E68" w:rsidRDefault="00D56E2C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харчування </w:t>
            </w:r>
          </w:p>
          <w:p w:rsidR="00365EE4" w:rsidRPr="00A80E68" w:rsidRDefault="00D56E2C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транспортне забезпечення</w:t>
            </w:r>
          </w:p>
        </w:tc>
      </w:tr>
      <w:tr w:rsidR="00365EE4" w:rsidRPr="00A80E68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tabs>
                <w:tab w:val="left" w:pos="11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>1.2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Забезпечення участі пред</w:t>
            </w:r>
            <w:r w:rsidRPr="00A80E68">
              <w:rPr>
                <w:rFonts w:ascii="Times New Roman" w:hAnsi="Times New Roman"/>
              </w:rPr>
              <w:t xml:space="preserve">ставників </w:t>
            </w:r>
            <w:r w:rsidRPr="00A80E68">
              <w:rPr>
                <w:rFonts w:ascii="Times New Roman" w:hAnsi="Times New Roman"/>
                <w:color w:val="000000"/>
              </w:rPr>
              <w:t>Дрогоб</w:t>
            </w:r>
            <w:r w:rsidRPr="00A80E68">
              <w:rPr>
                <w:rFonts w:ascii="Times New Roman" w:hAnsi="Times New Roman"/>
              </w:rPr>
              <w:t xml:space="preserve">ицької МТГ </w:t>
            </w:r>
            <w:r w:rsidRPr="00A80E68">
              <w:rPr>
                <w:rFonts w:ascii="Times New Roman" w:hAnsi="Times New Roman"/>
                <w:color w:val="000000"/>
              </w:rPr>
              <w:t xml:space="preserve"> у міжнародних туристичних виставках, заходах, форумах, тренінгах, конференціях, презентаціях, культурних заходах за кордоном та в Україні.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3" w:name="_heading=h.qg3h4j2qeyju" w:colFirst="0" w:colLast="0"/>
            <w:bookmarkEnd w:id="3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 xml:space="preserve">виконавчих органів Дрогобицької міської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lastRenderedPageBreak/>
              <w:t>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lastRenderedPageBreak/>
              <w:t>Міський бюджет/бізнес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100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Активізація співпраці з партнерськими містами, підвищення кваліфікації працівників, промоція міста.</w:t>
            </w:r>
          </w:p>
          <w:p w:rsidR="00365EE4" w:rsidRPr="00A80E68" w:rsidRDefault="00D56E2C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A80E68">
              <w:rPr>
                <w:rFonts w:ascii="Times New Roman" w:hAnsi="Times New Roman"/>
              </w:rPr>
              <w:t>промоційні</w:t>
            </w:r>
            <w:proofErr w:type="spellEnd"/>
            <w:r w:rsidRPr="00A80E68">
              <w:rPr>
                <w:rFonts w:ascii="Times New Roman" w:hAnsi="Times New Roman"/>
              </w:rPr>
              <w:t xml:space="preserve"> матеріали та сувеніри</w:t>
            </w:r>
          </w:p>
          <w:p w:rsidR="00365EE4" w:rsidRPr="00A80E68" w:rsidRDefault="00D56E2C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логістика</w:t>
            </w:r>
          </w:p>
          <w:p w:rsidR="00365EE4" w:rsidRPr="00A80E68" w:rsidRDefault="00365E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65EE4" w:rsidRPr="00A80E68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lastRenderedPageBreak/>
              <w:t>1.3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before="240" w:after="240" w:line="259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Організація та проведення культурних, освітніх </w:t>
            </w:r>
            <w:r w:rsidR="008068D4" w:rsidRPr="00A80E68">
              <w:rPr>
                <w:rFonts w:ascii="Times New Roman" w:hAnsi="Times New Roman"/>
              </w:rPr>
              <w:t xml:space="preserve">загальноміських </w:t>
            </w:r>
            <w:r w:rsidRPr="00A80E68">
              <w:rPr>
                <w:rFonts w:ascii="Times New Roman" w:hAnsi="Times New Roman"/>
              </w:rPr>
              <w:t>заходів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bookmarkStart w:id="4" w:name="_heading=h.ml03hhqqiudj" w:colFirst="0" w:colLast="0"/>
            <w:bookmarkEnd w:id="4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FC375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0E68">
              <w:rPr>
                <w:rFonts w:ascii="Times New Roman" w:hAnsi="Times New Roman"/>
              </w:rPr>
              <w:t>3</w:t>
            </w:r>
            <w:r w:rsidR="007B1889" w:rsidRPr="00A80E68">
              <w:rPr>
                <w:rFonts w:ascii="Times New Roman" w:hAnsi="Times New Roman"/>
                <w:lang w:val="en-US"/>
              </w:rPr>
              <w:t>77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5C586A" w:rsidRDefault="005C58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1500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8068D4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 Підготовка та проведення  культурно-мистецьких, освітніх, молодіжних заходів (фестивалі, віче літературно-мистецькі зустрічі з нагоди пам’ятних річниць, релігійні свята, академії, виставки, конкурси, концерти З метою з</w:t>
            </w:r>
            <w:r w:rsidR="00D56E2C" w:rsidRPr="00A80E68">
              <w:rPr>
                <w:rFonts w:ascii="Times New Roman" w:hAnsi="Times New Roman"/>
              </w:rPr>
              <w:t>більшення туристичного потоку, створення позитивного іміджу Дрогобицької МТГ для туристів, інвесторів та мешканців міста.</w:t>
            </w:r>
          </w:p>
          <w:p w:rsidR="00365EE4" w:rsidRPr="00A80E68" w:rsidRDefault="00D56E2C">
            <w:pPr>
              <w:numPr>
                <w:ilvl w:val="0"/>
                <w:numId w:val="7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логістика</w:t>
            </w:r>
          </w:p>
          <w:p w:rsidR="00365EE4" w:rsidRPr="00A80E68" w:rsidRDefault="00D56E2C">
            <w:pPr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технічне забезпечення</w:t>
            </w:r>
          </w:p>
        </w:tc>
      </w:tr>
      <w:tr w:rsidR="00365EE4" w:rsidRPr="00A80E68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1.4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before="240" w:after="240" w:line="259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Реалізація </w:t>
            </w:r>
            <w:proofErr w:type="spellStart"/>
            <w:r w:rsidRPr="00A80E68">
              <w:rPr>
                <w:rFonts w:ascii="Times New Roman" w:hAnsi="Times New Roman"/>
              </w:rPr>
              <w:t>проєкту</w:t>
            </w:r>
            <w:proofErr w:type="spellEnd"/>
            <w:r w:rsidRPr="00A80E68">
              <w:rPr>
                <w:rFonts w:ascii="Times New Roman" w:hAnsi="Times New Roman"/>
              </w:rPr>
              <w:t xml:space="preserve"> </w:t>
            </w:r>
            <w:proofErr w:type="spellStart"/>
            <w:r w:rsidRPr="00A80E68">
              <w:rPr>
                <w:rFonts w:ascii="Times New Roman" w:hAnsi="Times New Roman"/>
              </w:rPr>
              <w:t>“Мультикультурність”</w:t>
            </w:r>
            <w:proofErr w:type="spellEnd"/>
            <w:r w:rsidRPr="00A80E68">
              <w:rPr>
                <w:rFonts w:ascii="Times New Roman" w:hAnsi="Times New Roman"/>
              </w:rPr>
              <w:t xml:space="preserve"> </w:t>
            </w:r>
            <w:r w:rsidRPr="00A80E68">
              <w:rPr>
                <w:rFonts w:ascii="Times New Roman" w:hAnsi="Times New Roman"/>
              </w:rPr>
              <w:br/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bookmarkStart w:id="5" w:name="_heading=h.h6n19tvrzz2u" w:colFirst="0" w:colLast="0"/>
            <w:bookmarkEnd w:id="5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110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Об'єднання як мешканців міста, так і зацікавлених людей, а також тих, хто причетний до історії </w:t>
            </w:r>
            <w:proofErr w:type="spellStart"/>
            <w:r w:rsidRPr="00A80E68">
              <w:rPr>
                <w:rFonts w:ascii="Times New Roman" w:hAnsi="Times New Roman"/>
              </w:rPr>
              <w:t>“Мультикультурність”</w:t>
            </w:r>
            <w:proofErr w:type="spellEnd"/>
            <w:r w:rsidRPr="00A80E68">
              <w:rPr>
                <w:rFonts w:ascii="Times New Roman" w:hAnsi="Times New Roman"/>
              </w:rPr>
              <w:t xml:space="preserve"> задля співпраці в культурній сфері. </w:t>
            </w:r>
          </w:p>
          <w:p w:rsidR="00365EE4" w:rsidRPr="00A80E68" w:rsidRDefault="00D56E2C">
            <w:pPr>
              <w:numPr>
                <w:ilvl w:val="0"/>
                <w:numId w:val="11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розробка та встановлення тематичних </w:t>
            </w:r>
            <w:proofErr w:type="spellStart"/>
            <w:r w:rsidRPr="00A80E68">
              <w:rPr>
                <w:rFonts w:ascii="Times New Roman" w:hAnsi="Times New Roman"/>
              </w:rPr>
              <w:t>арт-об’єктів</w:t>
            </w:r>
            <w:proofErr w:type="spellEnd"/>
            <w:r w:rsidRPr="00A80E68">
              <w:rPr>
                <w:rFonts w:ascii="Times New Roman" w:hAnsi="Times New Roman"/>
              </w:rPr>
              <w:t xml:space="preserve"> на території міста</w:t>
            </w:r>
          </w:p>
          <w:p w:rsidR="00365EE4" w:rsidRPr="00A80E68" w:rsidRDefault="00D56E2C">
            <w:pPr>
              <w:numPr>
                <w:ilvl w:val="0"/>
                <w:numId w:val="11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проведення тематичних заходів</w:t>
            </w:r>
          </w:p>
          <w:p w:rsidR="00365EE4" w:rsidRPr="00A80E68" w:rsidRDefault="00D56E2C">
            <w:pPr>
              <w:numPr>
                <w:ilvl w:val="0"/>
                <w:numId w:val="11"/>
              </w:num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створення та друк тематичної друкованої продукції</w:t>
            </w:r>
          </w:p>
        </w:tc>
      </w:tr>
      <w:tr w:rsidR="00365EE4" w:rsidRPr="00A80E68" w:rsidTr="004243D1">
        <w:trPr>
          <w:trHeight w:val="2396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1.5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24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Вуличний музей 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6" w:name="_heading=h.tf2jltqwdgif" w:colFirst="0" w:colLast="0"/>
            <w:bookmarkEnd w:id="6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  <w:p w:rsidR="00365EE4" w:rsidRPr="00FC3242" w:rsidRDefault="00D56E2C">
            <w:pPr>
              <w:pStyle w:val="1"/>
              <w:keepNext w:val="0"/>
              <w:keepLines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bookmarkStart w:id="7" w:name="_heading=h.b6pzj1ix3kko" w:colFirst="0" w:colLast="0"/>
            <w:bookmarkEnd w:id="7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180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16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Розвиток </w:t>
            </w:r>
            <w:proofErr w:type="spellStart"/>
            <w:r w:rsidRPr="00A80E68">
              <w:rPr>
                <w:rFonts w:ascii="Times New Roman" w:hAnsi="Times New Roman"/>
              </w:rPr>
              <w:t>“Вуличного</w:t>
            </w:r>
            <w:proofErr w:type="spellEnd"/>
            <w:r w:rsidRPr="00A80E68">
              <w:rPr>
                <w:rFonts w:ascii="Times New Roman" w:hAnsi="Times New Roman"/>
              </w:rPr>
              <w:t xml:space="preserve"> </w:t>
            </w:r>
            <w:proofErr w:type="spellStart"/>
            <w:r w:rsidRPr="00A80E68">
              <w:rPr>
                <w:rFonts w:ascii="Times New Roman" w:hAnsi="Times New Roman"/>
              </w:rPr>
              <w:t>музею”</w:t>
            </w:r>
            <w:proofErr w:type="spellEnd"/>
            <w:r w:rsidRPr="00A80E68">
              <w:rPr>
                <w:rFonts w:ascii="Times New Roman" w:hAnsi="Times New Roman"/>
              </w:rPr>
              <w:t xml:space="preserve"> міста, в якому усі експонати знаходитимуться під відкритим небом, відповідно, створювати нові атракції для туристів та мешканців міста.</w:t>
            </w:r>
          </w:p>
          <w:p w:rsidR="00365EE4" w:rsidRPr="00A80E68" w:rsidRDefault="00D56E2C">
            <w:pPr>
              <w:numPr>
                <w:ilvl w:val="0"/>
                <w:numId w:val="8"/>
              </w:numPr>
              <w:spacing w:after="160" w:line="240" w:lineRule="auto"/>
              <w:rPr>
                <w:rFonts w:ascii="Times New Roman" w:hAnsi="Times New Roman"/>
              </w:rPr>
            </w:pPr>
            <w:proofErr w:type="spellStart"/>
            <w:r w:rsidRPr="00A80E68">
              <w:rPr>
                <w:rFonts w:ascii="Times New Roman" w:hAnsi="Times New Roman"/>
              </w:rPr>
              <w:t>ознакування</w:t>
            </w:r>
            <w:proofErr w:type="spellEnd"/>
            <w:r w:rsidRPr="00A80E68">
              <w:rPr>
                <w:rFonts w:ascii="Times New Roman" w:hAnsi="Times New Roman"/>
              </w:rPr>
              <w:t xml:space="preserve"> туристичних об’єктів МТГ</w:t>
            </w:r>
          </w:p>
          <w:p w:rsidR="00365EE4" w:rsidRPr="00A80E68" w:rsidRDefault="00D56E2C">
            <w:pPr>
              <w:numPr>
                <w:ilvl w:val="0"/>
                <w:numId w:val="8"/>
              </w:numPr>
              <w:spacing w:after="16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створення та встановлення інсталяцій</w:t>
            </w:r>
          </w:p>
          <w:p w:rsidR="00365EE4" w:rsidRPr="00A80E68" w:rsidRDefault="00D56E2C">
            <w:pPr>
              <w:numPr>
                <w:ilvl w:val="0"/>
                <w:numId w:val="8"/>
              </w:numPr>
              <w:spacing w:after="16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послуги дизайнера</w:t>
            </w:r>
          </w:p>
        </w:tc>
      </w:tr>
      <w:tr w:rsidR="00B63517" w:rsidRPr="00A80E68" w:rsidTr="004243D1">
        <w:trPr>
          <w:trHeight w:val="2396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B63517" w:rsidRPr="00A80E68" w:rsidRDefault="00B63517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1.6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B63517" w:rsidRDefault="00B63517">
            <w:pPr>
              <w:spacing w:after="24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Встановлення </w:t>
            </w:r>
            <w:proofErr w:type="spellStart"/>
            <w:r>
              <w:rPr>
                <w:rFonts w:ascii="Times New Roman" w:hAnsi="Times New Roman"/>
              </w:rPr>
              <w:t>пам</w:t>
            </w:r>
            <w:proofErr w:type="spellEnd"/>
            <w:r w:rsidRPr="00B63517">
              <w:rPr>
                <w:rFonts w:ascii="Times New Roman" w:hAnsi="Times New Roman"/>
                <w:lang w:val="ru-RU"/>
              </w:rPr>
              <w:t>’</w:t>
            </w:r>
            <w:proofErr w:type="spellStart"/>
            <w:r>
              <w:rPr>
                <w:rFonts w:ascii="Times New Roman" w:hAnsi="Times New Roman"/>
              </w:rPr>
              <w:t>ятних</w:t>
            </w:r>
            <w:proofErr w:type="spellEnd"/>
            <w:r>
              <w:rPr>
                <w:rFonts w:ascii="Times New Roman" w:hAnsi="Times New Roman"/>
              </w:rPr>
              <w:t xml:space="preserve"> знаків, меморіальних та </w:t>
            </w:r>
            <w:proofErr w:type="spellStart"/>
            <w:r>
              <w:rPr>
                <w:rFonts w:ascii="Times New Roman" w:hAnsi="Times New Roman"/>
              </w:rPr>
              <w:t>анотаційних</w:t>
            </w:r>
            <w:proofErr w:type="spellEnd"/>
            <w:r>
              <w:rPr>
                <w:rFonts w:ascii="Times New Roman" w:hAnsi="Times New Roman"/>
              </w:rPr>
              <w:t xml:space="preserve"> дощок.</w:t>
            </w:r>
            <w:r w:rsidR="00CD2588">
              <w:rPr>
                <w:rFonts w:ascii="Times New Roman" w:hAnsi="Times New Roman"/>
              </w:rPr>
              <w:br/>
            </w:r>
          </w:p>
          <w:p w:rsidR="00CD2588" w:rsidRDefault="00CD2588">
            <w:pPr>
              <w:spacing w:after="240" w:line="240" w:lineRule="auto"/>
              <w:jc w:val="both"/>
              <w:rPr>
                <w:rFonts w:ascii="Times New Roman" w:hAnsi="Times New Roman"/>
              </w:rPr>
            </w:pPr>
          </w:p>
          <w:p w:rsidR="00CD2588" w:rsidRDefault="00CD2588">
            <w:pPr>
              <w:spacing w:after="240" w:line="240" w:lineRule="auto"/>
              <w:jc w:val="both"/>
              <w:rPr>
                <w:rFonts w:ascii="Times New Roman" w:hAnsi="Times New Roman"/>
              </w:rPr>
            </w:pPr>
          </w:p>
          <w:p w:rsidR="00216478" w:rsidRPr="00A80E68" w:rsidRDefault="00216478">
            <w:pPr>
              <w:spacing w:after="24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B63517" w:rsidRPr="00FC3242" w:rsidRDefault="00B63517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B63517" w:rsidRPr="00A80E68" w:rsidRDefault="00B63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B63517" w:rsidRPr="00A80E68" w:rsidRDefault="00B635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B63517" w:rsidRPr="00A80E68" w:rsidRDefault="00B635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B63517" w:rsidRPr="00A80E68" w:rsidRDefault="00B635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B63517" w:rsidRPr="00A80E68" w:rsidRDefault="00F934C2">
            <w:pPr>
              <w:spacing w:after="1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Встановлення</w:t>
            </w:r>
            <w:r w:rsidR="00166441">
              <w:rPr>
                <w:rFonts w:ascii="Times New Roman" w:hAnsi="Times New Roman"/>
              </w:rPr>
              <w:t xml:space="preserve"> меморіалу в честь </w:t>
            </w:r>
            <w:proofErr w:type="spellStart"/>
            <w:r w:rsidR="00166441">
              <w:rPr>
                <w:rFonts w:ascii="Times New Roman" w:hAnsi="Times New Roman"/>
              </w:rPr>
              <w:t>пам</w:t>
            </w:r>
            <w:proofErr w:type="spellEnd"/>
            <w:r w:rsidR="00166441" w:rsidRPr="00166441">
              <w:rPr>
                <w:rFonts w:ascii="Times New Roman" w:hAnsi="Times New Roman"/>
                <w:lang w:val="ru-RU"/>
              </w:rPr>
              <w:t>’</w:t>
            </w:r>
            <w:r w:rsidR="00166441">
              <w:rPr>
                <w:rFonts w:ascii="Times New Roman" w:hAnsi="Times New Roman"/>
              </w:rPr>
              <w:t>яті постраждалих внаслідок аварії на Чорнобильській АЕС  26 квітня 1986 року.</w:t>
            </w:r>
          </w:p>
        </w:tc>
      </w:tr>
      <w:tr w:rsidR="00365EE4" w:rsidRPr="00A80E68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lastRenderedPageBreak/>
              <w:t>1.6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before="240" w:after="240" w:line="259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Розвиток та </w:t>
            </w:r>
            <w:proofErr w:type="spellStart"/>
            <w:r w:rsidRPr="00A80E68">
              <w:rPr>
                <w:rFonts w:ascii="Times New Roman" w:hAnsi="Times New Roman"/>
              </w:rPr>
              <w:t>діджиталізація</w:t>
            </w:r>
            <w:proofErr w:type="spellEnd"/>
            <w:r w:rsidRPr="00A80E68">
              <w:rPr>
                <w:rFonts w:ascii="Times New Roman" w:hAnsi="Times New Roman"/>
              </w:rPr>
              <w:t xml:space="preserve"> музею </w:t>
            </w:r>
            <w:proofErr w:type="spellStart"/>
            <w:r w:rsidRPr="00A80E68">
              <w:rPr>
                <w:rFonts w:ascii="Times New Roman" w:hAnsi="Times New Roman"/>
              </w:rPr>
              <w:t>“Дрогобиччина”</w:t>
            </w:r>
            <w:proofErr w:type="spellEnd"/>
            <w:r w:rsidRPr="00A80E68">
              <w:rPr>
                <w:rFonts w:ascii="Times New Roman" w:hAnsi="Times New Roman"/>
              </w:rPr>
              <w:t xml:space="preserve"> </w:t>
            </w:r>
            <w:r w:rsidR="00F12B8D">
              <w:rPr>
                <w:rFonts w:ascii="Times New Roman" w:hAnsi="Times New Roman"/>
              </w:rPr>
              <w:t>.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bookmarkStart w:id="8" w:name="_heading=h.xhycdahguog5" w:colFirst="0" w:colLast="0"/>
            <w:bookmarkEnd w:id="8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300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4243D1" w:rsidRPr="004243D1" w:rsidRDefault="004243D1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4243D1">
              <w:rPr>
                <w:rFonts w:ascii="Times New Roman" w:hAnsi="Times New Roman"/>
              </w:rPr>
              <w:t>Забезпечення вільного доступу до музейних колекцій, в тому числі через цифрову трансформацію музейної діяльності. Залучення більшої кількості відвідувачів, збільшення прибутку музею, підвищення зацікавленості до музейної сфери.</w:t>
            </w:r>
            <w:r w:rsidRPr="004243D1">
              <w:rPr>
                <w:rFonts w:ascii="Times New Roman" w:hAnsi="Times New Roman"/>
              </w:rPr>
              <w:br/>
              <w:t>– Обслуговування сайту та цифрової колекції</w:t>
            </w:r>
            <w:r w:rsidRPr="004243D1">
              <w:rPr>
                <w:rFonts w:ascii="Times New Roman" w:hAnsi="Times New Roman"/>
              </w:rPr>
              <w:br/>
              <w:t xml:space="preserve">– Створення </w:t>
            </w:r>
            <w:proofErr w:type="spellStart"/>
            <w:r w:rsidRPr="004243D1">
              <w:rPr>
                <w:rFonts w:ascii="Times New Roman" w:hAnsi="Times New Roman"/>
              </w:rPr>
              <w:t>аудіосупроводу</w:t>
            </w:r>
            <w:proofErr w:type="spellEnd"/>
            <w:r w:rsidRPr="004243D1">
              <w:rPr>
                <w:rFonts w:ascii="Times New Roman" w:hAnsi="Times New Roman"/>
              </w:rPr>
              <w:t xml:space="preserve"> відділу природи</w:t>
            </w:r>
            <w:r w:rsidRPr="004243D1">
              <w:rPr>
                <w:rFonts w:ascii="Times New Roman" w:hAnsi="Times New Roman"/>
              </w:rPr>
              <w:br/>
              <w:t>– Створення віртуальних екскурсій</w:t>
            </w:r>
          </w:p>
          <w:p w:rsidR="00365EE4" w:rsidRPr="00A80E68" w:rsidRDefault="00365EE4">
            <w:pPr>
              <w:numPr>
                <w:ilvl w:val="0"/>
                <w:numId w:val="13"/>
              </w:numPr>
              <w:spacing w:after="240" w:line="259" w:lineRule="auto"/>
              <w:jc w:val="both"/>
              <w:rPr>
                <w:rFonts w:ascii="Times New Roman" w:hAnsi="Times New Roman"/>
              </w:rPr>
            </w:pPr>
          </w:p>
        </w:tc>
      </w:tr>
      <w:tr w:rsidR="00365EE4" w:rsidRPr="00A80E68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ind w:right="-136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1.</w:t>
            </w:r>
            <w:r w:rsidR="005C586A">
              <w:rPr>
                <w:rFonts w:ascii="Times New Roman" w:hAnsi="Times New Roman"/>
                <w:highlight w:val="white"/>
              </w:rPr>
              <w:t>7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24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Проведення туристичних та інвестиційних форумів.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9" w:name="_heading=h.182ujjpa1gzy" w:colFirst="0" w:colLast="0"/>
            <w:bookmarkEnd w:id="9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100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16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Проведення заходів дозволить краще познайомити потенційних інвесторів з містом; дасть змогу донести успіхи міста в окремих галузях.</w:t>
            </w:r>
          </w:p>
          <w:p w:rsidR="00365EE4" w:rsidRPr="00A80E68" w:rsidRDefault="00D56E2C">
            <w:pPr>
              <w:numPr>
                <w:ilvl w:val="0"/>
                <w:numId w:val="18"/>
              </w:numPr>
              <w:spacing w:after="16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логістика (оренда, технічне забезпечення, проживання, харчування)</w:t>
            </w:r>
          </w:p>
        </w:tc>
      </w:tr>
      <w:tr w:rsidR="00365EE4" w:rsidRPr="00A80E68" w:rsidTr="00167F87">
        <w:trPr>
          <w:trHeight w:val="3225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>1.</w:t>
            </w:r>
            <w:r w:rsidR="005C586A">
              <w:rPr>
                <w:rFonts w:ascii="Times New Roman" w:hAnsi="Times New Roman"/>
                <w:highlight w:val="white"/>
              </w:rPr>
              <w:t>8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 xml:space="preserve">Виготовлення та придбання  туристичної інформаційної продукції – </w:t>
            </w:r>
            <w:proofErr w:type="spellStart"/>
            <w:r w:rsidRPr="00A80E68">
              <w:rPr>
                <w:rFonts w:ascii="Times New Roman" w:hAnsi="Times New Roman"/>
                <w:color w:val="000000"/>
              </w:rPr>
              <w:t>роздатков</w:t>
            </w:r>
            <w:r w:rsidRPr="00A80E68">
              <w:rPr>
                <w:rFonts w:ascii="Times New Roman" w:hAnsi="Times New Roman"/>
              </w:rPr>
              <w:t>ого</w:t>
            </w:r>
            <w:proofErr w:type="spellEnd"/>
            <w:r w:rsidRPr="00A80E68">
              <w:rPr>
                <w:rFonts w:ascii="Times New Roman" w:hAnsi="Times New Roman"/>
                <w:color w:val="000000"/>
              </w:rPr>
              <w:t xml:space="preserve">  матеріалу для туристів та гостей міста </w:t>
            </w:r>
            <w:r w:rsidRPr="00A80E68">
              <w:rPr>
                <w:rFonts w:ascii="Times New Roman" w:hAnsi="Times New Roman"/>
              </w:rPr>
              <w:t>(буклети, візитні картки, запрошення, мапи, схеми туристичних маршрутів, фотоальбоми, довідники тощо)</w:t>
            </w:r>
            <w:r w:rsidRPr="00A80E68">
              <w:rPr>
                <w:rFonts w:ascii="Times New Roman" w:hAnsi="Times New Roman"/>
                <w:color w:val="000000"/>
              </w:rPr>
              <w:t xml:space="preserve">.     </w:t>
            </w:r>
            <w:r w:rsidRPr="00A80E68">
              <w:rPr>
                <w:rFonts w:ascii="Times New Roman" w:hAnsi="Times New Roman"/>
              </w:rPr>
              <w:t xml:space="preserve">  </w:t>
            </w:r>
            <w:r w:rsidRPr="00A80E6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0" w:name="_heading=h.mmw8qajnl8az" w:colFirst="0" w:colLast="0"/>
            <w:bookmarkEnd w:id="10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Міський бюджет/бізнес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79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5</w:t>
            </w:r>
            <w:r w:rsidR="00D56E2C" w:rsidRPr="00A80E68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5C58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4</w:t>
            </w:r>
            <w:r w:rsidR="00E70197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135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4243D1" w:rsidP="004243D1">
            <w:pPr>
              <w:spacing w:after="160" w:line="240" w:lineRule="auto"/>
              <w:rPr>
                <w:rFonts w:ascii="Times New Roman" w:hAnsi="Times New Roman"/>
              </w:rPr>
            </w:pPr>
            <w:r w:rsidRPr="004243D1">
              <w:rPr>
                <w:rFonts w:ascii="Times New Roman" w:hAnsi="Times New Roman"/>
              </w:rPr>
              <w:t>Створення, придбання та поширення якісної презентаційної продукції з туристичним логотипом Дрогобицької МТГ є ефективним засобом просування туристичного продукту на світовому та українському туристичних ринках:</w:t>
            </w:r>
            <w:r w:rsidRPr="004243D1">
              <w:rPr>
                <w:rFonts w:ascii="Times New Roman" w:hAnsi="Times New Roman"/>
              </w:rPr>
              <w:br/>
              <w:t>- туристичні карти</w:t>
            </w:r>
            <w:r w:rsidRPr="004243D1">
              <w:rPr>
                <w:rFonts w:ascii="Times New Roman" w:hAnsi="Times New Roman"/>
              </w:rPr>
              <w:br/>
              <w:t xml:space="preserve">- </w:t>
            </w:r>
            <w:proofErr w:type="spellStart"/>
            <w:r w:rsidRPr="004243D1">
              <w:rPr>
                <w:rFonts w:ascii="Times New Roman" w:hAnsi="Times New Roman"/>
              </w:rPr>
              <w:t>промоційні</w:t>
            </w:r>
            <w:proofErr w:type="spellEnd"/>
            <w:r w:rsidRPr="004243D1">
              <w:rPr>
                <w:rFonts w:ascii="Times New Roman" w:hAnsi="Times New Roman"/>
              </w:rPr>
              <w:t xml:space="preserve"> </w:t>
            </w:r>
            <w:proofErr w:type="spellStart"/>
            <w:r w:rsidRPr="004243D1">
              <w:rPr>
                <w:rFonts w:ascii="Times New Roman" w:hAnsi="Times New Roman"/>
              </w:rPr>
              <w:t>сіті-лайти</w:t>
            </w:r>
            <w:proofErr w:type="spellEnd"/>
            <w:r w:rsidRPr="004243D1">
              <w:rPr>
                <w:rFonts w:ascii="Times New Roman" w:hAnsi="Times New Roman"/>
              </w:rPr>
              <w:br/>
              <w:t>- афіші</w:t>
            </w:r>
            <w:r w:rsidRPr="004243D1">
              <w:rPr>
                <w:rFonts w:ascii="Times New Roman" w:hAnsi="Times New Roman"/>
              </w:rPr>
              <w:br/>
              <w:t>- буклети</w:t>
            </w:r>
            <w:r w:rsidRPr="004243D1">
              <w:rPr>
                <w:rFonts w:ascii="Times New Roman" w:hAnsi="Times New Roman"/>
              </w:rPr>
              <w:br/>
              <w:t xml:space="preserve">- та інша </w:t>
            </w:r>
            <w:proofErr w:type="spellStart"/>
            <w:r w:rsidRPr="004243D1">
              <w:rPr>
                <w:rFonts w:ascii="Times New Roman" w:hAnsi="Times New Roman"/>
              </w:rPr>
              <w:t>промоційна</w:t>
            </w:r>
            <w:proofErr w:type="spellEnd"/>
            <w:r w:rsidRPr="004243D1">
              <w:rPr>
                <w:rFonts w:ascii="Times New Roman" w:hAnsi="Times New Roman"/>
              </w:rPr>
              <w:t xml:space="preserve"> друкована продукція</w:t>
            </w:r>
          </w:p>
        </w:tc>
      </w:tr>
      <w:tr w:rsidR="00D140D1" w:rsidRPr="00A80E68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>1</w:t>
            </w:r>
            <w:r>
              <w:rPr>
                <w:rFonts w:ascii="Times New Roman" w:hAnsi="Times New Roman"/>
                <w:color w:val="000000"/>
                <w:highlight w:val="white"/>
              </w:rPr>
              <w:t>.</w:t>
            </w:r>
            <w:r w:rsidR="00072C89">
              <w:rPr>
                <w:rFonts w:ascii="Times New Roman" w:hAnsi="Times New Roman"/>
                <w:highlight w:val="white"/>
              </w:rPr>
              <w:t>9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 xml:space="preserve">Підтримка туристичного порталу міста (drogtravel.com) 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1" w:name="_heading=h.r4v7cmcvyzae" w:colFirst="0" w:colLast="0"/>
            <w:bookmarkEnd w:id="11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45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 xml:space="preserve">Промоція міста, поінформованість </w:t>
            </w:r>
          </w:p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  <w:color w:val="000000"/>
              </w:rPr>
              <w:t>потенційних туристів та операторів туристичного ринку</w:t>
            </w:r>
            <w:r w:rsidRPr="00A80E68">
              <w:rPr>
                <w:rFonts w:ascii="Times New Roman" w:hAnsi="Times New Roman"/>
              </w:rPr>
              <w:t>.</w:t>
            </w:r>
          </w:p>
          <w:p w:rsidR="00D140D1" w:rsidRPr="00A80E68" w:rsidRDefault="00D140D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80E68">
              <w:rPr>
                <w:rFonts w:ascii="Times New Roman" w:hAnsi="Times New Roman"/>
              </w:rPr>
              <w:t>хостинг</w:t>
            </w:r>
            <w:proofErr w:type="spellEnd"/>
          </w:p>
          <w:p w:rsidR="00D140D1" w:rsidRPr="00A80E68" w:rsidRDefault="00D140D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наповнення та оновлення бази даних</w:t>
            </w:r>
          </w:p>
        </w:tc>
      </w:tr>
      <w:tr w:rsidR="00D140D1" w:rsidRPr="00A80E68" w:rsidTr="00167F87">
        <w:trPr>
          <w:trHeight w:val="620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lastRenderedPageBreak/>
              <w:t>1.</w:t>
            </w:r>
            <w:r w:rsidRPr="00A80E68">
              <w:rPr>
                <w:rFonts w:ascii="Times New Roman" w:hAnsi="Times New Roman"/>
                <w:highlight w:val="white"/>
              </w:rPr>
              <w:t>1</w:t>
            </w:r>
            <w:r w:rsidR="00072C89">
              <w:rPr>
                <w:rFonts w:ascii="Times New Roman" w:hAnsi="Times New Roman"/>
                <w:highlight w:val="white"/>
              </w:rPr>
              <w:t>0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 xml:space="preserve">Промоція та SMM. </w:t>
            </w:r>
            <w:r w:rsidRPr="00A80E68">
              <w:rPr>
                <w:rFonts w:ascii="Times New Roman" w:hAnsi="Times New Roman"/>
                <w:color w:val="000000"/>
              </w:rPr>
              <w:t xml:space="preserve">Розробка єдиного підходу до </w:t>
            </w:r>
            <w:proofErr w:type="spellStart"/>
            <w:r w:rsidRPr="00A80E68">
              <w:rPr>
                <w:rFonts w:ascii="Times New Roman" w:hAnsi="Times New Roman"/>
                <w:color w:val="000000"/>
              </w:rPr>
              <w:t>брендингу</w:t>
            </w:r>
            <w:proofErr w:type="spellEnd"/>
            <w:r w:rsidRPr="00A80E68">
              <w:rPr>
                <w:rFonts w:ascii="Times New Roman" w:hAnsi="Times New Roman"/>
                <w:color w:val="000000"/>
              </w:rPr>
              <w:t xml:space="preserve"> комунікаційних матеріалів, відео, інфраструктури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2" w:name="_heading=h.z9nwl69arw89" w:colFirst="0" w:colLast="0"/>
            <w:bookmarkEnd w:id="12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Міський бюджет/бізнес/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295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Промоція бренду міста Дрогобич в Україні та закордоном, збільшення туристичного потоку у Дрогобицькій ТГ, створення позитивного іміджу Дрогобича у соціальних мережах та ЗМІ.</w:t>
            </w:r>
          </w:p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40D1" w:rsidRPr="00A80E68" w:rsidRDefault="00D140D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фото</w:t>
            </w:r>
          </w:p>
          <w:p w:rsidR="00D140D1" w:rsidRPr="00A80E68" w:rsidRDefault="00D140D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відео</w:t>
            </w:r>
          </w:p>
          <w:p w:rsidR="00D140D1" w:rsidRPr="00A80E68" w:rsidRDefault="00D140D1" w:rsidP="000D5E49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</w:tc>
      </w:tr>
      <w:tr w:rsidR="00D140D1" w:rsidRPr="00A80E68" w:rsidTr="005C586A">
        <w:trPr>
          <w:trHeight w:val="2444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>1.</w:t>
            </w:r>
            <w:r w:rsidRPr="00A80E68">
              <w:rPr>
                <w:rFonts w:ascii="Times New Roman" w:hAnsi="Times New Roman"/>
                <w:highlight w:val="white"/>
              </w:rPr>
              <w:t>1</w:t>
            </w:r>
            <w:r w:rsidR="00072C89">
              <w:rPr>
                <w:rFonts w:ascii="Times New Roman" w:hAnsi="Times New Roman"/>
                <w:highlight w:val="white"/>
              </w:rPr>
              <w:t>1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tabs>
                <w:tab w:val="left" w:pos="4680"/>
              </w:tabs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Забезпечення проведення екскурсійних програм; театральні постановки, пов’язані з історією Дрогобича; організація</w:t>
            </w:r>
            <w:r w:rsidRPr="00A80E68">
              <w:rPr>
                <w:rFonts w:ascii="Times New Roman" w:hAnsi="Times New Roman"/>
                <w:color w:val="000000"/>
              </w:rPr>
              <w:t xml:space="preserve"> музичного супроводу на вежі дрогобицької ратуші у вихідні та святкові дні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3" w:name="_heading=h.k79eptfebthb" w:colFirst="0" w:colLast="0"/>
            <w:bookmarkEnd w:id="13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Міський бюджет/грантові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100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Ці заходи дадуть змогу залучити широке коло людей, що у свою чергу дасть змогу створити, якісний продукт, який буде використовуватися для промоції міста.</w:t>
            </w:r>
          </w:p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40D1" w:rsidRPr="00A80E68" w:rsidRDefault="00D140D1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пошиття/оренда костюмів</w:t>
            </w:r>
          </w:p>
          <w:p w:rsidR="00D140D1" w:rsidRPr="00A80E68" w:rsidRDefault="00D140D1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оренда технічного обладнання</w:t>
            </w:r>
          </w:p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40D1" w:rsidRPr="00A80E68" w:rsidRDefault="00D140D1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</w:tc>
      </w:tr>
      <w:tr w:rsidR="00D140D1" w:rsidRPr="00A80E68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>1.1</w:t>
            </w:r>
            <w:r w:rsidR="00072C89">
              <w:rPr>
                <w:rFonts w:ascii="Times New Roman" w:hAnsi="Times New Roman"/>
                <w:highlight w:val="white"/>
              </w:rPr>
              <w:t>2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Розробка туристичних маршрутів</w:t>
            </w:r>
            <w:r w:rsidRPr="00A80E68">
              <w:rPr>
                <w:rFonts w:ascii="Times New Roman" w:hAnsi="Times New Roman"/>
              </w:rPr>
              <w:t xml:space="preserve"> по Дрогобицькій МТГ </w:t>
            </w:r>
            <w:r w:rsidRPr="00A80E68">
              <w:rPr>
                <w:rFonts w:ascii="Times New Roman" w:hAnsi="Times New Roman"/>
                <w:color w:val="000000"/>
              </w:rPr>
              <w:t>та впровадження шляхів активного туризму</w:t>
            </w:r>
            <w:r w:rsidRPr="00A80E68">
              <w:rPr>
                <w:rFonts w:ascii="Times New Roman" w:hAnsi="Times New Roman"/>
                <w:color w:val="000000"/>
              </w:rPr>
              <w:br/>
            </w:r>
            <w:r w:rsidRPr="00A80E68">
              <w:rPr>
                <w:rFonts w:ascii="Times New Roman" w:hAnsi="Times New Roman"/>
                <w:color w:val="000000"/>
              </w:rPr>
              <w:br/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4" w:name="_heading=h.7uh2hoxpy454" w:colFirst="0" w:colLast="0"/>
            <w:bookmarkEnd w:id="14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220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З метою висвітлення та популяризація історико-культурного надбання міста, розробити маршрути, які включатимуть усі цікаві туристу об’єкти.</w:t>
            </w:r>
          </w:p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40D1" w:rsidRPr="00A80E68" w:rsidRDefault="00D140D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дизайн та виготовлення маршрутів</w:t>
            </w:r>
          </w:p>
          <w:p w:rsidR="00D140D1" w:rsidRPr="00A80E68" w:rsidRDefault="00D140D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переклад текстів (3-4 мови)</w:t>
            </w:r>
          </w:p>
          <w:p w:rsidR="00D140D1" w:rsidRPr="00A80E68" w:rsidRDefault="00D140D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консультація фахівців</w:t>
            </w:r>
          </w:p>
          <w:p w:rsidR="00D140D1" w:rsidRPr="00A80E68" w:rsidRDefault="00D140D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написання екскурсійних текстів для гідів</w:t>
            </w:r>
          </w:p>
        </w:tc>
      </w:tr>
      <w:tr w:rsidR="00D140D1" w:rsidRPr="00A80E68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>1.1</w:t>
            </w:r>
            <w:r w:rsidR="00072C89">
              <w:rPr>
                <w:rFonts w:ascii="Times New Roman" w:hAnsi="Times New Roman"/>
                <w:highlight w:val="white"/>
              </w:rPr>
              <w:t>3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Реклама міста на телебаченні та радіо,  встановлення </w:t>
            </w:r>
            <w:proofErr w:type="spellStart"/>
            <w:r w:rsidRPr="00A80E68">
              <w:rPr>
                <w:rFonts w:ascii="Times New Roman" w:hAnsi="Times New Roman"/>
              </w:rPr>
              <w:t>білбордів</w:t>
            </w:r>
            <w:proofErr w:type="spellEnd"/>
            <w:r w:rsidRPr="00A80E68">
              <w:rPr>
                <w:rFonts w:ascii="Times New Roman" w:hAnsi="Times New Roman"/>
              </w:rPr>
              <w:t xml:space="preserve">, реклама в громадському  транспорті, журналах, інформаційних порталах, публікації у виданнях, створення мультимедійних презентаційних дисків, (в т.ч. англійською та польською мовами) 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3242">
              <w:rPr>
                <w:rFonts w:ascii="Times New Roman" w:hAnsi="Times New Roman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250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Просування </w:t>
            </w:r>
            <w:proofErr w:type="spellStart"/>
            <w:r w:rsidRPr="00A80E68">
              <w:rPr>
                <w:rFonts w:ascii="Times New Roman" w:hAnsi="Times New Roman"/>
              </w:rPr>
              <w:t>туристично</w:t>
            </w:r>
            <w:proofErr w:type="spellEnd"/>
            <w:r w:rsidRPr="00A80E68">
              <w:rPr>
                <w:rFonts w:ascii="Times New Roman" w:hAnsi="Times New Roman"/>
              </w:rPr>
              <w:t xml:space="preserve"> продукту на телебаченні та радіо, що сприятиме зацікавленню нашим регіон.</w:t>
            </w:r>
          </w:p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40D1" w:rsidRPr="00A80E68" w:rsidRDefault="00D140D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оренда </w:t>
            </w:r>
            <w:proofErr w:type="spellStart"/>
            <w:r w:rsidRPr="00A80E68">
              <w:rPr>
                <w:rFonts w:ascii="Times New Roman" w:hAnsi="Times New Roman"/>
              </w:rPr>
              <w:t>білбордів</w:t>
            </w:r>
            <w:proofErr w:type="spellEnd"/>
            <w:r w:rsidRPr="00A80E68">
              <w:rPr>
                <w:rFonts w:ascii="Times New Roman" w:hAnsi="Times New Roman"/>
              </w:rPr>
              <w:t xml:space="preserve"> в інших містах України, зокрема, у містах-побратимах</w:t>
            </w:r>
          </w:p>
          <w:p w:rsidR="00D140D1" w:rsidRPr="00A80E68" w:rsidRDefault="00D140D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оренда реклами в інших містах України, зокрема, у містах-побратимах</w:t>
            </w:r>
          </w:p>
          <w:p w:rsidR="00D140D1" w:rsidRPr="00A80E68" w:rsidRDefault="00D140D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замовлення реклами у національних ЗМІ</w:t>
            </w:r>
          </w:p>
          <w:p w:rsidR="00D140D1" w:rsidRPr="00A80E68" w:rsidRDefault="00D140D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переклад текстів (2-3 мови)</w:t>
            </w:r>
          </w:p>
        </w:tc>
      </w:tr>
      <w:tr w:rsidR="00D140D1" w:rsidRPr="00A80E68" w:rsidTr="00167F87">
        <w:trPr>
          <w:trHeight w:val="93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>1.1</w:t>
            </w:r>
            <w:r w:rsidR="00072C89">
              <w:rPr>
                <w:rFonts w:ascii="Times New Roman" w:hAnsi="Times New Roman"/>
                <w:highlight w:val="white"/>
              </w:rPr>
              <w:t>4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 xml:space="preserve">Підтримка програм молодіжних громадських організацій, спрямованих на поширення серед дітей та молоді  знань про історію </w:t>
            </w:r>
            <w:r w:rsidRPr="00A80E68">
              <w:rPr>
                <w:rFonts w:ascii="Times New Roman" w:hAnsi="Times New Roman"/>
              </w:rPr>
              <w:t xml:space="preserve">населених пунктів </w:t>
            </w:r>
            <w:r w:rsidRPr="00A80E68">
              <w:rPr>
                <w:rFonts w:ascii="Times New Roman" w:hAnsi="Times New Roman"/>
              </w:rPr>
              <w:lastRenderedPageBreak/>
              <w:t>Дрогобицької МТГ.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5" w:name="_heading=h.8sh8fj6uacun" w:colFirst="0" w:colLast="0"/>
            <w:bookmarkEnd w:id="15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lastRenderedPageBreak/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lastRenderedPageBreak/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50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D140D1" w:rsidRPr="00A80E68" w:rsidRDefault="00D140D1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проведення тренінгів/лекцій тощо для місцевих мешканців, дотичних до розвитку культури та туризму в Дрогобицькій МТГ</w:t>
            </w:r>
          </w:p>
        </w:tc>
      </w:tr>
      <w:tr w:rsidR="00D140D1" w:rsidRPr="00A80E68" w:rsidTr="00167F87">
        <w:trPr>
          <w:trHeight w:val="1692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lastRenderedPageBreak/>
              <w:t>1.1</w:t>
            </w:r>
            <w:r w:rsidR="00072C89">
              <w:rPr>
                <w:rFonts w:ascii="Times New Roman" w:hAnsi="Times New Roman"/>
                <w:highlight w:val="white"/>
              </w:rPr>
              <w:t>5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Реалізація туристичного маршруту </w:t>
            </w:r>
            <w:proofErr w:type="spellStart"/>
            <w:r w:rsidRPr="00A80E68">
              <w:rPr>
                <w:rFonts w:ascii="Times New Roman" w:hAnsi="Times New Roman"/>
              </w:rPr>
              <w:t>“Соляний</w:t>
            </w:r>
            <w:proofErr w:type="spellEnd"/>
            <w:r w:rsidRPr="00A80E68">
              <w:rPr>
                <w:rFonts w:ascii="Times New Roman" w:hAnsi="Times New Roman"/>
              </w:rPr>
              <w:t xml:space="preserve"> </w:t>
            </w:r>
            <w:proofErr w:type="spellStart"/>
            <w:r w:rsidRPr="00A80E68">
              <w:rPr>
                <w:rFonts w:ascii="Times New Roman" w:hAnsi="Times New Roman"/>
              </w:rPr>
              <w:t>шлях”</w:t>
            </w:r>
            <w:proofErr w:type="spellEnd"/>
            <w:r w:rsidRPr="00A80E68">
              <w:rPr>
                <w:rFonts w:ascii="Times New Roman" w:hAnsi="Times New Roman"/>
              </w:rPr>
              <w:t xml:space="preserve"> та залучення більшої кількості туристів. Розвиток соляної історії регіону (Нагуєвичі, Стебник, Дрогобич)</w:t>
            </w:r>
          </w:p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bookmarkStart w:id="16" w:name="_heading=h.9bvh3hncn9rc" w:colFirst="0" w:colLast="0"/>
            <w:bookmarkEnd w:id="16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Міський бюджет/бізнес/грантові кошти 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245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160" w:line="259" w:lineRule="auto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Збільшення часу перебування туриста в регіоні, розширення цільової туристичної аудиторії, збільшення продажу солі у галицьких солеварнях, використання культурно-історичних пам'яток для промоції міст та селищ ТГ</w:t>
            </w:r>
          </w:p>
          <w:p w:rsidR="00D140D1" w:rsidRPr="00A80E68" w:rsidRDefault="00D140D1">
            <w:pPr>
              <w:numPr>
                <w:ilvl w:val="0"/>
                <w:numId w:val="6"/>
              </w:numPr>
              <w:spacing w:after="0" w:line="259" w:lineRule="auto"/>
              <w:rPr>
                <w:rFonts w:ascii="Times New Roman" w:hAnsi="Times New Roman"/>
                <w:highlight w:val="white"/>
              </w:rPr>
            </w:pPr>
            <w:proofErr w:type="spellStart"/>
            <w:r w:rsidRPr="00A80E68">
              <w:rPr>
                <w:rFonts w:ascii="Times New Roman" w:hAnsi="Times New Roman"/>
                <w:highlight w:val="white"/>
              </w:rPr>
              <w:t>ознакування</w:t>
            </w:r>
            <w:proofErr w:type="spellEnd"/>
            <w:r w:rsidRPr="00A80E68">
              <w:rPr>
                <w:rFonts w:ascii="Times New Roman" w:hAnsi="Times New Roman"/>
                <w:highlight w:val="white"/>
              </w:rPr>
              <w:t xml:space="preserve"> маршруту</w:t>
            </w:r>
          </w:p>
          <w:p w:rsidR="00D140D1" w:rsidRPr="00A80E68" w:rsidRDefault="00D140D1">
            <w:pPr>
              <w:numPr>
                <w:ilvl w:val="0"/>
                <w:numId w:val="6"/>
              </w:numPr>
              <w:spacing w:after="0" w:line="259" w:lineRule="auto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створення та встановлення інсталяцій</w:t>
            </w:r>
          </w:p>
          <w:p w:rsidR="00D140D1" w:rsidRPr="00A80E68" w:rsidRDefault="00D140D1">
            <w:pPr>
              <w:numPr>
                <w:ilvl w:val="0"/>
                <w:numId w:val="6"/>
              </w:numPr>
              <w:spacing w:after="0" w:line="259" w:lineRule="auto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 xml:space="preserve">створення </w:t>
            </w:r>
            <w:proofErr w:type="spellStart"/>
            <w:r w:rsidRPr="00A80E68">
              <w:rPr>
                <w:rFonts w:ascii="Times New Roman" w:hAnsi="Times New Roman"/>
                <w:highlight w:val="white"/>
              </w:rPr>
              <w:t>айдентики</w:t>
            </w:r>
            <w:proofErr w:type="spellEnd"/>
            <w:r w:rsidRPr="00A80E68">
              <w:rPr>
                <w:rFonts w:ascii="Times New Roman" w:hAnsi="Times New Roman"/>
                <w:highlight w:val="white"/>
              </w:rPr>
              <w:t xml:space="preserve"> та стратегії</w:t>
            </w:r>
          </w:p>
          <w:p w:rsidR="00D140D1" w:rsidRPr="00A80E68" w:rsidRDefault="00D140D1">
            <w:pPr>
              <w:numPr>
                <w:ilvl w:val="0"/>
                <w:numId w:val="6"/>
              </w:numPr>
              <w:spacing w:after="160" w:line="259" w:lineRule="auto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створення книги рецептів регіону</w:t>
            </w:r>
          </w:p>
        </w:tc>
      </w:tr>
      <w:tr w:rsidR="00D140D1" w:rsidRPr="00A80E68" w:rsidTr="00167F87">
        <w:trPr>
          <w:trHeight w:val="529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1.1</w:t>
            </w:r>
            <w:r w:rsidR="00072C89">
              <w:rPr>
                <w:rFonts w:ascii="Times New Roman" w:hAnsi="Times New Roman"/>
                <w:highlight w:val="white"/>
              </w:rPr>
              <w:t>6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Навчання представників туристичної сфери</w:t>
            </w:r>
            <w:r>
              <w:rPr>
                <w:rFonts w:ascii="Times New Roman" w:hAnsi="Times New Roman"/>
              </w:rPr>
              <w:t xml:space="preserve">. Школа креативного менеджменту у культурі. 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bookmarkStart w:id="17" w:name="_heading=h.xypdbih4i853" w:colFirst="0" w:colLast="0"/>
            <w:bookmarkEnd w:id="17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Міський бюджет/бізнес/грантові кошти 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4243D1" w:rsidRDefault="00D140D1" w:rsidP="004243D1">
            <w:pPr>
              <w:spacing w:after="160" w:line="259" w:lineRule="auto"/>
              <w:jc w:val="both"/>
              <w:rPr>
                <w:rFonts w:ascii="Times New Roman" w:hAnsi="Times New Roman"/>
                <w:highlight w:val="white"/>
              </w:rPr>
            </w:pPr>
            <w:r w:rsidRPr="004243D1">
              <w:rPr>
                <w:rFonts w:ascii="Times New Roman" w:hAnsi="Times New Roman"/>
                <w:highlight w:val="white"/>
              </w:rPr>
              <w:t xml:space="preserve">Отримання необхідних знань та </w:t>
            </w:r>
            <w:proofErr w:type="spellStart"/>
            <w:r w:rsidRPr="004243D1">
              <w:rPr>
                <w:rFonts w:ascii="Times New Roman" w:hAnsi="Times New Roman"/>
                <w:highlight w:val="white"/>
              </w:rPr>
              <w:t>компетенцій</w:t>
            </w:r>
            <w:proofErr w:type="spellEnd"/>
            <w:r w:rsidRPr="004243D1">
              <w:rPr>
                <w:rFonts w:ascii="Times New Roman" w:hAnsi="Times New Roman"/>
                <w:highlight w:val="white"/>
              </w:rPr>
              <w:t xml:space="preserve"> працівниками закладів культури та туризму для впровадження нових </w:t>
            </w:r>
            <w:proofErr w:type="spellStart"/>
            <w:r w:rsidRPr="004243D1">
              <w:rPr>
                <w:rFonts w:ascii="Times New Roman" w:hAnsi="Times New Roman"/>
                <w:highlight w:val="white"/>
              </w:rPr>
              <w:t>проєктів</w:t>
            </w:r>
            <w:proofErr w:type="spellEnd"/>
            <w:r w:rsidRPr="004243D1">
              <w:rPr>
                <w:rFonts w:ascii="Times New Roman" w:hAnsi="Times New Roman"/>
                <w:highlight w:val="white"/>
              </w:rPr>
              <w:t>.</w:t>
            </w:r>
            <w:r w:rsidRPr="004243D1">
              <w:rPr>
                <w:rFonts w:ascii="Times New Roman" w:hAnsi="Times New Roman"/>
                <w:highlight w:val="white"/>
              </w:rPr>
              <w:br/>
              <w:t xml:space="preserve">- Проведення семінарів, лекцій, тренінгів для представників культурної та туристичної сфери </w:t>
            </w:r>
          </w:p>
          <w:p w:rsidR="00D140D1" w:rsidRPr="00A80E68" w:rsidRDefault="00D140D1" w:rsidP="004243D1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</w:tr>
      <w:tr w:rsidR="00D140D1" w:rsidRPr="00A80E68" w:rsidTr="005C586A">
        <w:trPr>
          <w:trHeight w:val="245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1.1</w:t>
            </w:r>
            <w:r w:rsidR="00072C89">
              <w:rPr>
                <w:rFonts w:ascii="Times New Roman" w:hAnsi="Times New Roman"/>
                <w:highlight w:val="white"/>
              </w:rPr>
              <w:t>7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before="240" w:after="240" w:line="259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Інвестиційний паспорт Дрогобицької Територіальної Громади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bookmarkStart w:id="18" w:name="_heading=h.a26zo7spwbnl" w:colFirst="0" w:colLast="0"/>
            <w:bookmarkEnd w:id="18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13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before="240" w:after="24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Створено платформу для підприємців та інвесторів, які розглядають інвестиційну діяльність у Дрогобицькій територіальній громаді. Залучено 100 000 </w:t>
            </w:r>
            <w:proofErr w:type="spellStart"/>
            <w:r w:rsidRPr="00A80E68">
              <w:rPr>
                <w:rFonts w:ascii="Times New Roman" w:hAnsi="Times New Roman"/>
              </w:rPr>
              <w:t>000</w:t>
            </w:r>
            <w:proofErr w:type="spellEnd"/>
            <w:r w:rsidRPr="00A80E68">
              <w:rPr>
                <w:rFonts w:ascii="Times New Roman" w:hAnsi="Times New Roman"/>
              </w:rPr>
              <w:t xml:space="preserve"> гривень інвестицій.</w:t>
            </w:r>
          </w:p>
          <w:p w:rsidR="00D140D1" w:rsidRPr="00A80E68" w:rsidRDefault="00D140D1">
            <w:pPr>
              <w:numPr>
                <w:ilvl w:val="0"/>
                <w:numId w:val="17"/>
              </w:numPr>
              <w:spacing w:before="240" w:after="240" w:line="259" w:lineRule="auto"/>
              <w:jc w:val="both"/>
              <w:rPr>
                <w:rFonts w:ascii="Times New Roman" w:hAnsi="Times New Roman"/>
              </w:rPr>
            </w:pPr>
            <w:proofErr w:type="spellStart"/>
            <w:r w:rsidRPr="00A80E68">
              <w:rPr>
                <w:rFonts w:ascii="Times New Roman" w:hAnsi="Times New Roman"/>
              </w:rPr>
              <w:t>хостинг</w:t>
            </w:r>
            <w:proofErr w:type="spellEnd"/>
          </w:p>
          <w:p w:rsidR="00D140D1" w:rsidRPr="00A80E68" w:rsidRDefault="00D140D1">
            <w:pPr>
              <w:spacing w:before="240" w:after="240" w:line="259" w:lineRule="auto"/>
              <w:ind w:left="720"/>
              <w:jc w:val="both"/>
              <w:rPr>
                <w:rFonts w:ascii="Times New Roman" w:hAnsi="Times New Roman"/>
              </w:rPr>
            </w:pPr>
          </w:p>
        </w:tc>
      </w:tr>
      <w:tr w:rsidR="00D140D1" w:rsidRPr="00A80E68" w:rsidTr="00167F87">
        <w:trPr>
          <w:trHeight w:val="2697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5C586A" w:rsidRDefault="00D140D1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  <w:lang w:val="en-US"/>
              </w:rPr>
              <w:lastRenderedPageBreak/>
              <w:t>1.</w:t>
            </w:r>
            <w:r w:rsidR="00072C89">
              <w:rPr>
                <w:rFonts w:ascii="Times New Roman" w:hAnsi="Times New Roman"/>
                <w:highlight w:val="white"/>
              </w:rPr>
              <w:t>18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Обслуговування туристів, гостей міста, іноземних делегацій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9" w:name="_heading=h.9rkuxn39998j" w:colFirst="0" w:colLast="0"/>
            <w:bookmarkEnd w:id="19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  <w:p w:rsidR="00D140D1" w:rsidRPr="00FC3242" w:rsidRDefault="00D140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80E68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64EAB" w:rsidRDefault="00C06C4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83</w:t>
            </w:r>
            <w:r w:rsidR="00D140D1" w:rsidRPr="00A64EAB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 w:rsidP="008068D4">
            <w:pPr>
              <w:pStyle w:val="a8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 xml:space="preserve">проведення екскурсій </w:t>
            </w:r>
            <w:proofErr w:type="spellStart"/>
            <w:r w:rsidRPr="00A80E68">
              <w:rPr>
                <w:rFonts w:ascii="Times New Roman" w:hAnsi="Times New Roman"/>
                <w:highlight w:val="white"/>
              </w:rPr>
              <w:t>долучення</w:t>
            </w:r>
            <w:proofErr w:type="spellEnd"/>
            <w:r w:rsidRPr="00A80E68">
              <w:rPr>
                <w:rFonts w:ascii="Times New Roman" w:hAnsi="Times New Roman"/>
                <w:highlight w:val="white"/>
              </w:rPr>
              <w:t xml:space="preserve"> до реалізації заходів по програмі «Розвиток культури та туризму у Дрогобицькій міській територіальній громаді на 2022-2024 роки»</w:t>
            </w:r>
            <w:r w:rsidRPr="00A80E68">
              <w:rPr>
                <w:rFonts w:ascii="Times New Roman" w:hAnsi="Times New Roman"/>
              </w:rPr>
              <w:t xml:space="preserve"> </w:t>
            </w:r>
            <w:proofErr w:type="spellStart"/>
            <w:r w:rsidRPr="00A80E68">
              <w:rPr>
                <w:rFonts w:ascii="Times New Roman" w:hAnsi="Times New Roman"/>
              </w:rPr>
              <w:t>КП</w:t>
            </w:r>
            <w:proofErr w:type="spellEnd"/>
            <w:r w:rsidRPr="00A80E68">
              <w:rPr>
                <w:rFonts w:ascii="Times New Roman" w:hAnsi="Times New Roman"/>
              </w:rPr>
              <w:t xml:space="preserve"> "</w:t>
            </w:r>
            <w:proofErr w:type="spellStart"/>
            <w:r w:rsidRPr="00A80E68">
              <w:rPr>
                <w:rFonts w:ascii="Times New Roman" w:hAnsi="Times New Roman"/>
              </w:rPr>
              <w:t>Туристично</w:t>
            </w:r>
            <w:proofErr w:type="spellEnd"/>
            <w:r w:rsidRPr="00A80E68">
              <w:rPr>
                <w:rFonts w:ascii="Times New Roman" w:hAnsi="Times New Roman"/>
              </w:rPr>
              <w:t xml:space="preserve"> інформаційного центру м Дрогобича» з метою</w:t>
            </w:r>
            <w:r w:rsidRPr="00A80E68">
              <w:rPr>
                <w:rFonts w:ascii="Times New Roman" w:hAnsi="Times New Roman"/>
                <w:highlight w:val="white"/>
              </w:rPr>
              <w:t xml:space="preserve"> розширення цільової туристичної аудиторії, збільшення продажу солі у галицьких солеварнях, використання культурно-історичних пам'яток для промоції міст та селищ ТГ</w:t>
            </w:r>
            <w:r w:rsidRPr="00A80E68">
              <w:rPr>
                <w:rFonts w:ascii="Times New Roman" w:hAnsi="Times New Roman"/>
              </w:rPr>
              <w:t xml:space="preserve"> </w:t>
            </w:r>
            <w:r w:rsidRPr="00A80E68">
              <w:rPr>
                <w:rFonts w:ascii="Times New Roman" w:hAnsi="Times New Roman"/>
                <w:highlight w:val="white"/>
              </w:rPr>
              <w:t>проведення тренінгів/лекцій  для місцевих мешканців, дотичних до розвитку культури та туризму в Дрогобицькій МТГ</w:t>
            </w:r>
            <w:r w:rsidRPr="00A80E68">
              <w:rPr>
                <w:rFonts w:ascii="Times New Roman" w:hAnsi="Times New Roman"/>
              </w:rPr>
              <w:t xml:space="preserve"> Промоція бренду міста Дрогобич в Україні та закордоном, збільшення туристичного потоку у Дрогобицькій ТГ, створення позитивного іміджу Дрогобича у соціальних мережах та ЗМІ.</w:t>
            </w:r>
          </w:p>
          <w:p w:rsidR="00D140D1" w:rsidRPr="00A80E68" w:rsidRDefault="00D140D1" w:rsidP="00167F8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140D1" w:rsidRPr="00A80E68" w:rsidTr="00AE2E9D">
        <w:trPr>
          <w:trHeight w:val="112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E2E9D" w:rsidRDefault="00D140D1" w:rsidP="00C348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highlight w:val="white"/>
              </w:rPr>
            </w:pPr>
            <w:r>
              <w:rPr>
                <w:rFonts w:ascii="Times New Roman" w:hAnsi="Times New Roman"/>
                <w:b/>
                <w:bCs/>
                <w:highlight w:val="white"/>
              </w:rPr>
              <w:t>2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E2E9D" w:rsidRDefault="00D140D1" w:rsidP="00C348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E2E9D">
              <w:rPr>
                <w:rFonts w:ascii="Times New Roman" w:hAnsi="Times New Roman"/>
                <w:b/>
                <w:bCs/>
              </w:rPr>
              <w:t>Реформування Народних домів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 w:rsidRPr="00AE2E9D">
              <w:rPr>
                <w:rFonts w:ascii="Times New Roman" w:hAnsi="Times New Roman"/>
                <w:b/>
                <w:bCs/>
              </w:rPr>
              <w:t xml:space="preserve"> бібліотек</w:t>
            </w:r>
            <w:r>
              <w:rPr>
                <w:rFonts w:ascii="Times New Roman" w:hAnsi="Times New Roman"/>
                <w:b/>
                <w:bCs/>
              </w:rPr>
              <w:t xml:space="preserve"> та музею «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Дрогобиччина</w:t>
            </w:r>
            <w:proofErr w:type="spellEnd"/>
            <w:r>
              <w:rPr>
                <w:rFonts w:ascii="Times New Roman" w:hAnsi="Times New Roman"/>
                <w:b/>
                <w:bCs/>
              </w:rPr>
              <w:t>»</w:t>
            </w:r>
            <w:r w:rsidRPr="00AE2E9D">
              <w:rPr>
                <w:rFonts w:ascii="Times New Roman" w:hAnsi="Times New Roman"/>
                <w:b/>
                <w:bCs/>
              </w:rPr>
              <w:t xml:space="preserve"> в єдині сучасні центри надання комфортних культурно-мистецьких та освітніх послуг дозвілля в т.ч.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 w:rsidP="00C348C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pPr>
            <w:r w:rsidRPr="00FC3242"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  <w:t>Управління культури та розвитку туризму виконавчих органів Дрогобицької міської ради</w:t>
            </w:r>
          </w:p>
          <w:p w:rsidR="00D140D1" w:rsidRPr="00FC3242" w:rsidRDefault="00D140D1" w:rsidP="00C348C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94132C" w:rsidRDefault="00D140D1" w:rsidP="00C348C1">
            <w:pPr>
              <w:spacing w:after="0" w:line="240" w:lineRule="auto"/>
              <w:rPr>
                <w:rFonts w:ascii="Times New Roman" w:hAnsi="Times New Roman"/>
                <w:b/>
                <w:bCs/>
                <w:highlight w:val="white"/>
              </w:rPr>
            </w:pPr>
            <w:r w:rsidRPr="0094132C">
              <w:rPr>
                <w:rFonts w:ascii="Times New Roman" w:hAnsi="Times New Roman"/>
                <w:b/>
                <w:bCs/>
                <w:highlight w:val="white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E2E9D" w:rsidRDefault="00D140D1" w:rsidP="00C348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E2E9D" w:rsidRDefault="00D140D1" w:rsidP="00C348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E2E9D" w:rsidRDefault="00D140D1" w:rsidP="00C348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Pr="00AE2E9D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E2E9D" w:rsidRDefault="00D140D1" w:rsidP="00C348C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</w:rPr>
            </w:pPr>
            <w:r w:rsidRPr="00AE2E9D">
              <w:rPr>
                <w:rFonts w:ascii="Times New Roman" w:hAnsi="Times New Roman"/>
                <w:b/>
                <w:bCs/>
              </w:rPr>
              <w:t>Модернізація культури Дрогобицької гро</w:t>
            </w:r>
            <w:r>
              <w:rPr>
                <w:rFonts w:ascii="Times New Roman" w:hAnsi="Times New Roman"/>
                <w:b/>
                <w:bCs/>
              </w:rPr>
              <w:t>м</w:t>
            </w:r>
            <w:r w:rsidRPr="00AE2E9D">
              <w:rPr>
                <w:rFonts w:ascii="Times New Roman" w:hAnsi="Times New Roman"/>
                <w:b/>
                <w:bCs/>
              </w:rPr>
              <w:t>ади на основі державно-громадської взаємодії з урахуванням сучасних тенденцій розвитку галузі та потреб жителів та гостей. Формування у громади прагнення до високої моралі, культури поведінки,  етики, засад патріотизму, взаєморозуміння та взаємоповаги.</w:t>
            </w:r>
          </w:p>
          <w:p w:rsidR="00D140D1" w:rsidRPr="00AE2E9D" w:rsidRDefault="00D140D1" w:rsidP="00C348C1">
            <w:pPr>
              <w:pStyle w:val="a8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D140D1" w:rsidRPr="00A80E68" w:rsidTr="00FC73A4">
        <w:trPr>
          <w:trHeight w:val="2697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2.1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160" w:line="259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Перетворення бібліотек Дрогобицької МТГ у культурно-освітні простори, відповідно до внутрішньої стратегії розвитку 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 w:rsidP="00C348C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BC03CA">
              <w:rPr>
                <w:rFonts w:ascii="Times New Roman" w:hAnsi="Times New Roman"/>
              </w:rPr>
              <w:t xml:space="preserve">Реформування бібліотек </w:t>
            </w:r>
            <w:r>
              <w:rPr>
                <w:rFonts w:ascii="Times New Roman" w:hAnsi="Times New Roman"/>
              </w:rPr>
              <w:t xml:space="preserve">шляхом створення єдиної мережі </w:t>
            </w:r>
            <w:r w:rsidRPr="00BC03CA">
              <w:rPr>
                <w:rFonts w:ascii="Times New Roman" w:hAnsi="Times New Roman"/>
              </w:rPr>
              <w:t xml:space="preserve"> сучасн</w:t>
            </w:r>
            <w:r>
              <w:rPr>
                <w:rFonts w:ascii="Times New Roman" w:hAnsi="Times New Roman"/>
              </w:rPr>
              <w:t>их</w:t>
            </w:r>
            <w:r w:rsidRPr="00BC03CA">
              <w:rPr>
                <w:rFonts w:ascii="Times New Roman" w:hAnsi="Times New Roman"/>
              </w:rPr>
              <w:t xml:space="preserve"> центр</w:t>
            </w:r>
            <w:r>
              <w:rPr>
                <w:rFonts w:ascii="Times New Roman" w:hAnsi="Times New Roman"/>
              </w:rPr>
              <w:t>ів</w:t>
            </w:r>
            <w:r w:rsidRPr="00BC03CA">
              <w:rPr>
                <w:rFonts w:ascii="Times New Roman" w:hAnsi="Times New Roman"/>
              </w:rPr>
              <w:t xml:space="preserve"> надання комфортних культурно-мистецьких та освітніх послуг дозвілля. Обрано пілотний проект Центр надання культурних послуг </w:t>
            </w:r>
            <w:proofErr w:type="spellStart"/>
            <w:r w:rsidRPr="00BC03CA">
              <w:rPr>
                <w:rFonts w:ascii="Times New Roman" w:hAnsi="Times New Roman"/>
              </w:rPr>
              <w:t>Стебницького</w:t>
            </w:r>
            <w:proofErr w:type="spellEnd"/>
            <w:r w:rsidRPr="00BC03CA">
              <w:rPr>
                <w:rFonts w:ascii="Times New Roman" w:hAnsi="Times New Roman"/>
              </w:rPr>
              <w:t xml:space="preserve"> </w:t>
            </w:r>
            <w:proofErr w:type="spellStart"/>
            <w:r w:rsidRPr="00BC03CA">
              <w:rPr>
                <w:rFonts w:ascii="Times New Roman" w:hAnsi="Times New Roman"/>
              </w:rPr>
              <w:t>старостинського</w:t>
            </w:r>
            <w:proofErr w:type="spellEnd"/>
            <w:r w:rsidRPr="00BC03CA">
              <w:rPr>
                <w:rFonts w:ascii="Times New Roman" w:hAnsi="Times New Roman"/>
              </w:rPr>
              <w:t xml:space="preserve"> округу. При якому будуть діяти дві філії у </w:t>
            </w:r>
            <w:proofErr w:type="spellStart"/>
            <w:r w:rsidRPr="00BC03CA">
              <w:rPr>
                <w:rFonts w:ascii="Times New Roman" w:hAnsi="Times New Roman"/>
              </w:rPr>
              <w:t>с.Болехівці</w:t>
            </w:r>
            <w:proofErr w:type="spellEnd"/>
            <w:r w:rsidRPr="00BC03CA">
              <w:rPr>
                <w:rFonts w:ascii="Times New Roman" w:hAnsi="Times New Roman"/>
              </w:rPr>
              <w:t xml:space="preserve"> та с </w:t>
            </w:r>
            <w:proofErr w:type="spellStart"/>
            <w:r w:rsidRPr="00BC03CA">
              <w:rPr>
                <w:rFonts w:ascii="Times New Roman" w:hAnsi="Times New Roman"/>
              </w:rPr>
              <w:t>Солець</w:t>
            </w:r>
            <w:proofErr w:type="spellEnd"/>
            <w:r w:rsidRPr="00BC03CA">
              <w:rPr>
                <w:rFonts w:ascii="Times New Roman" w:hAnsi="Times New Roman"/>
              </w:rPr>
              <w:t xml:space="preserve">  (район Стебника). Зміна структури, реконструкція будівлі </w:t>
            </w:r>
            <w:proofErr w:type="spellStart"/>
            <w:r w:rsidRPr="00BC03CA">
              <w:rPr>
                <w:rFonts w:ascii="Times New Roman" w:hAnsi="Times New Roman"/>
              </w:rPr>
              <w:t>Стебницького</w:t>
            </w:r>
            <w:proofErr w:type="spellEnd"/>
            <w:r w:rsidRPr="00BC03CA">
              <w:rPr>
                <w:rFonts w:ascii="Times New Roman" w:hAnsi="Times New Roman"/>
              </w:rPr>
              <w:t xml:space="preserve"> Народного дому, створення філії (клубної установи)  с. </w:t>
            </w:r>
            <w:proofErr w:type="spellStart"/>
            <w:r w:rsidRPr="00BC03CA">
              <w:rPr>
                <w:rFonts w:ascii="Times New Roman" w:hAnsi="Times New Roman"/>
              </w:rPr>
              <w:t>Солець</w:t>
            </w:r>
            <w:proofErr w:type="spellEnd"/>
            <w:r w:rsidRPr="00BC03CA">
              <w:rPr>
                <w:rFonts w:ascii="Times New Roman" w:hAnsi="Times New Roman"/>
              </w:rPr>
              <w:t xml:space="preserve">  (район Стебника), оновлення матеріально-технічної бази закладів, створення сайту та електронних каталогів, напрацювання єдиної бази надання платних послуг.                                                                               </w:t>
            </w:r>
          </w:p>
        </w:tc>
      </w:tr>
      <w:tr w:rsidR="00D140D1" w:rsidRPr="00A80E68" w:rsidTr="005C586A">
        <w:trPr>
          <w:trHeight w:val="2316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lastRenderedPageBreak/>
              <w:t>2.2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160" w:line="259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Перетворення Народних домів Дрогобицької МТГ у культурно-освітні простори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 w:rsidP="00C348C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A80E68">
              <w:rPr>
                <w:rFonts w:ascii="Times New Roman" w:hAnsi="Times New Roman"/>
              </w:rPr>
              <w:t>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BC03CA">
              <w:rPr>
                <w:rFonts w:ascii="Times New Roman" w:hAnsi="Times New Roman"/>
              </w:rPr>
              <w:t xml:space="preserve">Реформування Народних домів </w:t>
            </w:r>
            <w:r>
              <w:rPr>
                <w:rFonts w:ascii="Times New Roman" w:hAnsi="Times New Roman"/>
              </w:rPr>
              <w:t xml:space="preserve">шляхом створення єдиної мережі </w:t>
            </w:r>
            <w:r w:rsidRPr="00BC03CA">
              <w:rPr>
                <w:rFonts w:ascii="Times New Roman" w:hAnsi="Times New Roman"/>
              </w:rPr>
              <w:t xml:space="preserve"> сучасн</w:t>
            </w:r>
            <w:r>
              <w:rPr>
                <w:rFonts w:ascii="Times New Roman" w:hAnsi="Times New Roman"/>
              </w:rPr>
              <w:t>их</w:t>
            </w:r>
            <w:r w:rsidRPr="00BC03CA">
              <w:rPr>
                <w:rFonts w:ascii="Times New Roman" w:hAnsi="Times New Roman"/>
              </w:rPr>
              <w:t xml:space="preserve"> центр</w:t>
            </w:r>
            <w:r>
              <w:rPr>
                <w:rFonts w:ascii="Times New Roman" w:hAnsi="Times New Roman"/>
              </w:rPr>
              <w:t>ів</w:t>
            </w:r>
            <w:r w:rsidRPr="00BC03CA">
              <w:rPr>
                <w:rFonts w:ascii="Times New Roman" w:hAnsi="Times New Roman"/>
              </w:rPr>
              <w:t xml:space="preserve"> надання комфортних культурно-мистецьких та освітніх послуг дозвілля.  Обрано пілотний проект Центр надання культурних послуг </w:t>
            </w:r>
            <w:proofErr w:type="spellStart"/>
            <w:r w:rsidRPr="00BC03CA">
              <w:rPr>
                <w:rFonts w:ascii="Times New Roman" w:hAnsi="Times New Roman"/>
              </w:rPr>
              <w:t>Стебницького</w:t>
            </w:r>
            <w:proofErr w:type="spellEnd"/>
            <w:r w:rsidRPr="00BC03CA">
              <w:rPr>
                <w:rFonts w:ascii="Times New Roman" w:hAnsi="Times New Roman"/>
              </w:rPr>
              <w:t xml:space="preserve"> </w:t>
            </w:r>
            <w:proofErr w:type="spellStart"/>
            <w:r w:rsidRPr="00BC03CA">
              <w:rPr>
                <w:rFonts w:ascii="Times New Roman" w:hAnsi="Times New Roman"/>
              </w:rPr>
              <w:t>старостинського</w:t>
            </w:r>
            <w:proofErr w:type="spellEnd"/>
            <w:r w:rsidRPr="00BC03CA">
              <w:rPr>
                <w:rFonts w:ascii="Times New Roman" w:hAnsi="Times New Roman"/>
              </w:rPr>
              <w:t xml:space="preserve"> округу. При якому будуть діяти дві філії у </w:t>
            </w:r>
            <w:proofErr w:type="spellStart"/>
            <w:r w:rsidRPr="00BC03CA">
              <w:rPr>
                <w:rFonts w:ascii="Times New Roman" w:hAnsi="Times New Roman"/>
              </w:rPr>
              <w:t>с.Болехівці</w:t>
            </w:r>
            <w:proofErr w:type="spellEnd"/>
            <w:r w:rsidRPr="00BC03CA">
              <w:rPr>
                <w:rFonts w:ascii="Times New Roman" w:hAnsi="Times New Roman"/>
              </w:rPr>
              <w:t xml:space="preserve"> та с </w:t>
            </w:r>
            <w:proofErr w:type="spellStart"/>
            <w:r w:rsidRPr="00BC03CA">
              <w:rPr>
                <w:rFonts w:ascii="Times New Roman" w:hAnsi="Times New Roman"/>
              </w:rPr>
              <w:t>Солець</w:t>
            </w:r>
            <w:proofErr w:type="spellEnd"/>
            <w:r w:rsidRPr="00BC03CA">
              <w:rPr>
                <w:rFonts w:ascii="Times New Roman" w:hAnsi="Times New Roman"/>
              </w:rPr>
              <w:t xml:space="preserve">  (район Стебника). Зміна структури, реконструкція будівлі </w:t>
            </w:r>
            <w:proofErr w:type="spellStart"/>
            <w:r w:rsidRPr="00BC03CA">
              <w:rPr>
                <w:rFonts w:ascii="Times New Roman" w:hAnsi="Times New Roman"/>
              </w:rPr>
              <w:t>Стебницького</w:t>
            </w:r>
            <w:proofErr w:type="spellEnd"/>
            <w:r w:rsidRPr="00BC03CA">
              <w:rPr>
                <w:rFonts w:ascii="Times New Roman" w:hAnsi="Times New Roman"/>
              </w:rPr>
              <w:t xml:space="preserve"> Народного дому, створення філії (клубної установи)  с. </w:t>
            </w:r>
            <w:proofErr w:type="spellStart"/>
            <w:r w:rsidRPr="00BC03CA">
              <w:rPr>
                <w:rFonts w:ascii="Times New Roman" w:hAnsi="Times New Roman"/>
              </w:rPr>
              <w:t>Солець</w:t>
            </w:r>
            <w:proofErr w:type="spellEnd"/>
            <w:r w:rsidRPr="00BC03CA">
              <w:rPr>
                <w:rFonts w:ascii="Times New Roman" w:hAnsi="Times New Roman"/>
              </w:rPr>
              <w:t xml:space="preserve">  (район Стебника), оновлення матеріально-технічної бази закладів, створення сайту та електронних каталогів, напрацювання єдиної бази надання платних послуг.                                                                               </w:t>
            </w:r>
          </w:p>
        </w:tc>
      </w:tr>
      <w:tr w:rsidR="00D140D1" w:rsidRPr="00A80E68" w:rsidTr="00FC73A4">
        <w:trPr>
          <w:trHeight w:val="2697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 w:rsidP="007421CC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2.3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 w:rsidP="007421CC">
            <w:pPr>
              <w:spacing w:after="160" w:line="259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Перетворення </w:t>
            </w:r>
            <w:r>
              <w:rPr>
                <w:rFonts w:ascii="Times New Roman" w:hAnsi="Times New Roman"/>
                <w:b/>
                <w:bCs/>
              </w:rPr>
              <w:t>музею «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Дрогобиччина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» </w:t>
            </w:r>
            <w:r w:rsidRPr="00A80E6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 w:rsidRPr="00A80E68">
              <w:rPr>
                <w:rFonts w:ascii="Times New Roman" w:hAnsi="Times New Roman"/>
              </w:rPr>
              <w:t xml:space="preserve"> культурно-освітні прост</w:t>
            </w:r>
            <w:r>
              <w:rPr>
                <w:rFonts w:ascii="Times New Roman" w:hAnsi="Times New Roman"/>
              </w:rPr>
              <w:t>ори. Музей під відкритим небом. Створення тематичних кімнат-музеїв в центрах культури Дрогобицької ЛТГ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 w:rsidP="007421C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 w:rsidP="007421C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 w:rsidP="00742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 w:rsidP="00742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 w:rsidP="00742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A80E68">
              <w:rPr>
                <w:rFonts w:ascii="Times New Roman" w:hAnsi="Times New Roman"/>
              </w:rPr>
              <w:t>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 w:rsidP="007421CC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BC03CA">
              <w:rPr>
                <w:rFonts w:ascii="Times New Roman" w:hAnsi="Times New Roman"/>
              </w:rPr>
              <w:t xml:space="preserve">Реформування </w:t>
            </w:r>
            <w:r w:rsidRPr="00687207">
              <w:rPr>
                <w:rFonts w:ascii="Times New Roman" w:hAnsi="Times New Roman"/>
              </w:rPr>
              <w:t>музею «</w:t>
            </w:r>
            <w:proofErr w:type="spellStart"/>
            <w:r w:rsidRPr="00687207">
              <w:rPr>
                <w:rFonts w:ascii="Times New Roman" w:hAnsi="Times New Roman"/>
              </w:rPr>
              <w:t>Дрогобиччина</w:t>
            </w:r>
            <w:proofErr w:type="spellEnd"/>
            <w:r w:rsidRPr="00687207">
              <w:rPr>
                <w:rFonts w:ascii="Times New Roman" w:hAnsi="Times New Roman"/>
              </w:rPr>
              <w:t>»  шляхом створення єдиної мережі  сучасних центрів надання</w:t>
            </w:r>
            <w:r w:rsidRPr="00BC03CA">
              <w:rPr>
                <w:rFonts w:ascii="Times New Roman" w:hAnsi="Times New Roman"/>
              </w:rPr>
              <w:t xml:space="preserve"> комфортних культурно-мистецьких та освітніх послуг дозвілля.  Обрано пілотний проект Центр надання культурних послуг </w:t>
            </w:r>
            <w:proofErr w:type="spellStart"/>
            <w:r w:rsidRPr="00BC03CA">
              <w:rPr>
                <w:rFonts w:ascii="Times New Roman" w:hAnsi="Times New Roman"/>
              </w:rPr>
              <w:t>Стебницького</w:t>
            </w:r>
            <w:proofErr w:type="spellEnd"/>
            <w:r w:rsidRPr="00BC03CA">
              <w:rPr>
                <w:rFonts w:ascii="Times New Roman" w:hAnsi="Times New Roman"/>
              </w:rPr>
              <w:t xml:space="preserve"> </w:t>
            </w:r>
            <w:proofErr w:type="spellStart"/>
            <w:r w:rsidRPr="00BC03CA">
              <w:rPr>
                <w:rFonts w:ascii="Times New Roman" w:hAnsi="Times New Roman"/>
              </w:rPr>
              <w:t>старостинського</w:t>
            </w:r>
            <w:proofErr w:type="spellEnd"/>
            <w:r w:rsidRPr="00BC03CA">
              <w:rPr>
                <w:rFonts w:ascii="Times New Roman" w:hAnsi="Times New Roman"/>
              </w:rPr>
              <w:t xml:space="preserve"> округу. При якому будуть діяти дві філії у </w:t>
            </w:r>
            <w:proofErr w:type="spellStart"/>
            <w:r w:rsidRPr="00BC03CA">
              <w:rPr>
                <w:rFonts w:ascii="Times New Roman" w:hAnsi="Times New Roman"/>
              </w:rPr>
              <w:t>с.Болехівці</w:t>
            </w:r>
            <w:proofErr w:type="spellEnd"/>
            <w:r w:rsidRPr="00BC03CA">
              <w:rPr>
                <w:rFonts w:ascii="Times New Roman" w:hAnsi="Times New Roman"/>
              </w:rPr>
              <w:t xml:space="preserve"> та с </w:t>
            </w:r>
            <w:proofErr w:type="spellStart"/>
            <w:r w:rsidRPr="00BC03CA">
              <w:rPr>
                <w:rFonts w:ascii="Times New Roman" w:hAnsi="Times New Roman"/>
              </w:rPr>
              <w:t>Солець</w:t>
            </w:r>
            <w:proofErr w:type="spellEnd"/>
            <w:r w:rsidRPr="00BC03CA">
              <w:rPr>
                <w:rFonts w:ascii="Times New Roman" w:hAnsi="Times New Roman"/>
              </w:rPr>
              <w:t xml:space="preserve">  (район Стебника). Зміна структури, реконструкція будівлі </w:t>
            </w:r>
            <w:proofErr w:type="spellStart"/>
            <w:r w:rsidRPr="00BC03CA">
              <w:rPr>
                <w:rFonts w:ascii="Times New Roman" w:hAnsi="Times New Roman"/>
              </w:rPr>
              <w:t>Стебницького</w:t>
            </w:r>
            <w:proofErr w:type="spellEnd"/>
            <w:r w:rsidRPr="00BC03CA">
              <w:rPr>
                <w:rFonts w:ascii="Times New Roman" w:hAnsi="Times New Roman"/>
              </w:rPr>
              <w:t xml:space="preserve"> Народного дому, створення філії (клубної установи)  с. </w:t>
            </w:r>
            <w:proofErr w:type="spellStart"/>
            <w:r w:rsidRPr="00BC03CA">
              <w:rPr>
                <w:rFonts w:ascii="Times New Roman" w:hAnsi="Times New Roman"/>
              </w:rPr>
              <w:t>Солець</w:t>
            </w:r>
            <w:proofErr w:type="spellEnd"/>
            <w:r w:rsidRPr="00BC03CA">
              <w:rPr>
                <w:rFonts w:ascii="Times New Roman" w:hAnsi="Times New Roman"/>
              </w:rPr>
              <w:t xml:space="preserve">  (район Стебника), оновлення матеріально-технічної бази закладів, створення сайту та електронних каталогів, напрацювання єдиної бази надання платних послуг.                                                                               </w:t>
            </w:r>
          </w:p>
        </w:tc>
      </w:tr>
      <w:tr w:rsidR="00D140D1" w:rsidRPr="00A80E68" w:rsidTr="00FC73A4">
        <w:trPr>
          <w:trHeight w:val="2697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686CD5" w:rsidRDefault="00D140D1" w:rsidP="007421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highlight w:val="white"/>
              </w:rPr>
            </w:pPr>
            <w:r>
              <w:rPr>
                <w:rFonts w:ascii="Times New Roman" w:hAnsi="Times New Roman"/>
                <w:b/>
                <w:bCs/>
                <w:highlight w:val="white"/>
              </w:rPr>
              <w:t>3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686CD5" w:rsidRDefault="00D140D1" w:rsidP="007421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Фінансова підтримка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КП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Туристично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інформаційного центру м. Дрогобич» (КПК 010</w:t>
            </w:r>
            <w:r w:rsidRPr="00686CD5">
              <w:rPr>
                <w:rFonts w:ascii="Times New Roman" w:hAnsi="Times New Roman"/>
                <w:b/>
                <w:bCs/>
              </w:rPr>
              <w:t>7622</w:t>
            </w:r>
            <w:r>
              <w:rPr>
                <w:rFonts w:ascii="Times New Roman" w:hAnsi="Times New Roman"/>
                <w:b/>
                <w:bCs/>
              </w:rPr>
              <w:t xml:space="preserve"> «</w:t>
            </w:r>
            <w:r w:rsidRPr="00FC3242">
              <w:rPr>
                <w:rFonts w:ascii="Times New Roman" w:hAnsi="Times New Roman"/>
                <w:b/>
                <w:bCs/>
              </w:rPr>
              <w:t>Реалізація програм і заходів в галузі туризму та курортів</w:t>
            </w:r>
            <w:r w:rsidRPr="00686CD5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 w:rsidP="007421C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C3242">
              <w:rPr>
                <w:rFonts w:ascii="Times New Roman" w:hAnsi="Times New Roman"/>
                <w:bCs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Cs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  <w:p w:rsidR="00D140D1" w:rsidRPr="00686CD5" w:rsidRDefault="00D140D1" w:rsidP="007421C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686CD5" w:rsidRDefault="00D140D1" w:rsidP="007421C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86CD5">
              <w:rPr>
                <w:rFonts w:ascii="Times New Roman" w:hAnsi="Times New Roman"/>
                <w:b/>
                <w:bCs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686CD5" w:rsidRDefault="00D140D1" w:rsidP="007421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686CD5" w:rsidRDefault="00D140D1" w:rsidP="007421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6CD5">
              <w:rPr>
                <w:rFonts w:ascii="Times New Roman" w:hAnsi="Times New Roman"/>
                <w:b/>
                <w:bCs/>
              </w:rPr>
              <w:t>860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686CD5" w:rsidRDefault="00D140D1" w:rsidP="007421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860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686CD5" w:rsidRDefault="00D140D1" w:rsidP="007421CC">
            <w:pPr>
              <w:pStyle w:val="a8"/>
              <w:jc w:val="both"/>
              <w:rPr>
                <w:rFonts w:ascii="Times New Roman" w:hAnsi="Times New Roman"/>
                <w:b/>
                <w:bCs/>
                <w:highlight w:val="white"/>
              </w:rPr>
            </w:pPr>
            <w:r w:rsidRPr="00686CD5">
              <w:rPr>
                <w:rFonts w:ascii="Times New Roman" w:hAnsi="Times New Roman"/>
                <w:b/>
                <w:bCs/>
                <w:highlight w:val="white"/>
              </w:rPr>
              <w:t>проведення екскурсій</w:t>
            </w:r>
            <w:r>
              <w:rPr>
                <w:rFonts w:ascii="Times New Roman" w:hAnsi="Times New Roman"/>
                <w:b/>
                <w:bCs/>
                <w:highlight w:val="white"/>
              </w:rPr>
              <w:t xml:space="preserve">, </w:t>
            </w:r>
            <w:proofErr w:type="spellStart"/>
            <w:r w:rsidRPr="00686CD5">
              <w:rPr>
                <w:rFonts w:ascii="Times New Roman" w:hAnsi="Times New Roman"/>
                <w:b/>
                <w:bCs/>
                <w:highlight w:val="white"/>
              </w:rPr>
              <w:t>долучення</w:t>
            </w:r>
            <w:proofErr w:type="spellEnd"/>
            <w:r w:rsidRPr="00686CD5">
              <w:rPr>
                <w:rFonts w:ascii="Times New Roman" w:hAnsi="Times New Roman"/>
                <w:b/>
                <w:bCs/>
                <w:highlight w:val="white"/>
              </w:rPr>
              <w:t xml:space="preserve"> до реалізації заходів по програмі «Розвиток культури та туризму у Дрогобицькій міській територіальній громаді на 2022-2024 роки»</w:t>
            </w:r>
            <w:r w:rsidRPr="00686CD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686CD5">
              <w:rPr>
                <w:rFonts w:ascii="Times New Roman" w:hAnsi="Times New Roman"/>
                <w:b/>
                <w:bCs/>
              </w:rPr>
              <w:t>КП</w:t>
            </w:r>
            <w:proofErr w:type="spellEnd"/>
            <w:r w:rsidRPr="00686CD5">
              <w:rPr>
                <w:rFonts w:ascii="Times New Roman" w:hAnsi="Times New Roman"/>
                <w:b/>
                <w:bCs/>
              </w:rPr>
              <w:t xml:space="preserve"> "</w:t>
            </w:r>
            <w:proofErr w:type="spellStart"/>
            <w:r w:rsidRPr="00686CD5">
              <w:rPr>
                <w:rFonts w:ascii="Times New Roman" w:hAnsi="Times New Roman"/>
                <w:b/>
                <w:bCs/>
              </w:rPr>
              <w:t>Туристично</w:t>
            </w:r>
            <w:proofErr w:type="spellEnd"/>
            <w:r w:rsidRPr="00686CD5">
              <w:rPr>
                <w:rFonts w:ascii="Times New Roman" w:hAnsi="Times New Roman"/>
                <w:b/>
                <w:bCs/>
              </w:rPr>
              <w:t xml:space="preserve"> інформаційного центру м Дрогобича» з метою</w:t>
            </w:r>
            <w:r w:rsidRPr="00686CD5">
              <w:rPr>
                <w:rFonts w:ascii="Times New Roman" w:hAnsi="Times New Roman"/>
                <w:b/>
                <w:bCs/>
                <w:highlight w:val="white"/>
              </w:rPr>
              <w:t xml:space="preserve"> розширення цільової туристичної аудиторії, збільшення продажу солі у галицьких солеварнях, використання культурно-історичних пам'яток </w:t>
            </w:r>
            <w:r>
              <w:rPr>
                <w:rFonts w:ascii="Times New Roman" w:hAnsi="Times New Roman"/>
                <w:b/>
                <w:bCs/>
                <w:highlight w:val="white"/>
              </w:rPr>
              <w:t>музею «</w:t>
            </w:r>
            <w:proofErr w:type="spellStart"/>
            <w:r>
              <w:rPr>
                <w:rFonts w:ascii="Times New Roman" w:hAnsi="Times New Roman"/>
                <w:b/>
                <w:bCs/>
                <w:highlight w:val="white"/>
              </w:rPr>
              <w:t>Дрогобиччина</w:t>
            </w:r>
            <w:proofErr w:type="spellEnd"/>
            <w:r>
              <w:rPr>
                <w:rFonts w:ascii="Times New Roman" w:hAnsi="Times New Roman"/>
                <w:b/>
                <w:bCs/>
                <w:highlight w:val="white"/>
              </w:rPr>
              <w:t xml:space="preserve">» </w:t>
            </w:r>
            <w:r w:rsidRPr="00686CD5">
              <w:rPr>
                <w:rFonts w:ascii="Times New Roman" w:hAnsi="Times New Roman"/>
                <w:b/>
                <w:bCs/>
                <w:highlight w:val="white"/>
              </w:rPr>
              <w:t>для промоції міст та селищ ТГ</w:t>
            </w:r>
            <w:r w:rsidRPr="00686CD5">
              <w:rPr>
                <w:rFonts w:ascii="Times New Roman" w:hAnsi="Times New Roman"/>
                <w:b/>
                <w:bCs/>
              </w:rPr>
              <w:t xml:space="preserve"> </w:t>
            </w:r>
            <w:r w:rsidRPr="00686CD5">
              <w:rPr>
                <w:rFonts w:ascii="Times New Roman" w:hAnsi="Times New Roman"/>
                <w:b/>
                <w:bCs/>
                <w:highlight w:val="white"/>
              </w:rPr>
              <w:t>проведення тренінгів/лекцій  для місцевих мешканців, дотичних до розвитку культури та туризму в Дрогобицькій МТГ</w:t>
            </w:r>
            <w:r w:rsidRPr="00686CD5">
              <w:rPr>
                <w:rFonts w:ascii="Times New Roman" w:hAnsi="Times New Roman"/>
                <w:b/>
                <w:bCs/>
              </w:rPr>
              <w:t xml:space="preserve"> Промоція бренду міста Дрогобич в Україні та закордоном, збільшення туристичного потоку у Дрогобицькій ТГ, створення позитивного іміджу Дрогобича у соціальних мережах та ЗМІ.</w:t>
            </w:r>
          </w:p>
          <w:p w:rsidR="00D140D1" w:rsidRPr="00686CD5" w:rsidRDefault="00D140D1" w:rsidP="007421CC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</w:tbl>
    <w:p w:rsidR="00426F47" w:rsidRDefault="00426F47">
      <w:pPr>
        <w:tabs>
          <w:tab w:val="left" w:pos="1770"/>
          <w:tab w:val="left" w:pos="11520"/>
        </w:tabs>
        <w:rPr>
          <w:rFonts w:ascii="Times New Roman" w:hAnsi="Times New Roman"/>
          <w:b/>
          <w:sz w:val="26"/>
          <w:szCs w:val="26"/>
        </w:rPr>
      </w:pPr>
      <w:bookmarkStart w:id="20" w:name="_heading=h.gjdgxs" w:colFirst="0" w:colLast="0"/>
      <w:bookmarkEnd w:id="20"/>
    </w:p>
    <w:p w:rsidR="00A17526" w:rsidRPr="00FC3242" w:rsidRDefault="00A17526" w:rsidP="00A17526">
      <w:pPr>
        <w:tabs>
          <w:tab w:val="left" w:pos="1770"/>
          <w:tab w:val="left" w:pos="11520"/>
        </w:tabs>
        <w:rPr>
          <w:rFonts w:ascii="Times New Roman" w:hAnsi="Times New Roman"/>
          <w:b/>
          <w:sz w:val="26"/>
          <w:szCs w:val="26"/>
        </w:rPr>
      </w:pPr>
      <w:r w:rsidRPr="00FC3242">
        <w:rPr>
          <w:rFonts w:ascii="Times New Roman" w:hAnsi="Times New Roman"/>
          <w:b/>
          <w:sz w:val="26"/>
          <w:szCs w:val="26"/>
        </w:rPr>
        <w:t>В. о. начальника Управління культури та розвитку туризму</w:t>
      </w:r>
      <w:r w:rsidRPr="00FC3242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 xml:space="preserve">                     </w:t>
      </w:r>
      <w:r w:rsidRPr="00FC3242">
        <w:rPr>
          <w:rFonts w:ascii="Times New Roman" w:hAnsi="Times New Roman"/>
          <w:b/>
          <w:sz w:val="26"/>
          <w:szCs w:val="26"/>
        </w:rPr>
        <w:t>Станіслав ЛЕЦИК</w:t>
      </w:r>
    </w:p>
    <w:p w:rsidR="00A17526" w:rsidRPr="0094132C" w:rsidRDefault="00A17526" w:rsidP="00A17526">
      <w:pPr>
        <w:tabs>
          <w:tab w:val="left" w:pos="1770"/>
        </w:tabs>
        <w:rPr>
          <w:rFonts w:ascii="Times New Roman" w:hAnsi="Times New Roman"/>
          <w:sz w:val="28"/>
          <w:szCs w:val="28"/>
        </w:rPr>
      </w:pPr>
    </w:p>
    <w:p w:rsidR="00365EE4" w:rsidRPr="0094132C" w:rsidRDefault="00365EE4">
      <w:pPr>
        <w:tabs>
          <w:tab w:val="left" w:pos="1770"/>
        </w:tabs>
        <w:rPr>
          <w:rFonts w:ascii="Times New Roman" w:hAnsi="Times New Roman"/>
          <w:sz w:val="28"/>
          <w:szCs w:val="28"/>
        </w:rPr>
      </w:pPr>
    </w:p>
    <w:sectPr w:rsidR="00365EE4" w:rsidRPr="0094132C" w:rsidSect="007C5D8D">
      <w:pgSz w:w="16838" w:h="11906" w:orient="landscape"/>
      <w:pgMar w:top="567" w:right="1134" w:bottom="567" w:left="567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F09" w:rsidRDefault="00E73F09">
      <w:pPr>
        <w:spacing w:after="0" w:line="240" w:lineRule="auto"/>
      </w:pPr>
      <w:r>
        <w:separator/>
      </w:r>
    </w:p>
  </w:endnote>
  <w:endnote w:type="continuationSeparator" w:id="0">
    <w:p w:rsidR="00E73F09" w:rsidRDefault="00E73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F09" w:rsidRDefault="00E73F09">
      <w:pPr>
        <w:spacing w:after="0" w:line="240" w:lineRule="auto"/>
      </w:pPr>
      <w:r>
        <w:separator/>
      </w:r>
    </w:p>
  </w:footnote>
  <w:footnote w:type="continuationSeparator" w:id="0">
    <w:p w:rsidR="00E73F09" w:rsidRDefault="00E73F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3D8B"/>
    <w:multiLevelType w:val="multilevel"/>
    <w:tmpl w:val="5E1CED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01512490"/>
    <w:multiLevelType w:val="multilevel"/>
    <w:tmpl w:val="ADA4056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02A062B2"/>
    <w:multiLevelType w:val="multilevel"/>
    <w:tmpl w:val="37F899E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nsid w:val="06290958"/>
    <w:multiLevelType w:val="multilevel"/>
    <w:tmpl w:val="3FCE3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EF16694"/>
    <w:multiLevelType w:val="multilevel"/>
    <w:tmpl w:val="28C6B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63B1572"/>
    <w:multiLevelType w:val="multilevel"/>
    <w:tmpl w:val="B8647E7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nsid w:val="17990347"/>
    <w:multiLevelType w:val="multilevel"/>
    <w:tmpl w:val="AFEEB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2973AAF"/>
    <w:multiLevelType w:val="multilevel"/>
    <w:tmpl w:val="00D0AB1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nsid w:val="26860D69"/>
    <w:multiLevelType w:val="multilevel"/>
    <w:tmpl w:val="3D320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nsid w:val="27AD5412"/>
    <w:multiLevelType w:val="multilevel"/>
    <w:tmpl w:val="0CB03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E1214B6"/>
    <w:multiLevelType w:val="multilevel"/>
    <w:tmpl w:val="70CE0E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nsid w:val="31C103A6"/>
    <w:multiLevelType w:val="multilevel"/>
    <w:tmpl w:val="3A3CA06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nsid w:val="36116518"/>
    <w:multiLevelType w:val="multilevel"/>
    <w:tmpl w:val="2BB2A6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nsid w:val="36AB7555"/>
    <w:multiLevelType w:val="multilevel"/>
    <w:tmpl w:val="32A41B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nsid w:val="370A49C7"/>
    <w:multiLevelType w:val="multilevel"/>
    <w:tmpl w:val="3E909A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>
    <w:nsid w:val="38E15C19"/>
    <w:multiLevelType w:val="multilevel"/>
    <w:tmpl w:val="E0CC72C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>
    <w:nsid w:val="3C204E02"/>
    <w:multiLevelType w:val="multilevel"/>
    <w:tmpl w:val="CB004B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>
    <w:nsid w:val="3DD132F8"/>
    <w:multiLevelType w:val="multilevel"/>
    <w:tmpl w:val="26EEDFC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>
    <w:nsid w:val="479D0484"/>
    <w:multiLevelType w:val="multilevel"/>
    <w:tmpl w:val="B500520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>
    <w:nsid w:val="5C9C0D92"/>
    <w:multiLevelType w:val="multilevel"/>
    <w:tmpl w:val="7B54B9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>
    <w:nsid w:val="5DC9441E"/>
    <w:multiLevelType w:val="multilevel"/>
    <w:tmpl w:val="E796E9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>
    <w:nsid w:val="64736851"/>
    <w:multiLevelType w:val="multilevel"/>
    <w:tmpl w:val="70E46EB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>
    <w:nsid w:val="73B373D7"/>
    <w:multiLevelType w:val="multilevel"/>
    <w:tmpl w:val="8E8E74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16"/>
  </w:num>
  <w:num w:numId="3">
    <w:abstractNumId w:val="2"/>
  </w:num>
  <w:num w:numId="4">
    <w:abstractNumId w:val="7"/>
  </w:num>
  <w:num w:numId="5">
    <w:abstractNumId w:val="18"/>
  </w:num>
  <w:num w:numId="6">
    <w:abstractNumId w:val="8"/>
  </w:num>
  <w:num w:numId="7">
    <w:abstractNumId w:val="10"/>
  </w:num>
  <w:num w:numId="8">
    <w:abstractNumId w:val="21"/>
  </w:num>
  <w:num w:numId="9">
    <w:abstractNumId w:val="14"/>
  </w:num>
  <w:num w:numId="10">
    <w:abstractNumId w:val="19"/>
  </w:num>
  <w:num w:numId="11">
    <w:abstractNumId w:val="0"/>
  </w:num>
  <w:num w:numId="12">
    <w:abstractNumId w:val="15"/>
  </w:num>
  <w:num w:numId="13">
    <w:abstractNumId w:val="20"/>
  </w:num>
  <w:num w:numId="14">
    <w:abstractNumId w:val="13"/>
  </w:num>
  <w:num w:numId="15">
    <w:abstractNumId w:val="5"/>
  </w:num>
  <w:num w:numId="16">
    <w:abstractNumId w:val="11"/>
  </w:num>
  <w:num w:numId="17">
    <w:abstractNumId w:val="12"/>
  </w:num>
  <w:num w:numId="18">
    <w:abstractNumId w:val="22"/>
  </w:num>
  <w:num w:numId="19">
    <w:abstractNumId w:val="17"/>
  </w:num>
  <w:num w:numId="20">
    <w:abstractNumId w:val="4"/>
  </w:num>
  <w:num w:numId="21">
    <w:abstractNumId w:val="9"/>
  </w:num>
  <w:num w:numId="22">
    <w:abstractNumId w:val="3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5EE4"/>
    <w:rsid w:val="00002E2B"/>
    <w:rsid w:val="00022AB0"/>
    <w:rsid w:val="00032563"/>
    <w:rsid w:val="0004039C"/>
    <w:rsid w:val="00072C89"/>
    <w:rsid w:val="000A2890"/>
    <w:rsid w:val="000A2E43"/>
    <w:rsid w:val="000A2FBE"/>
    <w:rsid w:val="000D5E49"/>
    <w:rsid w:val="0015269D"/>
    <w:rsid w:val="00166441"/>
    <w:rsid w:val="00167F87"/>
    <w:rsid w:val="00175B5C"/>
    <w:rsid w:val="001A1C98"/>
    <w:rsid w:val="001D3CFC"/>
    <w:rsid w:val="001F1266"/>
    <w:rsid w:val="00216478"/>
    <w:rsid w:val="002538E1"/>
    <w:rsid w:val="00255BE5"/>
    <w:rsid w:val="00270E18"/>
    <w:rsid w:val="002824AB"/>
    <w:rsid w:val="002B51BC"/>
    <w:rsid w:val="002D2333"/>
    <w:rsid w:val="002E419C"/>
    <w:rsid w:val="00310C43"/>
    <w:rsid w:val="003146AB"/>
    <w:rsid w:val="00331B2B"/>
    <w:rsid w:val="00346654"/>
    <w:rsid w:val="00354E6F"/>
    <w:rsid w:val="00363082"/>
    <w:rsid w:val="00365EE4"/>
    <w:rsid w:val="003660F6"/>
    <w:rsid w:val="003666B4"/>
    <w:rsid w:val="003A0996"/>
    <w:rsid w:val="003B5783"/>
    <w:rsid w:val="004243D1"/>
    <w:rsid w:val="00426F47"/>
    <w:rsid w:val="00451D11"/>
    <w:rsid w:val="00474E38"/>
    <w:rsid w:val="0050424C"/>
    <w:rsid w:val="00584140"/>
    <w:rsid w:val="005C586A"/>
    <w:rsid w:val="006004D5"/>
    <w:rsid w:val="006508CB"/>
    <w:rsid w:val="006573C0"/>
    <w:rsid w:val="00675C95"/>
    <w:rsid w:val="00686CD5"/>
    <w:rsid w:val="00687207"/>
    <w:rsid w:val="006B1540"/>
    <w:rsid w:val="006C3958"/>
    <w:rsid w:val="006D48F1"/>
    <w:rsid w:val="006E06C9"/>
    <w:rsid w:val="006E202A"/>
    <w:rsid w:val="007421CC"/>
    <w:rsid w:val="007663E4"/>
    <w:rsid w:val="00773B47"/>
    <w:rsid w:val="007939A1"/>
    <w:rsid w:val="007B1889"/>
    <w:rsid w:val="007C49F9"/>
    <w:rsid w:val="007C5D8D"/>
    <w:rsid w:val="007F7E57"/>
    <w:rsid w:val="008068D4"/>
    <w:rsid w:val="00811C9D"/>
    <w:rsid w:val="00820E59"/>
    <w:rsid w:val="008210AE"/>
    <w:rsid w:val="00855A49"/>
    <w:rsid w:val="00874677"/>
    <w:rsid w:val="008A0AD1"/>
    <w:rsid w:val="008C24C8"/>
    <w:rsid w:val="0094132C"/>
    <w:rsid w:val="009C4667"/>
    <w:rsid w:val="009D1402"/>
    <w:rsid w:val="009E030D"/>
    <w:rsid w:val="009F2C64"/>
    <w:rsid w:val="00A13681"/>
    <w:rsid w:val="00A17526"/>
    <w:rsid w:val="00A44138"/>
    <w:rsid w:val="00A6160F"/>
    <w:rsid w:val="00A64EAB"/>
    <w:rsid w:val="00A80E68"/>
    <w:rsid w:val="00A91234"/>
    <w:rsid w:val="00A975BE"/>
    <w:rsid w:val="00AD5975"/>
    <w:rsid w:val="00AE2E9D"/>
    <w:rsid w:val="00B1165D"/>
    <w:rsid w:val="00B15AC0"/>
    <w:rsid w:val="00B50901"/>
    <w:rsid w:val="00B52031"/>
    <w:rsid w:val="00B63517"/>
    <w:rsid w:val="00B72EA0"/>
    <w:rsid w:val="00BC03CA"/>
    <w:rsid w:val="00C06C4E"/>
    <w:rsid w:val="00C348C1"/>
    <w:rsid w:val="00C55077"/>
    <w:rsid w:val="00C7546C"/>
    <w:rsid w:val="00CD2588"/>
    <w:rsid w:val="00CD48DA"/>
    <w:rsid w:val="00CF0ADA"/>
    <w:rsid w:val="00D140D1"/>
    <w:rsid w:val="00D47498"/>
    <w:rsid w:val="00D56E2C"/>
    <w:rsid w:val="00E70197"/>
    <w:rsid w:val="00E73F09"/>
    <w:rsid w:val="00EB7693"/>
    <w:rsid w:val="00EC4757"/>
    <w:rsid w:val="00EE6263"/>
    <w:rsid w:val="00F12B8D"/>
    <w:rsid w:val="00F706EB"/>
    <w:rsid w:val="00F934C2"/>
    <w:rsid w:val="00FC3242"/>
    <w:rsid w:val="00FC375E"/>
    <w:rsid w:val="00FC4C06"/>
    <w:rsid w:val="00FF0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802"/>
    <w:rPr>
      <w:rFonts w:eastAsia="Times New Roman" w:cs="Times New Roman"/>
    </w:rPr>
  </w:style>
  <w:style w:type="paragraph" w:styleId="1">
    <w:name w:val="heading 1"/>
    <w:basedOn w:val="a"/>
    <w:next w:val="a"/>
    <w:rsid w:val="007C5D8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7C5D8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7C5D8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7C5D8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7C5D8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7C5D8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C5D8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C5D8D"/>
    <w:pPr>
      <w:keepNext/>
      <w:keepLines/>
      <w:spacing w:before="480" w:after="120"/>
    </w:pPr>
    <w:rPr>
      <w:b/>
      <w:sz w:val="72"/>
      <w:szCs w:val="72"/>
    </w:rPr>
  </w:style>
  <w:style w:type="character" w:styleId="HTML">
    <w:name w:val="HTML Typewriter"/>
    <w:rsid w:val="00C35802"/>
    <w:rPr>
      <w:rFonts w:ascii="Arial Unicode MS" w:eastAsia="Arial Unicode MS" w:hAnsi="Arial Unicode MS" w:cs="Arial Unicode MS"/>
      <w:sz w:val="20"/>
      <w:szCs w:val="20"/>
    </w:rPr>
  </w:style>
  <w:style w:type="paragraph" w:styleId="HTML0">
    <w:name w:val="HTML Preformatted"/>
    <w:basedOn w:val="a"/>
    <w:link w:val="HTML1"/>
    <w:rsid w:val="00C358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/>
      <w:sz w:val="20"/>
      <w:szCs w:val="20"/>
      <w:lang w:val="ru-RU" w:eastAsia="ru-RU"/>
    </w:rPr>
  </w:style>
  <w:style w:type="character" w:customStyle="1" w:styleId="HTML1">
    <w:name w:val="Стандартный HTML Знак"/>
    <w:basedOn w:val="a0"/>
    <w:link w:val="HTML0"/>
    <w:rsid w:val="00C35802"/>
    <w:rPr>
      <w:rFonts w:ascii="Arial Unicode MS" w:eastAsia="Arial Unicode MS" w:hAnsi="Arial Unicode MS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2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25B2"/>
    <w:rPr>
      <w:rFonts w:ascii="Segoe UI" w:eastAsia="Times New Roman" w:hAnsi="Segoe UI" w:cs="Segoe UI"/>
      <w:sz w:val="18"/>
      <w:szCs w:val="18"/>
      <w:lang w:val="uk-UA" w:eastAsia="uk-UA"/>
    </w:rPr>
  </w:style>
  <w:style w:type="paragraph" w:customStyle="1" w:styleId="xfmc4">
    <w:name w:val="xfmc4"/>
    <w:basedOn w:val="a"/>
    <w:rsid w:val="005956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Subtitle"/>
    <w:basedOn w:val="a"/>
    <w:next w:val="a"/>
    <w:rsid w:val="007C5D8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rsid w:val="007C5D8D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paragraph" w:styleId="a8">
    <w:name w:val="No Spacing"/>
    <w:uiPriority w:val="1"/>
    <w:qFormat/>
    <w:rsid w:val="00B1165D"/>
    <w:pPr>
      <w:spacing w:after="0" w:line="240" w:lineRule="auto"/>
    </w:pPr>
    <w:rPr>
      <w:rFonts w:eastAsia="Times New Roman" w:cs="Times New Roman"/>
    </w:rPr>
  </w:style>
  <w:style w:type="paragraph" w:styleId="a9">
    <w:name w:val="header"/>
    <w:basedOn w:val="a"/>
    <w:link w:val="aa"/>
    <w:uiPriority w:val="99"/>
    <w:unhideWhenUsed/>
    <w:rsid w:val="00A175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17526"/>
    <w:rPr>
      <w:rFonts w:eastAsia="Times New Roman" w:cs="Times New Roman"/>
    </w:rPr>
  </w:style>
  <w:style w:type="paragraph" w:styleId="ab">
    <w:name w:val="footer"/>
    <w:basedOn w:val="a"/>
    <w:link w:val="ac"/>
    <w:uiPriority w:val="99"/>
    <w:unhideWhenUsed/>
    <w:rsid w:val="00A175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17526"/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4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eGHrF+A71HNr5NutWG5xegNQ4g==">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1564645-C2C9-4D25-8900-6200374D5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3983</TotalTime>
  <Pages>8</Pages>
  <Words>1696</Words>
  <Characters>12181</Characters>
  <Application>Microsoft Office Word</Application>
  <DocSecurity>0</DocSecurity>
  <Lines>733</Lines>
  <Paragraphs>206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TRADE</Company>
  <LinksUpToDate>false</LinksUpToDate>
  <CharactersWithSpaces>14050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Ігор Чава</dc:creator>
  <cp:lastModifiedBy>User</cp:lastModifiedBy>
  <cp:revision>76</cp:revision>
  <cp:lastPrinted>2023-04-20T13:09:00Z</cp:lastPrinted>
  <dcterms:created xsi:type="dcterms:W3CDTF">2018-09-11T10:26:00Z</dcterms:created>
  <dcterms:modified xsi:type="dcterms:W3CDTF">2023-04-20T13:10:00Z</dcterms:modified>
</cp:coreProperties>
</file>