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8B7" w:rsidRPr="004701FC" w:rsidRDefault="006308B7" w:rsidP="006A0F7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6308B7" w:rsidRPr="00B52EEB" w:rsidRDefault="006308B7" w:rsidP="006A0F72">
      <w:pPr>
        <w:ind w:left="647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</w:t>
      </w:r>
      <w:r w:rsidRPr="00B52EEB">
        <w:rPr>
          <w:rFonts w:ascii="Times New Roman" w:hAnsi="Times New Roman"/>
        </w:rPr>
        <w:t>Додаток 1</w:t>
      </w:r>
    </w:p>
    <w:p w:rsidR="006308B7" w:rsidRPr="00B52EEB" w:rsidRDefault="006308B7" w:rsidP="006A0F72">
      <w:pPr>
        <w:ind w:left="6474"/>
        <w:jc w:val="both"/>
        <w:rPr>
          <w:rFonts w:ascii="Times New Roman" w:hAnsi="Times New Roman"/>
          <w:b/>
        </w:rPr>
      </w:pPr>
      <w:r w:rsidRPr="00B52EEB">
        <w:rPr>
          <w:rFonts w:ascii="Times New Roman" w:hAnsi="Times New Roman"/>
        </w:rPr>
        <w:t xml:space="preserve">до Програми </w:t>
      </w:r>
      <w:r>
        <w:rPr>
          <w:rFonts w:ascii="Times New Roman" w:hAnsi="Times New Roman"/>
        </w:rPr>
        <w:t xml:space="preserve">формування податкової культури у Дрогобицькій  міській територіальній громаді </w:t>
      </w:r>
    </w:p>
    <w:p w:rsidR="006308B7" w:rsidRPr="00B52EEB" w:rsidRDefault="006308B7" w:rsidP="006A0F72">
      <w:pPr>
        <w:jc w:val="center"/>
        <w:rPr>
          <w:rFonts w:ascii="Times New Roman" w:hAnsi="Times New Roman"/>
          <w:b/>
          <w:sz w:val="36"/>
          <w:szCs w:val="36"/>
        </w:rPr>
      </w:pPr>
      <w:r w:rsidRPr="00B52EEB">
        <w:rPr>
          <w:rFonts w:ascii="Times New Roman" w:hAnsi="Times New Roman"/>
          <w:b/>
          <w:sz w:val="36"/>
          <w:szCs w:val="36"/>
        </w:rPr>
        <w:t>ПАСПОРТ</w:t>
      </w:r>
    </w:p>
    <w:p w:rsidR="006308B7" w:rsidRPr="00B52EEB" w:rsidRDefault="006308B7" w:rsidP="006A0F72">
      <w:pPr>
        <w:tabs>
          <w:tab w:val="left" w:pos="4014"/>
        </w:tabs>
        <w:jc w:val="center"/>
        <w:rPr>
          <w:rFonts w:ascii="Times New Roman" w:hAnsi="Times New Roman"/>
          <w:b/>
          <w:sz w:val="28"/>
          <w:szCs w:val="28"/>
        </w:rPr>
      </w:pPr>
      <w:r w:rsidRPr="00B52EEB">
        <w:rPr>
          <w:rFonts w:ascii="Times New Roman" w:hAnsi="Times New Roman"/>
          <w:b/>
          <w:sz w:val="28"/>
          <w:szCs w:val="28"/>
        </w:rPr>
        <w:t xml:space="preserve">Програми формування податкової культури </w:t>
      </w:r>
      <w:r w:rsidRPr="00B52EEB">
        <w:rPr>
          <w:rFonts w:ascii="Times New Roman" w:hAnsi="Times New Roman"/>
          <w:b/>
          <w:bCs/>
          <w:sz w:val="28"/>
          <w:szCs w:val="28"/>
          <w:lang w:eastAsia="uk-UA"/>
        </w:rPr>
        <w:t xml:space="preserve">у </w:t>
      </w:r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Дрогобицькій міській </w:t>
      </w:r>
      <w:r w:rsidRPr="00B52EEB">
        <w:rPr>
          <w:rFonts w:ascii="Times New Roman" w:hAnsi="Times New Roman"/>
          <w:b/>
          <w:bCs/>
          <w:sz w:val="28"/>
          <w:szCs w:val="28"/>
          <w:lang w:eastAsia="uk-UA"/>
        </w:rPr>
        <w:t>територіальній громаді</w:t>
      </w:r>
    </w:p>
    <w:p w:rsidR="006308B7" w:rsidRPr="00B52EEB" w:rsidRDefault="006308B7" w:rsidP="006A0F72">
      <w:pPr>
        <w:tabs>
          <w:tab w:val="left" w:pos="4014"/>
        </w:tabs>
        <w:jc w:val="center"/>
        <w:rPr>
          <w:rFonts w:ascii="Times New Roman" w:hAnsi="Times New Roman"/>
          <w:b/>
          <w:sz w:val="28"/>
          <w:szCs w:val="28"/>
        </w:rPr>
      </w:pPr>
      <w:r w:rsidRPr="00B52EEB">
        <w:rPr>
          <w:rFonts w:ascii="Times New Roman" w:hAnsi="Times New Roman"/>
          <w:b/>
          <w:sz w:val="28"/>
          <w:szCs w:val="28"/>
        </w:rPr>
        <w:t>на 2021-2024 роки</w:t>
      </w:r>
    </w:p>
    <w:p w:rsidR="006308B7" w:rsidRPr="00B52EEB" w:rsidRDefault="006308B7" w:rsidP="006A0F72">
      <w:pPr>
        <w:ind w:right="-51"/>
        <w:jc w:val="both"/>
        <w:rPr>
          <w:rFonts w:ascii="Times New Roman" w:hAnsi="Times New Roman"/>
          <w:b/>
          <w:sz w:val="28"/>
          <w:szCs w:val="28"/>
        </w:rPr>
      </w:pPr>
      <w:r w:rsidRPr="00B52EEB">
        <w:rPr>
          <w:rFonts w:ascii="Times New Roman" w:hAnsi="Times New Roman"/>
          <w:sz w:val="28"/>
          <w:szCs w:val="28"/>
        </w:rPr>
        <w:t xml:space="preserve">1. Ініціатор розроблення Програми – </w:t>
      </w:r>
      <w:r w:rsidRPr="00B52EEB">
        <w:rPr>
          <w:rFonts w:ascii="Times New Roman" w:hAnsi="Times New Roman"/>
          <w:b/>
          <w:sz w:val="28"/>
          <w:szCs w:val="28"/>
        </w:rPr>
        <w:t>Головне управління ДПС у Львівській області.</w:t>
      </w:r>
    </w:p>
    <w:p w:rsidR="006308B7" w:rsidRPr="00B52EEB" w:rsidRDefault="006308B7" w:rsidP="006A0F72">
      <w:pPr>
        <w:tabs>
          <w:tab w:val="num" w:pos="-1674"/>
        </w:tabs>
        <w:ind w:left="-78" w:firstLine="78"/>
        <w:rPr>
          <w:rFonts w:ascii="Times New Roman" w:hAnsi="Times New Roman"/>
          <w:b/>
          <w:sz w:val="28"/>
          <w:szCs w:val="28"/>
        </w:rPr>
      </w:pPr>
      <w:r w:rsidRPr="00B52EEB">
        <w:rPr>
          <w:rFonts w:ascii="Times New Roman" w:hAnsi="Times New Roman"/>
          <w:sz w:val="28"/>
          <w:szCs w:val="28"/>
        </w:rPr>
        <w:t xml:space="preserve">2. Дата, номер документа про затвердження Програми </w:t>
      </w:r>
      <w:r w:rsidRPr="00B52EEB">
        <w:rPr>
          <w:rFonts w:ascii="Times New Roman" w:eastAsia="Batang" w:hAnsi="Times New Roman"/>
          <w:sz w:val="28"/>
          <w:szCs w:val="28"/>
          <w:lang w:eastAsia="ko-KR"/>
        </w:rPr>
        <w:t>–</w:t>
      </w:r>
      <w:r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 w:rsidRPr="00B52EEB">
        <w:rPr>
          <w:rFonts w:ascii="Times New Roman" w:eastAsia="Batang" w:hAnsi="Times New Roman"/>
          <w:b/>
          <w:sz w:val="28"/>
          <w:szCs w:val="28"/>
          <w:lang w:eastAsia="ko-KR"/>
        </w:rPr>
        <w:t xml:space="preserve">рішення </w:t>
      </w:r>
      <w:r>
        <w:rPr>
          <w:rFonts w:ascii="Times New Roman" w:hAnsi="Times New Roman"/>
          <w:b/>
          <w:sz w:val="28"/>
          <w:szCs w:val="28"/>
        </w:rPr>
        <w:t>Дрогобицької міської</w:t>
      </w:r>
      <w:r w:rsidRPr="00B52EE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ради</w:t>
      </w:r>
      <w:r w:rsidRPr="00B52EEB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 w:rsidR="000B137C" w:rsidRPr="00B52EEB">
        <w:rPr>
          <w:rFonts w:ascii="Times New Roman" w:hAnsi="Times New Roman"/>
          <w:b/>
          <w:sz w:val="28"/>
          <w:szCs w:val="28"/>
          <w:lang w:eastAsia="uk-UA"/>
        </w:rPr>
        <w:t>від</w:t>
      </w:r>
      <w:r w:rsidR="000B137C">
        <w:rPr>
          <w:rFonts w:ascii="Times New Roman" w:hAnsi="Times New Roman"/>
          <w:b/>
          <w:sz w:val="28"/>
          <w:szCs w:val="28"/>
          <w:lang w:eastAsia="uk-UA"/>
        </w:rPr>
        <w:t xml:space="preserve">  ___________2</w:t>
      </w:r>
      <w:r w:rsidR="000B137C" w:rsidRPr="00B52EEB">
        <w:rPr>
          <w:rFonts w:ascii="Times New Roman" w:hAnsi="Times New Roman"/>
          <w:b/>
          <w:sz w:val="28"/>
          <w:szCs w:val="28"/>
          <w:lang w:eastAsia="uk-UA"/>
        </w:rPr>
        <w:t>02</w:t>
      </w:r>
      <w:r w:rsidR="000B137C">
        <w:rPr>
          <w:rFonts w:ascii="Times New Roman" w:hAnsi="Times New Roman"/>
          <w:b/>
          <w:sz w:val="28"/>
          <w:szCs w:val="28"/>
          <w:lang w:eastAsia="uk-UA"/>
        </w:rPr>
        <w:t>3</w:t>
      </w:r>
      <w:r w:rsidR="000B137C" w:rsidRPr="00B52EEB">
        <w:rPr>
          <w:rFonts w:ascii="Times New Roman" w:hAnsi="Times New Roman"/>
          <w:b/>
          <w:sz w:val="28"/>
          <w:szCs w:val="28"/>
          <w:lang w:eastAsia="uk-UA"/>
        </w:rPr>
        <w:t xml:space="preserve"> року №</w:t>
      </w:r>
      <w:r w:rsidR="000B137C">
        <w:rPr>
          <w:rFonts w:ascii="Times New Roman" w:hAnsi="Times New Roman"/>
          <w:b/>
          <w:sz w:val="28"/>
          <w:szCs w:val="28"/>
          <w:lang w:eastAsia="uk-UA"/>
        </w:rPr>
        <w:t xml:space="preserve"> _______</w:t>
      </w:r>
    </w:p>
    <w:p w:rsidR="006308B7" w:rsidRDefault="006308B7" w:rsidP="00216C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B52EEB">
        <w:rPr>
          <w:rFonts w:ascii="Times New Roman" w:hAnsi="Times New Roman"/>
          <w:sz w:val="28"/>
          <w:szCs w:val="28"/>
        </w:rPr>
        <w:t>3</w:t>
      </w:r>
      <w:r w:rsidRPr="00B52EEB">
        <w:rPr>
          <w:rFonts w:ascii="Times New Roman" w:hAnsi="Times New Roman"/>
          <w:b/>
          <w:sz w:val="28"/>
          <w:szCs w:val="28"/>
        </w:rPr>
        <w:t>. </w:t>
      </w:r>
      <w:r w:rsidRPr="00B52EEB">
        <w:rPr>
          <w:rFonts w:ascii="Times New Roman" w:hAnsi="Times New Roman"/>
          <w:sz w:val="28"/>
          <w:szCs w:val="28"/>
        </w:rPr>
        <w:t xml:space="preserve">Розробник Програми </w:t>
      </w:r>
      <w:r w:rsidRPr="00B52EEB">
        <w:rPr>
          <w:rFonts w:ascii="Times New Roman" w:eastAsia="Batang" w:hAnsi="Times New Roman"/>
          <w:sz w:val="28"/>
          <w:szCs w:val="28"/>
          <w:lang w:eastAsia="ko-KR"/>
        </w:rPr>
        <w:t>–</w:t>
      </w:r>
      <w:r w:rsidRPr="00216C6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216C6B">
        <w:rPr>
          <w:rFonts w:ascii="Times New Roman" w:hAnsi="Times New Roman"/>
          <w:b/>
          <w:sz w:val="28"/>
          <w:szCs w:val="28"/>
          <w:lang w:eastAsia="uk-UA"/>
        </w:rPr>
        <w:t>Головн</w:t>
      </w:r>
      <w:r>
        <w:rPr>
          <w:rFonts w:ascii="Times New Roman" w:hAnsi="Times New Roman"/>
          <w:b/>
          <w:sz w:val="28"/>
          <w:szCs w:val="28"/>
          <w:lang w:eastAsia="uk-UA"/>
        </w:rPr>
        <w:t>е</w:t>
      </w:r>
      <w:r w:rsidRPr="00216C6B">
        <w:rPr>
          <w:rFonts w:ascii="Times New Roman" w:hAnsi="Times New Roman"/>
          <w:b/>
          <w:sz w:val="28"/>
          <w:szCs w:val="28"/>
          <w:lang w:eastAsia="uk-UA"/>
        </w:rPr>
        <w:t xml:space="preserve"> управління ДПС у Львівській області </w:t>
      </w:r>
      <w:r>
        <w:rPr>
          <w:rFonts w:ascii="Times New Roman" w:hAnsi="Times New Roman"/>
          <w:b/>
          <w:sz w:val="28"/>
          <w:szCs w:val="28"/>
          <w:lang w:eastAsia="uk-UA"/>
        </w:rPr>
        <w:t>.</w:t>
      </w:r>
    </w:p>
    <w:p w:rsidR="006308B7" w:rsidRPr="00B52EEB" w:rsidRDefault="006308B7" w:rsidP="00216C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16C6B">
        <w:rPr>
          <w:rFonts w:ascii="Times New Roman" w:hAnsi="Times New Roman"/>
          <w:b/>
          <w:sz w:val="28"/>
          <w:szCs w:val="28"/>
          <w:lang w:eastAsia="uk-UA"/>
        </w:rPr>
        <w:t xml:space="preserve">                                                           </w:t>
      </w:r>
    </w:p>
    <w:p w:rsidR="006308B7" w:rsidRPr="00C72CD9" w:rsidRDefault="006308B7" w:rsidP="006A0F72">
      <w:pPr>
        <w:tabs>
          <w:tab w:val="left" w:pos="1080"/>
        </w:tabs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B52EEB">
        <w:rPr>
          <w:rFonts w:ascii="Times New Roman" w:hAnsi="Times New Roman"/>
          <w:sz w:val="28"/>
          <w:szCs w:val="28"/>
        </w:rPr>
        <w:t>4.</w:t>
      </w:r>
      <w:r w:rsidRPr="00B52EEB">
        <w:rPr>
          <w:rFonts w:ascii="Times New Roman" w:hAnsi="Times New Roman"/>
          <w:b/>
          <w:sz w:val="28"/>
          <w:szCs w:val="28"/>
        </w:rPr>
        <w:t> </w:t>
      </w:r>
      <w:r w:rsidRPr="00B52EEB">
        <w:rPr>
          <w:rFonts w:ascii="Times New Roman" w:hAnsi="Times New Roman"/>
          <w:sz w:val="28"/>
          <w:szCs w:val="28"/>
        </w:rPr>
        <w:t xml:space="preserve">Відповідальні виконавці Програми </w:t>
      </w:r>
      <w:r w:rsidRPr="00B52EEB">
        <w:rPr>
          <w:rFonts w:ascii="Times New Roman" w:eastAsia="Batang" w:hAnsi="Times New Roman"/>
          <w:sz w:val="28"/>
          <w:szCs w:val="28"/>
          <w:lang w:eastAsia="ko-KR"/>
        </w:rPr>
        <w:t>–</w:t>
      </w:r>
      <w:r w:rsidRPr="00C72CD9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216C6B">
        <w:rPr>
          <w:rFonts w:ascii="Times New Roman" w:hAnsi="Times New Roman"/>
          <w:b/>
          <w:color w:val="000000"/>
          <w:sz w:val="28"/>
          <w:szCs w:val="28"/>
        </w:rPr>
        <w:t>Головне управління ДПС у Львівській області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та відділ економіки виконавчого комітету ДМР</w:t>
      </w:r>
      <w:r w:rsidRPr="00216C6B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6308B7" w:rsidRPr="00B52EEB" w:rsidRDefault="006308B7" w:rsidP="006A0F72">
      <w:pPr>
        <w:tabs>
          <w:tab w:val="num" w:pos="-1674"/>
        </w:tabs>
        <w:ind w:left="-79" w:firstLine="79"/>
        <w:jc w:val="both"/>
        <w:rPr>
          <w:rFonts w:ascii="Times New Roman" w:hAnsi="Times New Roman"/>
          <w:b/>
          <w:sz w:val="28"/>
          <w:szCs w:val="28"/>
        </w:rPr>
      </w:pPr>
      <w:r w:rsidRPr="00B52EEB">
        <w:rPr>
          <w:rFonts w:ascii="Times New Roman" w:hAnsi="Times New Roman"/>
          <w:sz w:val="28"/>
          <w:szCs w:val="28"/>
        </w:rPr>
        <w:t xml:space="preserve">5. Учасники Програми </w:t>
      </w:r>
      <w:r w:rsidRPr="00216C6B">
        <w:rPr>
          <w:rFonts w:ascii="Times New Roman" w:eastAsia="Batang" w:hAnsi="Times New Roman"/>
          <w:sz w:val="28"/>
          <w:szCs w:val="28"/>
          <w:lang w:eastAsia="ko-KR"/>
        </w:rPr>
        <w:t>–</w:t>
      </w:r>
      <w:r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 w:rsidRPr="00B52EEB">
        <w:rPr>
          <w:rFonts w:ascii="Times New Roman" w:hAnsi="Times New Roman"/>
          <w:b/>
          <w:sz w:val="28"/>
          <w:szCs w:val="28"/>
        </w:rPr>
        <w:t>Головне управління ДПС Львівської області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A4242B">
        <w:rPr>
          <w:rFonts w:ascii="Times New Roman" w:hAnsi="Times New Roman"/>
          <w:b/>
          <w:sz w:val="28"/>
          <w:szCs w:val="28"/>
        </w:rPr>
        <w:t>Виконавчий комітет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Дрогобицької міської ради</w:t>
      </w:r>
      <w:r w:rsidRPr="00B52EEB">
        <w:rPr>
          <w:rFonts w:ascii="Times New Roman" w:hAnsi="Times New Roman"/>
          <w:b/>
          <w:sz w:val="28"/>
          <w:szCs w:val="28"/>
        </w:rPr>
        <w:t>.</w:t>
      </w:r>
    </w:p>
    <w:p w:rsidR="006308B7" w:rsidRPr="00B52EEB" w:rsidRDefault="006308B7" w:rsidP="006A0F72">
      <w:pPr>
        <w:tabs>
          <w:tab w:val="num" w:pos="-1674"/>
        </w:tabs>
        <w:ind w:left="-78" w:firstLine="78"/>
        <w:jc w:val="both"/>
        <w:rPr>
          <w:rFonts w:ascii="Times New Roman" w:hAnsi="Times New Roman"/>
          <w:sz w:val="28"/>
          <w:szCs w:val="28"/>
        </w:rPr>
      </w:pPr>
      <w:r w:rsidRPr="00B52EEB">
        <w:rPr>
          <w:rFonts w:ascii="Times New Roman" w:hAnsi="Times New Roman"/>
          <w:sz w:val="28"/>
          <w:szCs w:val="28"/>
        </w:rPr>
        <w:t>6.</w:t>
      </w:r>
      <w:r w:rsidRPr="00B52EEB">
        <w:rPr>
          <w:rFonts w:ascii="Times New Roman" w:hAnsi="Times New Roman"/>
          <w:b/>
          <w:sz w:val="28"/>
          <w:szCs w:val="28"/>
        </w:rPr>
        <w:t> </w:t>
      </w:r>
      <w:r w:rsidRPr="00B52EEB">
        <w:rPr>
          <w:rFonts w:ascii="Times New Roman" w:hAnsi="Times New Roman"/>
          <w:sz w:val="28"/>
          <w:szCs w:val="28"/>
        </w:rPr>
        <w:t xml:space="preserve">Термін реалізації Програми </w:t>
      </w:r>
      <w:r w:rsidRPr="00B52EEB">
        <w:rPr>
          <w:rFonts w:ascii="Times New Roman" w:eastAsia="Batang" w:hAnsi="Times New Roman"/>
          <w:sz w:val="28"/>
          <w:szCs w:val="28"/>
          <w:lang w:eastAsia="ko-KR"/>
        </w:rPr>
        <w:t>–</w:t>
      </w:r>
      <w:r w:rsidRPr="00B52EEB">
        <w:rPr>
          <w:rFonts w:ascii="Times New Roman" w:hAnsi="Times New Roman"/>
          <w:b/>
          <w:sz w:val="28"/>
          <w:szCs w:val="28"/>
        </w:rPr>
        <w:t xml:space="preserve"> 2021-2024  р</w:t>
      </w:r>
      <w:r>
        <w:rPr>
          <w:rFonts w:ascii="Times New Roman" w:hAnsi="Times New Roman"/>
          <w:b/>
          <w:sz w:val="28"/>
          <w:szCs w:val="28"/>
        </w:rPr>
        <w:t>о</w:t>
      </w:r>
      <w:r w:rsidRPr="00B52EEB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>и</w:t>
      </w:r>
      <w:r w:rsidRPr="00B52EEB">
        <w:rPr>
          <w:rFonts w:ascii="Times New Roman" w:hAnsi="Times New Roman"/>
          <w:b/>
          <w:sz w:val="28"/>
          <w:szCs w:val="28"/>
        </w:rPr>
        <w:t>.</w:t>
      </w:r>
    </w:p>
    <w:p w:rsidR="006308B7" w:rsidRPr="00216C6B" w:rsidRDefault="006308B7" w:rsidP="00720724">
      <w:pPr>
        <w:tabs>
          <w:tab w:val="num" w:pos="-167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2EEB">
        <w:rPr>
          <w:rFonts w:ascii="Times New Roman" w:hAnsi="Times New Roman"/>
          <w:sz w:val="28"/>
          <w:szCs w:val="28"/>
        </w:rPr>
        <w:t>7. Загальний обсяг фінансових ресурсів, необхідних для реалізації Програми на 2021</w:t>
      </w:r>
      <w:r>
        <w:rPr>
          <w:rFonts w:ascii="Times New Roman" w:hAnsi="Times New Roman"/>
          <w:sz w:val="28"/>
          <w:szCs w:val="28"/>
        </w:rPr>
        <w:t>-2024</w:t>
      </w:r>
      <w:r w:rsidRPr="00B52EEB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о</w:t>
      </w:r>
      <w:r w:rsidRPr="00B52EE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 w:rsidRPr="00B52EEB">
        <w:rPr>
          <w:rFonts w:ascii="Times New Roman" w:hAnsi="Times New Roman"/>
          <w:sz w:val="28"/>
          <w:szCs w:val="28"/>
        </w:rPr>
        <w:t xml:space="preserve"> </w:t>
      </w:r>
      <w:r w:rsidRPr="00B52EEB">
        <w:rPr>
          <w:rFonts w:ascii="Times New Roman" w:eastAsia="Batang" w:hAnsi="Times New Roman"/>
          <w:sz w:val="28"/>
          <w:szCs w:val="28"/>
          <w:lang w:eastAsia="ko-KR"/>
        </w:rPr>
        <w:t>–</w:t>
      </w:r>
      <w:r w:rsidRPr="00B52EEB">
        <w:rPr>
          <w:rFonts w:ascii="Times New Roman" w:hAnsi="Times New Roman"/>
          <w:b/>
          <w:sz w:val="28"/>
          <w:szCs w:val="28"/>
        </w:rPr>
        <w:t> </w:t>
      </w:r>
      <w:r w:rsidRPr="00216C6B">
        <w:rPr>
          <w:rFonts w:ascii="Times New Roman" w:hAnsi="Times New Roman"/>
          <w:b/>
          <w:color w:val="000000"/>
          <w:sz w:val="28"/>
          <w:szCs w:val="28"/>
        </w:rPr>
        <w:t>2</w:t>
      </w:r>
      <w:r w:rsidR="0041659A">
        <w:rPr>
          <w:rFonts w:ascii="Times New Roman" w:hAnsi="Times New Roman"/>
          <w:b/>
          <w:color w:val="000000"/>
          <w:sz w:val="28"/>
          <w:szCs w:val="28"/>
        </w:rPr>
        <w:t>34</w:t>
      </w:r>
      <w:r w:rsidRPr="00216C6B">
        <w:rPr>
          <w:rFonts w:ascii="Times New Roman" w:hAnsi="Times New Roman"/>
          <w:b/>
          <w:color w:val="000000"/>
          <w:sz w:val="28"/>
          <w:szCs w:val="28"/>
          <w:lang w:eastAsia="uk-UA"/>
        </w:rPr>
        <w:t>,</w:t>
      </w:r>
      <w:r w:rsidR="0041659A">
        <w:rPr>
          <w:rFonts w:ascii="Times New Roman" w:hAnsi="Times New Roman"/>
          <w:b/>
          <w:color w:val="000000"/>
          <w:sz w:val="28"/>
          <w:szCs w:val="28"/>
          <w:lang w:eastAsia="uk-UA"/>
        </w:rPr>
        <w:t>42</w:t>
      </w:r>
      <w:r w:rsidRPr="00216C6B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</w:t>
      </w:r>
      <w:r w:rsidRPr="00216C6B">
        <w:rPr>
          <w:rFonts w:ascii="Times New Roman" w:hAnsi="Times New Roman"/>
          <w:b/>
          <w:color w:val="000000"/>
          <w:sz w:val="28"/>
          <w:szCs w:val="28"/>
        </w:rPr>
        <w:t>тис. грн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216C6B">
        <w:rPr>
          <w:rFonts w:ascii="Times New Roman" w:hAnsi="Times New Roman"/>
          <w:b/>
          <w:color w:val="000000"/>
          <w:sz w:val="28"/>
          <w:szCs w:val="28"/>
        </w:rPr>
        <w:t>, у т. ч.:</w:t>
      </w:r>
    </w:p>
    <w:p w:rsidR="006308B7" w:rsidRPr="00216C6B" w:rsidRDefault="006308B7" w:rsidP="006A0F72">
      <w:pPr>
        <w:tabs>
          <w:tab w:val="num" w:pos="-1674"/>
        </w:tabs>
        <w:spacing w:after="0" w:line="240" w:lineRule="auto"/>
        <w:ind w:firstLine="7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16C6B">
        <w:rPr>
          <w:rFonts w:ascii="Times New Roman" w:hAnsi="Times New Roman"/>
          <w:b/>
          <w:color w:val="000000"/>
          <w:sz w:val="28"/>
          <w:szCs w:val="28"/>
        </w:rPr>
        <w:t>на 2021 рік - 50,0 тис. грн.;</w:t>
      </w:r>
    </w:p>
    <w:p w:rsidR="006308B7" w:rsidRPr="00216C6B" w:rsidRDefault="006308B7" w:rsidP="006A0F72">
      <w:pPr>
        <w:tabs>
          <w:tab w:val="num" w:pos="-1674"/>
        </w:tabs>
        <w:spacing w:after="0" w:line="240" w:lineRule="auto"/>
        <w:ind w:firstLine="7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16C6B">
        <w:rPr>
          <w:rFonts w:ascii="Times New Roman" w:hAnsi="Times New Roman"/>
          <w:b/>
          <w:color w:val="000000"/>
          <w:sz w:val="28"/>
          <w:szCs w:val="28"/>
        </w:rPr>
        <w:t>на 2022 рік - 50,0 тис. грн.;</w:t>
      </w:r>
    </w:p>
    <w:p w:rsidR="006308B7" w:rsidRPr="00216C6B" w:rsidRDefault="006308B7" w:rsidP="006A0F72">
      <w:pPr>
        <w:tabs>
          <w:tab w:val="num" w:pos="-1674"/>
        </w:tabs>
        <w:spacing w:after="0" w:line="240" w:lineRule="auto"/>
        <w:ind w:firstLine="7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16C6B">
        <w:rPr>
          <w:rFonts w:ascii="Times New Roman" w:hAnsi="Times New Roman"/>
          <w:b/>
          <w:color w:val="000000"/>
          <w:sz w:val="28"/>
          <w:szCs w:val="28"/>
        </w:rPr>
        <w:t xml:space="preserve">на 2023 рік - </w:t>
      </w:r>
      <w:r w:rsidR="000B137C">
        <w:rPr>
          <w:rFonts w:ascii="Times New Roman" w:hAnsi="Times New Roman"/>
          <w:b/>
          <w:color w:val="000000"/>
          <w:sz w:val="28"/>
          <w:szCs w:val="28"/>
        </w:rPr>
        <w:t>67</w:t>
      </w:r>
      <w:r w:rsidRPr="00216C6B">
        <w:rPr>
          <w:rFonts w:ascii="Times New Roman" w:hAnsi="Times New Roman"/>
          <w:b/>
          <w:color w:val="000000"/>
          <w:sz w:val="28"/>
          <w:szCs w:val="28"/>
        </w:rPr>
        <w:t>,</w:t>
      </w:r>
      <w:r w:rsidR="000B137C">
        <w:rPr>
          <w:rFonts w:ascii="Times New Roman" w:hAnsi="Times New Roman"/>
          <w:b/>
          <w:color w:val="000000"/>
          <w:sz w:val="28"/>
          <w:szCs w:val="28"/>
        </w:rPr>
        <w:t>21</w:t>
      </w:r>
      <w:r w:rsidRPr="00216C6B">
        <w:rPr>
          <w:rFonts w:ascii="Times New Roman" w:hAnsi="Times New Roman"/>
          <w:b/>
          <w:color w:val="000000"/>
          <w:sz w:val="28"/>
          <w:szCs w:val="28"/>
        </w:rPr>
        <w:t xml:space="preserve"> тис. грн.;</w:t>
      </w:r>
    </w:p>
    <w:p w:rsidR="006308B7" w:rsidRPr="00216C6B" w:rsidRDefault="006308B7" w:rsidP="006A0F72">
      <w:pPr>
        <w:tabs>
          <w:tab w:val="num" w:pos="-1674"/>
        </w:tabs>
        <w:spacing w:after="0" w:line="240" w:lineRule="auto"/>
        <w:ind w:firstLine="7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16C6B">
        <w:rPr>
          <w:rFonts w:ascii="Times New Roman" w:hAnsi="Times New Roman"/>
          <w:b/>
          <w:color w:val="000000"/>
          <w:sz w:val="28"/>
          <w:szCs w:val="28"/>
        </w:rPr>
        <w:t xml:space="preserve">на 2024 рік - </w:t>
      </w:r>
      <w:r w:rsidR="000B137C">
        <w:rPr>
          <w:rFonts w:ascii="Times New Roman" w:hAnsi="Times New Roman"/>
          <w:b/>
          <w:color w:val="000000"/>
          <w:sz w:val="28"/>
          <w:szCs w:val="28"/>
        </w:rPr>
        <w:t>67</w:t>
      </w:r>
      <w:r w:rsidRPr="00216C6B">
        <w:rPr>
          <w:rFonts w:ascii="Times New Roman" w:hAnsi="Times New Roman"/>
          <w:b/>
          <w:color w:val="000000"/>
          <w:sz w:val="28"/>
          <w:szCs w:val="28"/>
        </w:rPr>
        <w:t>,</w:t>
      </w:r>
      <w:r w:rsidR="000B137C">
        <w:rPr>
          <w:rFonts w:ascii="Times New Roman" w:hAnsi="Times New Roman"/>
          <w:b/>
          <w:color w:val="000000"/>
          <w:sz w:val="28"/>
          <w:szCs w:val="28"/>
        </w:rPr>
        <w:t xml:space="preserve">21 </w:t>
      </w:r>
      <w:r w:rsidRPr="00216C6B">
        <w:rPr>
          <w:rFonts w:ascii="Times New Roman" w:hAnsi="Times New Roman"/>
          <w:b/>
          <w:color w:val="000000"/>
          <w:sz w:val="28"/>
          <w:szCs w:val="28"/>
        </w:rPr>
        <w:t>тис. грн.</w:t>
      </w:r>
    </w:p>
    <w:p w:rsidR="006308B7" w:rsidRPr="004759C4" w:rsidRDefault="006308B7" w:rsidP="006A0F72">
      <w:pPr>
        <w:tabs>
          <w:tab w:val="num" w:pos="-1674"/>
        </w:tabs>
        <w:spacing w:after="0" w:line="240" w:lineRule="auto"/>
        <w:ind w:firstLine="79"/>
        <w:jc w:val="both"/>
        <w:rPr>
          <w:rFonts w:ascii="Times New Roman" w:hAnsi="Times New Roman"/>
          <w:b/>
          <w:sz w:val="20"/>
          <w:szCs w:val="20"/>
        </w:rPr>
      </w:pPr>
    </w:p>
    <w:p w:rsidR="006308B7" w:rsidRPr="00B52EEB" w:rsidRDefault="006308B7" w:rsidP="006A0F72">
      <w:pPr>
        <w:rPr>
          <w:rFonts w:ascii="Times New Roman" w:hAnsi="Times New Roman"/>
          <w:b/>
          <w:sz w:val="28"/>
          <w:szCs w:val="28"/>
        </w:rPr>
      </w:pPr>
      <w:r w:rsidRPr="00B52EEB">
        <w:rPr>
          <w:rFonts w:ascii="Times New Roman" w:hAnsi="Times New Roman"/>
          <w:sz w:val="28"/>
          <w:szCs w:val="28"/>
        </w:rPr>
        <w:t>8.</w:t>
      </w:r>
      <w:r w:rsidRPr="00B52EEB">
        <w:rPr>
          <w:rFonts w:ascii="Times New Roman" w:hAnsi="Times New Roman"/>
          <w:b/>
          <w:sz w:val="28"/>
          <w:szCs w:val="28"/>
        </w:rPr>
        <w:t xml:space="preserve"> </w:t>
      </w:r>
      <w:r w:rsidRPr="00B52EEB">
        <w:rPr>
          <w:rFonts w:ascii="Times New Roman" w:hAnsi="Times New Roman"/>
          <w:sz w:val="28"/>
          <w:szCs w:val="28"/>
        </w:rPr>
        <w:t xml:space="preserve">Додатки 1 – 3 до цієї Програми є її невід’ємною частиною. </w:t>
      </w:r>
    </w:p>
    <w:p w:rsidR="006308B7" w:rsidRPr="00A31C69" w:rsidRDefault="006308B7" w:rsidP="006A0F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6308B7" w:rsidRDefault="009D5BC0" w:rsidP="009D5B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9D5BC0">
        <w:rPr>
          <w:rFonts w:ascii="Times New Roman" w:hAnsi="Times New Roman"/>
          <w:sz w:val="28"/>
          <w:szCs w:val="28"/>
          <w:lang w:eastAsia="uk-UA"/>
        </w:rPr>
        <w:t>Н</w:t>
      </w:r>
      <w:r w:rsidR="006308B7">
        <w:rPr>
          <w:rFonts w:ascii="Times New Roman" w:hAnsi="Times New Roman"/>
          <w:sz w:val="28"/>
          <w:szCs w:val="28"/>
          <w:lang w:eastAsia="uk-UA"/>
        </w:rPr>
        <w:t>ачальник</w:t>
      </w:r>
      <w:r>
        <w:rPr>
          <w:rFonts w:ascii="Times New Roman" w:hAnsi="Times New Roman"/>
          <w:sz w:val="28"/>
          <w:szCs w:val="28"/>
          <w:lang w:eastAsia="uk-UA"/>
        </w:rPr>
        <w:t xml:space="preserve"> Дрогобицького відділу</w:t>
      </w:r>
    </w:p>
    <w:p w:rsidR="009D5BC0" w:rsidRDefault="009D5BC0" w:rsidP="009D5B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податків і зборів з фізичних осіб та</w:t>
      </w:r>
    </w:p>
    <w:p w:rsidR="009D5BC0" w:rsidRDefault="009D5BC0" w:rsidP="009D5B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проведення камеральних перевірок</w:t>
      </w:r>
    </w:p>
    <w:p w:rsidR="009D5BC0" w:rsidRPr="00711839" w:rsidRDefault="009D5BC0" w:rsidP="009D5B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управління оподаткування фізичних осіб</w:t>
      </w:r>
    </w:p>
    <w:p w:rsidR="006308B7" w:rsidRPr="00A31C69" w:rsidRDefault="006308B7" w:rsidP="009D5B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A31C69">
        <w:rPr>
          <w:rFonts w:ascii="Times New Roman" w:hAnsi="Times New Roman"/>
          <w:sz w:val="28"/>
          <w:szCs w:val="28"/>
          <w:lang w:eastAsia="uk-UA"/>
        </w:rPr>
        <w:t>Головного управління</w:t>
      </w:r>
    </w:p>
    <w:p w:rsidR="009D5BC0" w:rsidRDefault="006308B7" w:rsidP="009D5B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A31C69">
        <w:rPr>
          <w:rFonts w:ascii="Times New Roman" w:hAnsi="Times New Roman"/>
          <w:sz w:val="28"/>
          <w:szCs w:val="28"/>
          <w:lang w:eastAsia="uk-UA"/>
        </w:rPr>
        <w:t>ДПС у Львівській області</w:t>
      </w:r>
      <w:r w:rsidR="009D5BC0">
        <w:rPr>
          <w:rFonts w:ascii="Times New Roman" w:hAnsi="Times New Roman"/>
          <w:sz w:val="28"/>
          <w:szCs w:val="28"/>
          <w:lang w:eastAsia="uk-UA"/>
        </w:rPr>
        <w:t>,</w:t>
      </w:r>
    </w:p>
    <w:p w:rsidR="006308B7" w:rsidRDefault="009D5BC0" w:rsidP="009D5B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уповноважена особа</w:t>
      </w:r>
      <w:r w:rsidR="006308B7" w:rsidRPr="00A31C69">
        <w:rPr>
          <w:rFonts w:ascii="Times New Roman" w:hAnsi="Times New Roman"/>
          <w:sz w:val="28"/>
          <w:szCs w:val="28"/>
          <w:lang w:eastAsia="uk-UA"/>
        </w:rPr>
        <w:t xml:space="preserve">                    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308B7" w:rsidRPr="00A31C69">
        <w:rPr>
          <w:rFonts w:ascii="Times New Roman" w:hAnsi="Times New Roman"/>
          <w:sz w:val="28"/>
          <w:szCs w:val="28"/>
          <w:lang w:eastAsia="uk-UA"/>
        </w:rPr>
        <w:t xml:space="preserve">                 </w:t>
      </w:r>
      <w:r>
        <w:rPr>
          <w:rFonts w:ascii="Times New Roman" w:hAnsi="Times New Roman"/>
          <w:sz w:val="28"/>
          <w:szCs w:val="28"/>
          <w:lang w:eastAsia="uk-UA"/>
        </w:rPr>
        <w:t xml:space="preserve">              </w:t>
      </w:r>
      <w:r w:rsidR="006308B7" w:rsidRPr="00A31C69">
        <w:rPr>
          <w:rFonts w:ascii="Times New Roman" w:hAnsi="Times New Roman"/>
          <w:sz w:val="28"/>
          <w:szCs w:val="28"/>
          <w:lang w:eastAsia="uk-UA"/>
        </w:rPr>
        <w:t xml:space="preserve">   </w:t>
      </w:r>
      <w:r w:rsidR="006308B7">
        <w:rPr>
          <w:rFonts w:ascii="Times New Roman" w:hAnsi="Times New Roman"/>
          <w:sz w:val="28"/>
          <w:szCs w:val="28"/>
          <w:lang w:eastAsia="uk-UA"/>
        </w:rPr>
        <w:t xml:space="preserve">        </w:t>
      </w:r>
      <w:r w:rsidR="006308B7" w:rsidRPr="00A31C69">
        <w:rPr>
          <w:rFonts w:ascii="Times New Roman" w:hAnsi="Times New Roman"/>
          <w:sz w:val="28"/>
          <w:szCs w:val="28"/>
          <w:lang w:eastAsia="uk-UA"/>
        </w:rPr>
        <w:t xml:space="preserve">   </w:t>
      </w:r>
      <w:r w:rsidR="00B71CD9">
        <w:rPr>
          <w:rFonts w:ascii="Times New Roman" w:hAnsi="Times New Roman"/>
          <w:sz w:val="28"/>
          <w:szCs w:val="28"/>
          <w:lang w:eastAsia="uk-UA"/>
        </w:rPr>
        <w:t xml:space="preserve">        </w:t>
      </w:r>
      <w:r>
        <w:rPr>
          <w:rFonts w:ascii="Times New Roman" w:hAnsi="Times New Roman"/>
          <w:sz w:val="28"/>
          <w:szCs w:val="28"/>
          <w:lang w:eastAsia="uk-UA"/>
        </w:rPr>
        <w:t xml:space="preserve">Олег КРУЧАЙ </w:t>
      </w:r>
    </w:p>
    <w:p w:rsidR="006308B7" w:rsidRDefault="006308B7" w:rsidP="009D5BC0">
      <w:pPr>
        <w:spacing w:after="0"/>
        <w:rPr>
          <w:rFonts w:ascii="Times New Roman" w:hAnsi="Times New Roman"/>
          <w:sz w:val="4"/>
          <w:szCs w:val="4"/>
          <w:lang w:eastAsia="uk-UA"/>
        </w:rPr>
      </w:pPr>
      <w:r w:rsidRPr="00700BD1">
        <w:rPr>
          <w:rFonts w:ascii="Times New Roman" w:hAnsi="Times New Roman"/>
          <w:sz w:val="4"/>
          <w:szCs w:val="4"/>
          <w:lang w:eastAsia="uk-UA"/>
        </w:rPr>
        <w:t>2</w:t>
      </w:r>
    </w:p>
    <w:p w:rsidR="0084649D" w:rsidRPr="00700BD1" w:rsidRDefault="0084649D" w:rsidP="006A0F72">
      <w:pPr>
        <w:rPr>
          <w:rFonts w:ascii="Times New Roman" w:hAnsi="Times New Roman"/>
          <w:sz w:val="4"/>
          <w:szCs w:val="4"/>
          <w:lang w:eastAsia="uk-UA"/>
        </w:rPr>
      </w:pPr>
    </w:p>
    <w:p w:rsidR="006308B7" w:rsidRPr="00B52EEB" w:rsidRDefault="006308B7" w:rsidP="006A0F72">
      <w:pPr>
        <w:rPr>
          <w:rFonts w:ascii="Times New Roman" w:hAnsi="Times New Roman"/>
          <w:b/>
          <w:sz w:val="28"/>
          <w:szCs w:val="28"/>
        </w:rPr>
        <w:sectPr w:rsidR="006308B7" w:rsidRPr="00B52EEB" w:rsidSect="00244B62">
          <w:headerReference w:type="even" r:id="rId6"/>
          <w:footerReference w:type="even" r:id="rId7"/>
          <w:footerReference w:type="default" r:id="rId8"/>
          <w:footerReference w:type="first" r:id="rId9"/>
          <w:pgSz w:w="11909" w:h="16834" w:code="9"/>
          <w:pgMar w:top="713" w:right="975" w:bottom="993" w:left="1469" w:header="578" w:footer="578" w:gutter="0"/>
          <w:pgNumType w:start="1"/>
          <w:cols w:space="720"/>
          <w:titlePg/>
          <w:docGrid w:linePitch="84"/>
        </w:sectPr>
      </w:pPr>
    </w:p>
    <w:p w:rsidR="006308B7" w:rsidRPr="00B52EEB" w:rsidRDefault="006308B7" w:rsidP="006A0F72">
      <w:pPr>
        <w:ind w:left="11057"/>
        <w:jc w:val="both"/>
        <w:rPr>
          <w:rFonts w:ascii="Times New Roman" w:hAnsi="Times New Roman"/>
        </w:rPr>
      </w:pPr>
    </w:p>
    <w:p w:rsidR="006308B7" w:rsidRPr="00B52EEB" w:rsidRDefault="006308B7" w:rsidP="006A0F72">
      <w:pPr>
        <w:ind w:left="11057"/>
        <w:jc w:val="both"/>
        <w:rPr>
          <w:rFonts w:ascii="Times New Roman" w:hAnsi="Times New Roman"/>
        </w:rPr>
      </w:pPr>
      <w:r w:rsidRPr="00B52EEB">
        <w:rPr>
          <w:rFonts w:ascii="Times New Roman" w:hAnsi="Times New Roman"/>
        </w:rPr>
        <w:t>Додаток 2</w:t>
      </w:r>
    </w:p>
    <w:p w:rsidR="006308B7" w:rsidRPr="00B52EEB" w:rsidRDefault="006308B7" w:rsidP="006A0F72">
      <w:pPr>
        <w:ind w:left="11057"/>
        <w:jc w:val="both"/>
        <w:rPr>
          <w:rFonts w:ascii="Times New Roman" w:hAnsi="Times New Roman"/>
        </w:rPr>
      </w:pPr>
      <w:r w:rsidRPr="00B52EEB">
        <w:rPr>
          <w:rFonts w:ascii="Times New Roman" w:hAnsi="Times New Roman"/>
        </w:rPr>
        <w:t xml:space="preserve">до Програми </w:t>
      </w:r>
      <w:r>
        <w:rPr>
          <w:rFonts w:ascii="Times New Roman" w:hAnsi="Times New Roman"/>
        </w:rPr>
        <w:t>формування податкової культури у Дрогобицькій міській  територіальній громаді</w:t>
      </w:r>
    </w:p>
    <w:p w:rsidR="006308B7" w:rsidRPr="00B52EEB" w:rsidRDefault="006308B7" w:rsidP="006A0F72">
      <w:pPr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B52EEB">
        <w:rPr>
          <w:rFonts w:ascii="Times New Roman" w:hAnsi="Times New Roman"/>
          <w:b/>
          <w:sz w:val="28"/>
          <w:szCs w:val="28"/>
          <w:lang w:eastAsia="uk-UA"/>
        </w:rPr>
        <w:t>Ресурсне забезпечення</w:t>
      </w:r>
    </w:p>
    <w:p w:rsidR="006308B7" w:rsidRPr="00B52EEB" w:rsidRDefault="006308B7" w:rsidP="006A0F72">
      <w:pPr>
        <w:tabs>
          <w:tab w:val="left" w:pos="4014"/>
        </w:tabs>
        <w:jc w:val="center"/>
        <w:rPr>
          <w:rFonts w:ascii="Times New Roman" w:hAnsi="Times New Roman"/>
          <w:b/>
          <w:sz w:val="28"/>
          <w:szCs w:val="28"/>
        </w:rPr>
      </w:pPr>
      <w:r w:rsidRPr="00B52EEB">
        <w:rPr>
          <w:rFonts w:ascii="Times New Roman" w:hAnsi="Times New Roman"/>
          <w:b/>
          <w:sz w:val="28"/>
          <w:szCs w:val="28"/>
        </w:rPr>
        <w:t xml:space="preserve">Програми формування податкової культури </w:t>
      </w:r>
      <w:r w:rsidRPr="00B52EEB">
        <w:rPr>
          <w:rFonts w:ascii="Times New Roman" w:hAnsi="Times New Roman"/>
          <w:b/>
          <w:bCs/>
          <w:sz w:val="28"/>
          <w:szCs w:val="28"/>
          <w:lang w:eastAsia="uk-UA"/>
        </w:rPr>
        <w:t xml:space="preserve">у </w:t>
      </w:r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Дрогобицькій  міській </w:t>
      </w:r>
      <w:r w:rsidRPr="00B52EEB">
        <w:rPr>
          <w:rFonts w:ascii="Times New Roman" w:hAnsi="Times New Roman"/>
          <w:b/>
          <w:bCs/>
          <w:sz w:val="28"/>
          <w:szCs w:val="28"/>
          <w:lang w:eastAsia="uk-UA"/>
        </w:rPr>
        <w:t>територіальній громаді</w:t>
      </w:r>
    </w:p>
    <w:p w:rsidR="006308B7" w:rsidRPr="00B52EEB" w:rsidRDefault="006308B7" w:rsidP="006A0F72">
      <w:pPr>
        <w:tabs>
          <w:tab w:val="left" w:pos="4014"/>
        </w:tabs>
        <w:jc w:val="center"/>
        <w:rPr>
          <w:rFonts w:ascii="Times New Roman" w:hAnsi="Times New Roman"/>
          <w:b/>
          <w:sz w:val="28"/>
          <w:szCs w:val="28"/>
        </w:rPr>
      </w:pPr>
      <w:r w:rsidRPr="00B52EEB">
        <w:rPr>
          <w:rFonts w:ascii="Times New Roman" w:hAnsi="Times New Roman"/>
          <w:b/>
          <w:sz w:val="28"/>
          <w:szCs w:val="28"/>
        </w:rPr>
        <w:t>на 2021-2024 роки</w:t>
      </w:r>
    </w:p>
    <w:p w:rsidR="006308B7" w:rsidRPr="00B52EEB" w:rsidRDefault="006308B7" w:rsidP="006A0F72">
      <w:pPr>
        <w:ind w:left="12744"/>
        <w:jc w:val="both"/>
        <w:rPr>
          <w:rFonts w:ascii="Times New Roman" w:hAnsi="Times New Roman"/>
          <w:sz w:val="28"/>
          <w:szCs w:val="28"/>
          <w:lang w:eastAsia="uk-UA"/>
        </w:rPr>
      </w:pPr>
      <w:r w:rsidRPr="00B52EEB">
        <w:rPr>
          <w:rFonts w:ascii="Times New Roman" w:hAnsi="Times New Roman"/>
          <w:sz w:val="28"/>
          <w:szCs w:val="28"/>
          <w:lang w:eastAsia="uk-UA"/>
        </w:rPr>
        <w:t>тис.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B52EEB">
        <w:rPr>
          <w:rFonts w:ascii="Times New Roman" w:hAnsi="Times New Roman"/>
          <w:sz w:val="28"/>
          <w:szCs w:val="28"/>
          <w:lang w:eastAsia="uk-UA"/>
        </w:rPr>
        <w:t>грн.</w:t>
      </w:r>
    </w:p>
    <w:tbl>
      <w:tblPr>
        <w:tblW w:w="14730" w:type="dxa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55"/>
        <w:gridCol w:w="1415"/>
        <w:gridCol w:w="1620"/>
        <w:gridCol w:w="1620"/>
        <w:gridCol w:w="1620"/>
        <w:gridCol w:w="3600"/>
      </w:tblGrid>
      <w:tr w:rsidR="006308B7" w:rsidRPr="00B52EEB" w:rsidTr="00A83D50">
        <w:trPr>
          <w:cantSplit/>
          <w:trHeight w:val="722"/>
        </w:trPr>
        <w:tc>
          <w:tcPr>
            <w:tcW w:w="4855" w:type="dxa"/>
            <w:vAlign w:val="center"/>
          </w:tcPr>
          <w:p w:rsidR="006308B7" w:rsidRPr="00B52EEB" w:rsidRDefault="006308B7" w:rsidP="00A83D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B52EEB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1415" w:type="dxa"/>
            <w:vAlign w:val="center"/>
          </w:tcPr>
          <w:p w:rsidR="006308B7" w:rsidRPr="00B52EEB" w:rsidRDefault="006308B7" w:rsidP="00A83D50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B52EEB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2021 рік</w:t>
            </w:r>
          </w:p>
        </w:tc>
        <w:tc>
          <w:tcPr>
            <w:tcW w:w="1620" w:type="dxa"/>
            <w:vAlign w:val="center"/>
          </w:tcPr>
          <w:p w:rsidR="006308B7" w:rsidRDefault="006308B7" w:rsidP="00A83D50">
            <w:pPr>
              <w:jc w:val="center"/>
            </w:pPr>
            <w:r w:rsidRPr="00D67E4F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202</w:t>
            </w: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2</w:t>
            </w:r>
            <w:r w:rsidRPr="00D67E4F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рік</w:t>
            </w:r>
          </w:p>
        </w:tc>
        <w:tc>
          <w:tcPr>
            <w:tcW w:w="1620" w:type="dxa"/>
            <w:vAlign w:val="center"/>
          </w:tcPr>
          <w:p w:rsidR="006308B7" w:rsidRDefault="006308B7" w:rsidP="00A83D50">
            <w:pPr>
              <w:jc w:val="center"/>
            </w:pPr>
            <w:r w:rsidRPr="00D67E4F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202</w:t>
            </w: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3</w:t>
            </w:r>
            <w:r w:rsidRPr="00D67E4F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рік</w:t>
            </w:r>
          </w:p>
        </w:tc>
        <w:tc>
          <w:tcPr>
            <w:tcW w:w="1620" w:type="dxa"/>
            <w:vAlign w:val="center"/>
          </w:tcPr>
          <w:p w:rsidR="006308B7" w:rsidRPr="00B52EEB" w:rsidRDefault="006308B7" w:rsidP="00A83D50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B52EEB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202</w:t>
            </w: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4</w:t>
            </w:r>
            <w:r w:rsidRPr="00B52EEB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рік</w:t>
            </w:r>
          </w:p>
        </w:tc>
        <w:tc>
          <w:tcPr>
            <w:tcW w:w="3600" w:type="dxa"/>
            <w:vAlign w:val="center"/>
          </w:tcPr>
          <w:p w:rsidR="006308B7" w:rsidRPr="00B52EEB" w:rsidRDefault="006308B7" w:rsidP="00A83D50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B52EEB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Усього витрат на виконання Програми</w:t>
            </w:r>
          </w:p>
        </w:tc>
      </w:tr>
      <w:tr w:rsidR="00F42FF5" w:rsidRPr="00B52EEB" w:rsidTr="00A83D50">
        <w:tc>
          <w:tcPr>
            <w:tcW w:w="4855" w:type="dxa"/>
          </w:tcPr>
          <w:p w:rsidR="00F42FF5" w:rsidRPr="00B52EEB" w:rsidRDefault="00F42FF5" w:rsidP="00A83D5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B52EEB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Усього,</w:t>
            </w:r>
          </w:p>
        </w:tc>
        <w:tc>
          <w:tcPr>
            <w:tcW w:w="1415" w:type="dxa"/>
          </w:tcPr>
          <w:p w:rsidR="00F42FF5" w:rsidRPr="00216C6B" w:rsidRDefault="00F42FF5" w:rsidP="00216C6B">
            <w:r w:rsidRPr="004513C2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50,0</w:t>
            </w:r>
          </w:p>
        </w:tc>
        <w:tc>
          <w:tcPr>
            <w:tcW w:w="1620" w:type="dxa"/>
          </w:tcPr>
          <w:p w:rsidR="00F42FF5" w:rsidRDefault="00F42FF5" w:rsidP="00216C6B">
            <w:r w:rsidRPr="0041042E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50,0</w:t>
            </w:r>
          </w:p>
        </w:tc>
        <w:tc>
          <w:tcPr>
            <w:tcW w:w="1620" w:type="dxa"/>
          </w:tcPr>
          <w:p w:rsidR="00F42FF5" w:rsidRDefault="00F42FF5" w:rsidP="00F42FF5"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67</w:t>
            </w:r>
            <w:r w:rsidRPr="008460D8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1620" w:type="dxa"/>
          </w:tcPr>
          <w:p w:rsidR="00F42FF5" w:rsidRDefault="00F42FF5">
            <w:r w:rsidRPr="00BC64D1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67,21</w:t>
            </w:r>
          </w:p>
        </w:tc>
        <w:tc>
          <w:tcPr>
            <w:tcW w:w="3600" w:type="dxa"/>
          </w:tcPr>
          <w:p w:rsidR="00F42FF5" w:rsidRPr="00216C6B" w:rsidRDefault="00F42FF5" w:rsidP="00F42F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B52EEB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34</w:t>
            </w:r>
            <w:r w:rsidRPr="00B52EEB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42</w:t>
            </w:r>
          </w:p>
        </w:tc>
      </w:tr>
      <w:tr w:rsidR="00F42FF5" w:rsidRPr="00B52EEB" w:rsidTr="00A83D50">
        <w:tc>
          <w:tcPr>
            <w:tcW w:w="4855" w:type="dxa"/>
          </w:tcPr>
          <w:p w:rsidR="00F42FF5" w:rsidRPr="00B52EEB" w:rsidRDefault="00F42FF5" w:rsidP="00216C6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у тому числі бюджет Дрогобицької міської  ТГ</w:t>
            </w:r>
          </w:p>
        </w:tc>
        <w:tc>
          <w:tcPr>
            <w:tcW w:w="1415" w:type="dxa"/>
          </w:tcPr>
          <w:p w:rsidR="00F42FF5" w:rsidRDefault="00F42FF5" w:rsidP="00216C6B">
            <w:r w:rsidRPr="004513C2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50,0</w:t>
            </w:r>
          </w:p>
        </w:tc>
        <w:tc>
          <w:tcPr>
            <w:tcW w:w="1620" w:type="dxa"/>
          </w:tcPr>
          <w:p w:rsidR="00F42FF5" w:rsidRDefault="00F42FF5" w:rsidP="00216C6B">
            <w:r w:rsidRPr="0041042E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50,0</w:t>
            </w:r>
          </w:p>
        </w:tc>
        <w:tc>
          <w:tcPr>
            <w:tcW w:w="1620" w:type="dxa"/>
          </w:tcPr>
          <w:p w:rsidR="00F42FF5" w:rsidRDefault="00F42FF5" w:rsidP="00216C6B"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67</w:t>
            </w:r>
            <w:r w:rsidRPr="008460D8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1620" w:type="dxa"/>
          </w:tcPr>
          <w:p w:rsidR="00F42FF5" w:rsidRDefault="00F42FF5">
            <w:r w:rsidRPr="00BC64D1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67,21</w:t>
            </w:r>
          </w:p>
        </w:tc>
        <w:tc>
          <w:tcPr>
            <w:tcW w:w="3600" w:type="dxa"/>
          </w:tcPr>
          <w:p w:rsidR="00F42FF5" w:rsidRPr="00216C6B" w:rsidRDefault="00F42FF5" w:rsidP="00216C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B52EEB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34</w:t>
            </w:r>
            <w:r w:rsidRPr="00B52EEB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42</w:t>
            </w:r>
          </w:p>
        </w:tc>
      </w:tr>
    </w:tbl>
    <w:p w:rsidR="006308B7" w:rsidRDefault="006308B7" w:rsidP="006A0F72">
      <w:pPr>
        <w:rPr>
          <w:rFonts w:ascii="Times New Roman" w:hAnsi="Times New Roman"/>
          <w:sz w:val="28"/>
          <w:szCs w:val="28"/>
        </w:rPr>
      </w:pPr>
    </w:p>
    <w:p w:rsidR="006308B7" w:rsidRPr="00A31C69" w:rsidRDefault="006308B7" w:rsidP="006A0F7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9D5BC0" w:rsidRDefault="009D5BC0" w:rsidP="009D5BC0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uk-UA"/>
        </w:rPr>
      </w:pPr>
      <w:r w:rsidRPr="009D5BC0">
        <w:rPr>
          <w:rFonts w:ascii="Times New Roman" w:hAnsi="Times New Roman"/>
          <w:sz w:val="28"/>
          <w:szCs w:val="28"/>
          <w:lang w:eastAsia="uk-UA"/>
        </w:rPr>
        <w:t>Н</w:t>
      </w:r>
      <w:r>
        <w:rPr>
          <w:rFonts w:ascii="Times New Roman" w:hAnsi="Times New Roman"/>
          <w:sz w:val="28"/>
          <w:szCs w:val="28"/>
          <w:lang w:eastAsia="uk-UA"/>
        </w:rPr>
        <w:t>ачальник Дрогобицького відділу</w:t>
      </w:r>
    </w:p>
    <w:p w:rsidR="009D5BC0" w:rsidRDefault="009D5BC0" w:rsidP="009D5BC0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податків і зборів з фізичних осіб та</w:t>
      </w:r>
    </w:p>
    <w:p w:rsidR="009D5BC0" w:rsidRDefault="009D5BC0" w:rsidP="009D5BC0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проведення камеральних перевірок</w:t>
      </w:r>
    </w:p>
    <w:p w:rsidR="009D5BC0" w:rsidRPr="00711839" w:rsidRDefault="009D5BC0" w:rsidP="009D5BC0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управління оподаткування фізичних осіб</w:t>
      </w:r>
    </w:p>
    <w:p w:rsidR="009D5BC0" w:rsidRPr="00A31C69" w:rsidRDefault="009D5BC0" w:rsidP="009D5BC0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uk-UA"/>
        </w:rPr>
      </w:pPr>
      <w:r w:rsidRPr="00A31C69">
        <w:rPr>
          <w:rFonts w:ascii="Times New Roman" w:hAnsi="Times New Roman"/>
          <w:sz w:val="28"/>
          <w:szCs w:val="28"/>
          <w:lang w:eastAsia="uk-UA"/>
        </w:rPr>
        <w:t>Головного управління</w:t>
      </w:r>
    </w:p>
    <w:p w:rsidR="009D5BC0" w:rsidRDefault="009D5BC0" w:rsidP="009D5BC0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uk-UA"/>
        </w:rPr>
      </w:pPr>
      <w:r w:rsidRPr="00A31C69">
        <w:rPr>
          <w:rFonts w:ascii="Times New Roman" w:hAnsi="Times New Roman"/>
          <w:sz w:val="28"/>
          <w:szCs w:val="28"/>
          <w:lang w:eastAsia="uk-UA"/>
        </w:rPr>
        <w:t>ДПС у Львівській області</w:t>
      </w:r>
      <w:r>
        <w:rPr>
          <w:rFonts w:ascii="Times New Roman" w:hAnsi="Times New Roman"/>
          <w:sz w:val="28"/>
          <w:szCs w:val="28"/>
          <w:lang w:eastAsia="uk-UA"/>
        </w:rPr>
        <w:t>,</w:t>
      </w:r>
    </w:p>
    <w:p w:rsidR="009D5BC0" w:rsidRDefault="009D5BC0" w:rsidP="009D5BC0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уповноважена особа</w:t>
      </w:r>
      <w:r w:rsidRPr="00A31C69">
        <w:rPr>
          <w:rFonts w:ascii="Times New Roman" w:hAnsi="Times New Roman"/>
          <w:sz w:val="28"/>
          <w:szCs w:val="28"/>
          <w:lang w:eastAsia="uk-UA"/>
        </w:rPr>
        <w:t xml:space="preserve">                    </w:t>
      </w:r>
      <w:r>
        <w:rPr>
          <w:rFonts w:ascii="Times New Roman" w:hAnsi="Times New Roman"/>
          <w:sz w:val="28"/>
          <w:szCs w:val="28"/>
          <w:lang w:eastAsia="uk-UA"/>
        </w:rPr>
        <w:t xml:space="preserve">                                                         </w:t>
      </w:r>
      <w:r w:rsidRPr="00A31C69">
        <w:rPr>
          <w:rFonts w:ascii="Times New Roman" w:hAnsi="Times New Roman"/>
          <w:sz w:val="28"/>
          <w:szCs w:val="28"/>
          <w:lang w:eastAsia="uk-UA"/>
        </w:rPr>
        <w:t xml:space="preserve">                 </w:t>
      </w:r>
      <w:r>
        <w:rPr>
          <w:rFonts w:ascii="Times New Roman" w:hAnsi="Times New Roman"/>
          <w:sz w:val="28"/>
          <w:szCs w:val="28"/>
          <w:lang w:eastAsia="uk-UA"/>
        </w:rPr>
        <w:t xml:space="preserve">              </w:t>
      </w:r>
      <w:r w:rsidRPr="00A31C69">
        <w:rPr>
          <w:rFonts w:ascii="Times New Roman" w:hAnsi="Times New Roman"/>
          <w:sz w:val="28"/>
          <w:szCs w:val="28"/>
          <w:lang w:eastAsia="uk-UA"/>
        </w:rPr>
        <w:t xml:space="preserve">   </w:t>
      </w:r>
      <w:r>
        <w:rPr>
          <w:rFonts w:ascii="Times New Roman" w:hAnsi="Times New Roman"/>
          <w:sz w:val="28"/>
          <w:szCs w:val="28"/>
          <w:lang w:eastAsia="uk-UA"/>
        </w:rPr>
        <w:t xml:space="preserve">        </w:t>
      </w:r>
      <w:r w:rsidRPr="00A31C69">
        <w:rPr>
          <w:rFonts w:ascii="Times New Roman" w:hAnsi="Times New Roman"/>
          <w:sz w:val="28"/>
          <w:szCs w:val="28"/>
          <w:lang w:eastAsia="uk-UA"/>
        </w:rPr>
        <w:t xml:space="preserve">   </w:t>
      </w:r>
      <w:r>
        <w:rPr>
          <w:rFonts w:ascii="Times New Roman" w:hAnsi="Times New Roman"/>
          <w:sz w:val="28"/>
          <w:szCs w:val="28"/>
          <w:lang w:eastAsia="uk-UA"/>
        </w:rPr>
        <w:t xml:space="preserve">        Олег КРУЧАЙ </w:t>
      </w:r>
    </w:p>
    <w:p w:rsidR="005D3C0A" w:rsidRPr="00700BD1" w:rsidRDefault="005D3C0A" w:rsidP="009D5B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6308B7" w:rsidRPr="00B52EEB" w:rsidRDefault="006308B7" w:rsidP="006A0F72">
      <w:pPr>
        <w:rPr>
          <w:rFonts w:ascii="Times New Roman" w:hAnsi="Times New Roman"/>
          <w:sz w:val="10"/>
          <w:szCs w:val="10"/>
        </w:rPr>
      </w:pPr>
    </w:p>
    <w:p w:rsidR="006308B7" w:rsidRPr="00B52EEB" w:rsidRDefault="006308B7" w:rsidP="006A0F72">
      <w:pPr>
        <w:ind w:left="11057"/>
        <w:jc w:val="both"/>
        <w:rPr>
          <w:rFonts w:ascii="Times New Roman" w:hAnsi="Times New Roman"/>
        </w:rPr>
      </w:pPr>
    </w:p>
    <w:p w:rsidR="006308B7" w:rsidRPr="00B52EEB" w:rsidRDefault="006308B7" w:rsidP="006A0F72">
      <w:pPr>
        <w:ind w:left="11057"/>
        <w:jc w:val="both"/>
        <w:rPr>
          <w:rFonts w:ascii="Times New Roman" w:hAnsi="Times New Roman"/>
        </w:rPr>
      </w:pPr>
      <w:r w:rsidRPr="00B52EEB">
        <w:rPr>
          <w:rFonts w:ascii="Times New Roman" w:hAnsi="Times New Roman"/>
        </w:rPr>
        <w:t>Додаток 3</w:t>
      </w:r>
    </w:p>
    <w:p w:rsidR="006308B7" w:rsidRPr="00B52EEB" w:rsidRDefault="006308B7" w:rsidP="006A0F72">
      <w:pPr>
        <w:ind w:left="11057"/>
        <w:jc w:val="both"/>
        <w:rPr>
          <w:rFonts w:ascii="Times New Roman" w:hAnsi="Times New Roman"/>
        </w:rPr>
      </w:pPr>
      <w:r w:rsidRPr="00B52EEB">
        <w:rPr>
          <w:rFonts w:ascii="Times New Roman" w:hAnsi="Times New Roman"/>
        </w:rPr>
        <w:t xml:space="preserve">до Програми </w:t>
      </w:r>
      <w:r>
        <w:rPr>
          <w:rFonts w:ascii="Times New Roman" w:hAnsi="Times New Roman"/>
        </w:rPr>
        <w:t>формування податкової культури у Дрогобицькій  міській територіальній громаді</w:t>
      </w:r>
    </w:p>
    <w:p w:rsidR="006308B7" w:rsidRPr="00B52EEB" w:rsidRDefault="006308B7" w:rsidP="006A0F72">
      <w:pPr>
        <w:tabs>
          <w:tab w:val="left" w:pos="4014"/>
        </w:tabs>
        <w:jc w:val="center"/>
        <w:rPr>
          <w:rFonts w:ascii="Times New Roman" w:hAnsi="Times New Roman"/>
          <w:b/>
          <w:sz w:val="28"/>
          <w:szCs w:val="28"/>
        </w:rPr>
      </w:pPr>
      <w:r w:rsidRPr="00B52EEB">
        <w:rPr>
          <w:rFonts w:ascii="Times New Roman" w:hAnsi="Times New Roman"/>
          <w:b/>
          <w:sz w:val="28"/>
          <w:szCs w:val="28"/>
          <w:lang w:eastAsia="uk-UA"/>
        </w:rPr>
        <w:t xml:space="preserve">Перелік завдань, заходів та показників </w:t>
      </w:r>
      <w:r w:rsidRPr="00B52EEB">
        <w:rPr>
          <w:rFonts w:ascii="Times New Roman" w:hAnsi="Times New Roman"/>
          <w:b/>
          <w:sz w:val="28"/>
          <w:szCs w:val="28"/>
        </w:rPr>
        <w:t xml:space="preserve">Програми формування податкової культури </w:t>
      </w:r>
      <w:r w:rsidRPr="00B52EEB">
        <w:rPr>
          <w:rFonts w:ascii="Times New Roman" w:hAnsi="Times New Roman"/>
          <w:b/>
          <w:bCs/>
          <w:sz w:val="28"/>
          <w:szCs w:val="28"/>
          <w:lang w:eastAsia="uk-UA"/>
        </w:rPr>
        <w:t xml:space="preserve">у </w:t>
      </w:r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Дрогобицькій  міській </w:t>
      </w:r>
      <w:r w:rsidRPr="00B52EEB">
        <w:rPr>
          <w:rFonts w:ascii="Times New Roman" w:hAnsi="Times New Roman"/>
          <w:b/>
          <w:bCs/>
          <w:sz w:val="28"/>
          <w:szCs w:val="28"/>
          <w:lang w:eastAsia="uk-UA"/>
        </w:rPr>
        <w:t>територіальній громаді</w:t>
      </w:r>
      <w:r w:rsidRPr="00B52EEB">
        <w:rPr>
          <w:rFonts w:ascii="Times New Roman" w:hAnsi="Times New Roman"/>
          <w:b/>
          <w:sz w:val="28"/>
          <w:szCs w:val="28"/>
        </w:rPr>
        <w:t xml:space="preserve"> на 2021-2024 роки</w:t>
      </w:r>
    </w:p>
    <w:tbl>
      <w:tblPr>
        <w:tblW w:w="15005" w:type="dxa"/>
        <w:tblInd w:w="223" w:type="dxa"/>
        <w:tblLayout w:type="fixed"/>
        <w:tblLook w:val="0000"/>
      </w:tblPr>
      <w:tblGrid>
        <w:gridCol w:w="2945"/>
        <w:gridCol w:w="5220"/>
        <w:gridCol w:w="1440"/>
        <w:gridCol w:w="1559"/>
        <w:gridCol w:w="1279"/>
        <w:gridCol w:w="2562"/>
      </w:tblGrid>
      <w:tr w:rsidR="006308B7" w:rsidRPr="00B52EEB" w:rsidTr="00700BD1">
        <w:trPr>
          <w:cantSplit/>
          <w:trHeight w:val="325"/>
        </w:trPr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B7" w:rsidRPr="00B52EEB" w:rsidRDefault="006308B7" w:rsidP="00A83D50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B52EEB">
              <w:rPr>
                <w:rFonts w:ascii="Times New Roman" w:hAnsi="Times New Roman"/>
                <w:b/>
              </w:rPr>
              <w:t xml:space="preserve">Назва завдання 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B7" w:rsidRPr="00B52EEB" w:rsidRDefault="006308B7" w:rsidP="00A83D50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B52EEB">
              <w:rPr>
                <w:rFonts w:ascii="Times New Roman" w:hAnsi="Times New Roman"/>
                <w:b/>
              </w:rPr>
              <w:t xml:space="preserve">Перелік заходів завдання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B7" w:rsidRPr="00B52EEB" w:rsidRDefault="006308B7" w:rsidP="00A83D50">
            <w:pPr>
              <w:autoSpaceDE w:val="0"/>
              <w:spacing w:line="192" w:lineRule="auto"/>
              <w:jc w:val="center"/>
              <w:rPr>
                <w:rFonts w:ascii="Times New Roman" w:hAnsi="Times New Roman"/>
                <w:b/>
              </w:rPr>
            </w:pPr>
            <w:r w:rsidRPr="00B52EEB">
              <w:rPr>
                <w:rFonts w:ascii="Times New Roman" w:hAnsi="Times New Roman"/>
                <w:b/>
              </w:rPr>
              <w:t>Виконавець заходу, показника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B7" w:rsidRPr="00B52EEB" w:rsidRDefault="006308B7" w:rsidP="00A83D50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B52EEB">
              <w:rPr>
                <w:rFonts w:ascii="Times New Roman" w:hAnsi="Times New Roman"/>
                <w:b/>
              </w:rPr>
              <w:t xml:space="preserve">Фінансування </w:t>
            </w:r>
          </w:p>
        </w:tc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B7" w:rsidRPr="00B52EEB" w:rsidRDefault="006308B7" w:rsidP="00A83D50">
            <w:pPr>
              <w:autoSpaceDE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B52EEB">
              <w:rPr>
                <w:rFonts w:ascii="Times New Roman" w:hAnsi="Times New Roman"/>
                <w:b/>
              </w:rPr>
              <w:t>Очікуваний результат</w:t>
            </w:r>
          </w:p>
        </w:tc>
      </w:tr>
      <w:tr w:rsidR="006308B7" w:rsidRPr="00B52EEB" w:rsidTr="00700BD1">
        <w:trPr>
          <w:cantSplit/>
          <w:trHeight w:val="283"/>
        </w:trPr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B7" w:rsidRPr="00B52EEB" w:rsidRDefault="006308B7" w:rsidP="00A83D50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B7" w:rsidRPr="00B52EEB" w:rsidRDefault="006308B7" w:rsidP="00A83D50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B7" w:rsidRPr="00B52EEB" w:rsidRDefault="006308B7" w:rsidP="00A83D50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B7" w:rsidRPr="00B52EEB" w:rsidRDefault="006308B7" w:rsidP="00A83D50">
            <w:pPr>
              <w:autoSpaceDE w:val="0"/>
              <w:jc w:val="center"/>
              <w:rPr>
                <w:rFonts w:ascii="Times New Roman" w:hAnsi="Times New Roman"/>
                <w:b/>
              </w:rPr>
            </w:pPr>
            <w:r w:rsidRPr="00B52EEB">
              <w:rPr>
                <w:rFonts w:ascii="Times New Roman" w:hAnsi="Times New Roman"/>
                <w:b/>
              </w:rPr>
              <w:t xml:space="preserve">джерела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B7" w:rsidRPr="00B52EEB" w:rsidRDefault="006308B7" w:rsidP="00A83D50">
            <w:pPr>
              <w:autoSpaceDE w:val="0"/>
              <w:ind w:left="-110" w:right="-108"/>
              <w:jc w:val="center"/>
              <w:rPr>
                <w:rFonts w:ascii="Times New Roman" w:hAnsi="Times New Roman"/>
                <w:b/>
              </w:rPr>
            </w:pPr>
            <w:r w:rsidRPr="00B52EEB">
              <w:rPr>
                <w:rFonts w:ascii="Times New Roman" w:hAnsi="Times New Roman"/>
                <w:b/>
              </w:rPr>
              <w:t>обсяги, тис.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52EEB">
              <w:rPr>
                <w:rFonts w:ascii="Times New Roman" w:hAnsi="Times New Roman"/>
                <w:b/>
              </w:rPr>
              <w:t>грн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B7" w:rsidRPr="00B52EEB" w:rsidRDefault="006308B7" w:rsidP="00A83D50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308B7" w:rsidRPr="00B52EEB" w:rsidTr="00700BD1">
        <w:trPr>
          <w:cantSplit/>
          <w:trHeight w:val="765"/>
        </w:trPr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B7" w:rsidRPr="00700BD1" w:rsidRDefault="006308B7" w:rsidP="007E41DF">
            <w:pPr>
              <w:autoSpaceDE w:val="0"/>
              <w:rPr>
                <w:rFonts w:ascii="Times New Roman" w:hAnsi="Times New Roman"/>
                <w:b/>
              </w:rPr>
            </w:pPr>
            <w:r w:rsidRPr="00700BD1">
              <w:rPr>
                <w:rFonts w:ascii="Times New Roman" w:hAnsi="Times New Roman"/>
              </w:rPr>
              <w:t xml:space="preserve">Відправлення фізичним особам – платникам майнових податків Дрогобицької міської територіальної громади  податкових повідомлень-рішень. 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B7" w:rsidRPr="00700BD1" w:rsidRDefault="006308B7" w:rsidP="00A83D50">
            <w:pPr>
              <w:tabs>
                <w:tab w:val="left" w:pos="1927"/>
              </w:tabs>
              <w:autoSpaceDE w:val="0"/>
              <w:jc w:val="both"/>
              <w:rPr>
                <w:rFonts w:ascii="Times New Roman" w:hAnsi="Times New Roman"/>
                <w:b/>
              </w:rPr>
            </w:pPr>
            <w:r w:rsidRPr="00700BD1">
              <w:rPr>
                <w:rFonts w:ascii="Times New Roman" w:hAnsi="Times New Roman"/>
              </w:rPr>
              <w:t>Укладання угоди з Укрпоштою</w:t>
            </w:r>
            <w:r>
              <w:rPr>
                <w:rFonts w:ascii="Times New Roman" w:hAnsi="Times New Roman"/>
              </w:rPr>
              <w:t xml:space="preserve"> на придбання марок для</w:t>
            </w:r>
            <w:r w:rsidRPr="00700BD1">
              <w:rPr>
                <w:rFonts w:ascii="Times New Roman" w:hAnsi="Times New Roman"/>
              </w:rPr>
              <w:t xml:space="preserve"> відправлення 5720 податкових повідомлень</w:t>
            </w:r>
            <w:r>
              <w:rPr>
                <w:rFonts w:ascii="Times New Roman" w:hAnsi="Times New Roman"/>
              </w:rPr>
              <w:t>-</w:t>
            </w:r>
            <w:r w:rsidRPr="00700BD1">
              <w:rPr>
                <w:rFonts w:ascii="Times New Roman" w:hAnsi="Times New Roman"/>
              </w:rPr>
              <w:t>рішень протягом 2021-2024 років, в т.ч. на</w:t>
            </w:r>
            <w:r>
              <w:rPr>
                <w:rFonts w:ascii="Times New Roman" w:hAnsi="Times New Roman"/>
              </w:rPr>
              <w:t xml:space="preserve"> придбання марок для</w:t>
            </w:r>
            <w:r w:rsidRPr="00700BD1">
              <w:rPr>
                <w:rFonts w:ascii="Times New Roman" w:hAnsi="Times New Roman"/>
              </w:rPr>
              <w:t xml:space="preserve"> відправлення 1430 податкових повідомлень рішень на 2021 рік, 1430 податкових повідомлень рішень на 2022 рік, 1430 податкових повідомлень рішень на 2023 рік, 1430 податкових повідомлень рішень на 2024 рік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B7" w:rsidRPr="00700BD1" w:rsidRDefault="006308B7" w:rsidP="00A83D50">
            <w:pPr>
              <w:autoSpaceDE w:val="0"/>
              <w:snapToGrid w:val="0"/>
              <w:rPr>
                <w:rFonts w:ascii="Times New Roman" w:hAnsi="Times New Roman"/>
              </w:rPr>
            </w:pPr>
          </w:p>
          <w:p w:rsidR="006308B7" w:rsidRPr="00700BD1" w:rsidRDefault="006308B7" w:rsidP="00A83D50">
            <w:pPr>
              <w:autoSpaceDE w:val="0"/>
              <w:snapToGrid w:val="0"/>
              <w:rPr>
                <w:rFonts w:ascii="Times New Roman" w:hAnsi="Times New Roman"/>
              </w:rPr>
            </w:pPr>
            <w:r w:rsidRPr="00700BD1">
              <w:rPr>
                <w:rFonts w:ascii="Times New Roman" w:hAnsi="Times New Roman"/>
              </w:rPr>
              <w:t xml:space="preserve">ГУ ДПС у Львівській області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B7" w:rsidRPr="00700BD1" w:rsidRDefault="006308B7" w:rsidP="00700BD1">
            <w:pPr>
              <w:autoSpaceDE w:val="0"/>
              <w:snapToGrid w:val="0"/>
              <w:ind w:left="-108"/>
              <w:jc w:val="center"/>
              <w:rPr>
                <w:rFonts w:ascii="Times New Roman" w:hAnsi="Times New Roman"/>
                <w:lang w:eastAsia="uk-UA"/>
              </w:rPr>
            </w:pPr>
          </w:p>
          <w:p w:rsidR="006308B7" w:rsidRPr="00700BD1" w:rsidRDefault="006308B7" w:rsidP="00700BD1">
            <w:pPr>
              <w:autoSpaceDE w:val="0"/>
              <w:snapToGrid w:val="0"/>
              <w:ind w:left="-108"/>
              <w:jc w:val="center"/>
              <w:rPr>
                <w:rFonts w:ascii="Times New Roman" w:hAnsi="Times New Roman"/>
              </w:rPr>
            </w:pPr>
            <w:r w:rsidRPr="00700BD1">
              <w:rPr>
                <w:rFonts w:ascii="Times New Roman" w:hAnsi="Times New Roman"/>
                <w:lang w:eastAsia="uk-UA"/>
              </w:rPr>
              <w:t>Бюджет Дрогобицької міської  ТГ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B7" w:rsidRPr="00700BD1" w:rsidRDefault="006308B7" w:rsidP="00A83D50">
            <w:pPr>
              <w:autoSpaceDE w:val="0"/>
              <w:snapToGrid w:val="0"/>
              <w:rPr>
                <w:rFonts w:ascii="Times New Roman" w:hAnsi="Times New Roman"/>
                <w:b/>
              </w:rPr>
            </w:pPr>
          </w:p>
          <w:p w:rsidR="006308B7" w:rsidRPr="0093721F" w:rsidRDefault="006308B7" w:rsidP="0093721F">
            <w:pPr>
              <w:autoSpaceDE w:val="0"/>
              <w:snapToGrid w:val="0"/>
              <w:rPr>
                <w:rFonts w:ascii="Times New Roman" w:hAnsi="Times New Roman"/>
                <w:lang w:val="en-US"/>
              </w:rPr>
            </w:pPr>
            <w:r w:rsidRPr="00700BD1">
              <w:rPr>
                <w:rFonts w:ascii="Times New Roman" w:hAnsi="Times New Roman"/>
                <w:b/>
              </w:rPr>
              <w:t xml:space="preserve">    </w:t>
            </w:r>
            <w:r w:rsidR="0093721F" w:rsidRPr="0093721F">
              <w:rPr>
                <w:rFonts w:ascii="Times New Roman" w:hAnsi="Times New Roman"/>
              </w:rPr>
              <w:t>234</w:t>
            </w:r>
            <w:r w:rsidRPr="0093721F">
              <w:rPr>
                <w:rFonts w:ascii="Times New Roman" w:hAnsi="Times New Roman"/>
                <w:lang w:eastAsia="uk-UA"/>
              </w:rPr>
              <w:t>,</w:t>
            </w:r>
            <w:r w:rsidR="0093721F" w:rsidRPr="0093721F">
              <w:rPr>
                <w:rFonts w:ascii="Times New Roman" w:hAnsi="Times New Roman"/>
                <w:lang w:eastAsia="uk-UA"/>
              </w:rPr>
              <w:t>42</w:t>
            </w:r>
          </w:p>
        </w:tc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B7" w:rsidRPr="00700BD1" w:rsidRDefault="006308B7" w:rsidP="00A83D50">
            <w:pPr>
              <w:tabs>
                <w:tab w:val="left" w:pos="1927"/>
              </w:tabs>
              <w:autoSpaceDE w:val="0"/>
              <w:rPr>
                <w:rFonts w:ascii="Times New Roman" w:hAnsi="Times New Roman"/>
              </w:rPr>
            </w:pPr>
            <w:r w:rsidRPr="00700BD1">
              <w:rPr>
                <w:rFonts w:ascii="Times New Roman" w:hAnsi="Times New Roman"/>
              </w:rPr>
              <w:t>1.Забезпечення надсилання податкових повідомлень-рішень фізичним особам</w:t>
            </w:r>
          </w:p>
          <w:p w:rsidR="006308B7" w:rsidRPr="00700BD1" w:rsidRDefault="006308B7" w:rsidP="007E41DF">
            <w:pPr>
              <w:tabs>
                <w:tab w:val="left" w:pos="1927"/>
              </w:tabs>
              <w:autoSpaceDE w:val="0"/>
              <w:rPr>
                <w:rFonts w:ascii="Times New Roman" w:hAnsi="Times New Roman"/>
              </w:rPr>
            </w:pPr>
            <w:r w:rsidRPr="00700BD1">
              <w:rPr>
                <w:rFonts w:ascii="Times New Roman" w:hAnsi="Times New Roman"/>
              </w:rPr>
              <w:t>2. Збільшення надходжень до бюджету Дрогобицької міської територіальної громади</w:t>
            </w:r>
          </w:p>
        </w:tc>
      </w:tr>
      <w:tr w:rsidR="006308B7" w:rsidRPr="00B52EEB" w:rsidTr="00700BD1">
        <w:trPr>
          <w:cantSplit/>
          <w:trHeight w:val="537"/>
        </w:trPr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B7" w:rsidRPr="00B52EEB" w:rsidRDefault="006308B7" w:rsidP="00A83D50">
            <w:pPr>
              <w:tabs>
                <w:tab w:val="left" w:pos="1927"/>
              </w:tabs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B7" w:rsidRPr="00B52EEB" w:rsidRDefault="006308B7" w:rsidP="00A83D50">
            <w:pPr>
              <w:autoSpaceDE w:val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B7" w:rsidRPr="00B52EEB" w:rsidRDefault="006308B7" w:rsidP="00A83D50">
            <w:pPr>
              <w:autoSpaceDE w:val="0"/>
              <w:snapToGri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B7" w:rsidRPr="00B52EEB" w:rsidRDefault="006308B7" w:rsidP="00A83D50">
            <w:pPr>
              <w:autoSpaceDE w:val="0"/>
              <w:snapToGrid w:val="0"/>
              <w:ind w:right="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B7" w:rsidRPr="00B52EEB" w:rsidRDefault="006308B7" w:rsidP="00A83D50">
            <w:pPr>
              <w:autoSpaceDE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B7" w:rsidRPr="00B52EEB" w:rsidRDefault="006308B7" w:rsidP="00A83D50">
            <w:pPr>
              <w:autoSpaceDE w:val="0"/>
              <w:snapToGri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308B7" w:rsidRPr="00B52EEB" w:rsidTr="00700BD1">
        <w:trPr>
          <w:cantSplit/>
          <w:trHeight w:val="1417"/>
        </w:trPr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B7" w:rsidRPr="00B52EEB" w:rsidRDefault="006308B7" w:rsidP="00A83D50">
            <w:pPr>
              <w:tabs>
                <w:tab w:val="left" w:pos="1927"/>
              </w:tabs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B7" w:rsidRPr="00B52EEB" w:rsidRDefault="006308B7" w:rsidP="00A83D50">
            <w:pPr>
              <w:autoSpaceDE w:val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B7" w:rsidRPr="00B52EEB" w:rsidRDefault="006308B7" w:rsidP="00A83D50">
            <w:pPr>
              <w:autoSpaceDE w:val="0"/>
              <w:snapToGri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B7" w:rsidRPr="00B52EEB" w:rsidRDefault="006308B7" w:rsidP="00A83D50">
            <w:pPr>
              <w:autoSpaceDE w:val="0"/>
              <w:snapToGrid w:val="0"/>
              <w:ind w:right="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B7" w:rsidRPr="00B52EEB" w:rsidRDefault="006308B7" w:rsidP="00A83D50">
            <w:pPr>
              <w:autoSpaceDE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B7" w:rsidRPr="00B52EEB" w:rsidRDefault="006308B7" w:rsidP="00A83D50">
            <w:pPr>
              <w:autoSpaceDE w:val="0"/>
              <w:snapToGri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6308B7" w:rsidRDefault="006308B7" w:rsidP="009074C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9D5BC0" w:rsidRDefault="009D5BC0" w:rsidP="009D5BC0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uk-UA"/>
        </w:rPr>
      </w:pPr>
      <w:r w:rsidRPr="009D5BC0">
        <w:rPr>
          <w:rFonts w:ascii="Times New Roman" w:hAnsi="Times New Roman"/>
          <w:sz w:val="28"/>
          <w:szCs w:val="28"/>
          <w:lang w:eastAsia="uk-UA"/>
        </w:rPr>
        <w:t>Н</w:t>
      </w:r>
      <w:r>
        <w:rPr>
          <w:rFonts w:ascii="Times New Roman" w:hAnsi="Times New Roman"/>
          <w:sz w:val="28"/>
          <w:szCs w:val="28"/>
          <w:lang w:eastAsia="uk-UA"/>
        </w:rPr>
        <w:t>ачальник Дрогобицького відділу</w:t>
      </w:r>
    </w:p>
    <w:p w:rsidR="009D5BC0" w:rsidRDefault="009D5BC0" w:rsidP="009D5BC0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податків і зборів з фізичних осіб та</w:t>
      </w:r>
    </w:p>
    <w:p w:rsidR="009D5BC0" w:rsidRDefault="009D5BC0" w:rsidP="009D5BC0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проведення камеральних перевірок</w:t>
      </w:r>
    </w:p>
    <w:p w:rsidR="009D5BC0" w:rsidRPr="00711839" w:rsidRDefault="009D5BC0" w:rsidP="009D5BC0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управління оподаткування фізичних осіб</w:t>
      </w:r>
    </w:p>
    <w:p w:rsidR="009D5BC0" w:rsidRPr="00A31C69" w:rsidRDefault="009D5BC0" w:rsidP="009D5BC0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uk-UA"/>
        </w:rPr>
      </w:pPr>
      <w:r w:rsidRPr="00A31C69">
        <w:rPr>
          <w:rFonts w:ascii="Times New Roman" w:hAnsi="Times New Roman"/>
          <w:sz w:val="28"/>
          <w:szCs w:val="28"/>
          <w:lang w:eastAsia="uk-UA"/>
        </w:rPr>
        <w:t>Головного управління</w:t>
      </w:r>
    </w:p>
    <w:p w:rsidR="009D5BC0" w:rsidRDefault="009D5BC0" w:rsidP="009D5BC0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uk-UA"/>
        </w:rPr>
      </w:pPr>
      <w:r w:rsidRPr="00A31C69">
        <w:rPr>
          <w:rFonts w:ascii="Times New Roman" w:hAnsi="Times New Roman"/>
          <w:sz w:val="28"/>
          <w:szCs w:val="28"/>
          <w:lang w:eastAsia="uk-UA"/>
        </w:rPr>
        <w:t>ДПС у Львівській області</w:t>
      </w:r>
      <w:r>
        <w:rPr>
          <w:rFonts w:ascii="Times New Roman" w:hAnsi="Times New Roman"/>
          <w:sz w:val="28"/>
          <w:szCs w:val="28"/>
          <w:lang w:eastAsia="uk-UA"/>
        </w:rPr>
        <w:t>,</w:t>
      </w:r>
    </w:p>
    <w:p w:rsidR="006308B7" w:rsidRPr="00EF5424" w:rsidRDefault="009D5BC0" w:rsidP="00750006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uk-UA"/>
        </w:rPr>
        <w:sectPr w:rsidR="006308B7" w:rsidRPr="00EF5424" w:rsidSect="005F3F87">
          <w:headerReference w:type="even" r:id="rId10"/>
          <w:footerReference w:type="default" r:id="rId11"/>
          <w:footerReference w:type="first" r:id="rId12"/>
          <w:pgSz w:w="16834" w:h="11909" w:orient="landscape" w:code="9"/>
          <w:pgMar w:top="420" w:right="688" w:bottom="42" w:left="1009" w:header="578" w:footer="578" w:gutter="0"/>
          <w:pgNumType w:start="1"/>
          <w:cols w:space="720"/>
          <w:titlePg/>
          <w:docGrid w:linePitch="84"/>
        </w:sectPr>
      </w:pPr>
      <w:r>
        <w:rPr>
          <w:rFonts w:ascii="Times New Roman" w:hAnsi="Times New Roman"/>
          <w:sz w:val="28"/>
          <w:szCs w:val="28"/>
          <w:lang w:eastAsia="uk-UA"/>
        </w:rPr>
        <w:t xml:space="preserve"> уповноважена особа</w:t>
      </w:r>
      <w:r w:rsidRPr="00A31C69">
        <w:rPr>
          <w:rFonts w:ascii="Times New Roman" w:hAnsi="Times New Roman"/>
          <w:sz w:val="28"/>
          <w:szCs w:val="28"/>
          <w:lang w:eastAsia="uk-UA"/>
        </w:rPr>
        <w:t xml:space="preserve">                    </w:t>
      </w:r>
      <w:r>
        <w:rPr>
          <w:rFonts w:ascii="Times New Roman" w:hAnsi="Times New Roman"/>
          <w:sz w:val="28"/>
          <w:szCs w:val="28"/>
          <w:lang w:eastAsia="uk-UA"/>
        </w:rPr>
        <w:t xml:space="preserve">                                                         </w:t>
      </w:r>
      <w:r w:rsidRPr="00A31C69">
        <w:rPr>
          <w:rFonts w:ascii="Times New Roman" w:hAnsi="Times New Roman"/>
          <w:sz w:val="28"/>
          <w:szCs w:val="28"/>
          <w:lang w:eastAsia="uk-UA"/>
        </w:rPr>
        <w:t xml:space="preserve">                 </w:t>
      </w:r>
      <w:r>
        <w:rPr>
          <w:rFonts w:ascii="Times New Roman" w:hAnsi="Times New Roman"/>
          <w:sz w:val="28"/>
          <w:szCs w:val="28"/>
          <w:lang w:eastAsia="uk-UA"/>
        </w:rPr>
        <w:t xml:space="preserve">              </w:t>
      </w:r>
      <w:r w:rsidRPr="00A31C69">
        <w:rPr>
          <w:rFonts w:ascii="Times New Roman" w:hAnsi="Times New Roman"/>
          <w:sz w:val="28"/>
          <w:szCs w:val="28"/>
          <w:lang w:eastAsia="uk-UA"/>
        </w:rPr>
        <w:t xml:space="preserve">   </w:t>
      </w:r>
      <w:r>
        <w:rPr>
          <w:rFonts w:ascii="Times New Roman" w:hAnsi="Times New Roman"/>
          <w:sz w:val="28"/>
          <w:szCs w:val="28"/>
          <w:lang w:eastAsia="uk-UA"/>
        </w:rPr>
        <w:t xml:space="preserve">        </w:t>
      </w:r>
      <w:r w:rsidRPr="00A31C69">
        <w:rPr>
          <w:rFonts w:ascii="Times New Roman" w:hAnsi="Times New Roman"/>
          <w:sz w:val="28"/>
          <w:szCs w:val="28"/>
          <w:lang w:eastAsia="uk-UA"/>
        </w:rPr>
        <w:t xml:space="preserve">   </w:t>
      </w:r>
      <w:r>
        <w:rPr>
          <w:rFonts w:ascii="Times New Roman" w:hAnsi="Times New Roman"/>
          <w:sz w:val="28"/>
          <w:szCs w:val="28"/>
          <w:lang w:eastAsia="uk-UA"/>
        </w:rPr>
        <w:t xml:space="preserve">        Олег КРУЧАЙ</w:t>
      </w:r>
    </w:p>
    <w:p w:rsidR="006308B7" w:rsidRPr="006A0F72" w:rsidRDefault="006308B7" w:rsidP="00270ACA">
      <w:pPr>
        <w:spacing w:after="0" w:line="240" w:lineRule="auto"/>
        <w:rPr>
          <w:rFonts w:ascii="Times New Roman" w:hAnsi="Times New Roman"/>
          <w:lang w:val="ru-RU"/>
        </w:rPr>
      </w:pPr>
    </w:p>
    <w:sectPr w:rsidR="006308B7" w:rsidRPr="006A0F72" w:rsidSect="00270ACA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613" w:rsidRDefault="00C01613" w:rsidP="004C7CD8">
      <w:pPr>
        <w:spacing w:after="0" w:line="240" w:lineRule="auto"/>
      </w:pPr>
      <w:r>
        <w:separator/>
      </w:r>
    </w:p>
  </w:endnote>
  <w:endnote w:type="continuationSeparator" w:id="0">
    <w:p w:rsidR="00C01613" w:rsidRDefault="00C01613" w:rsidP="004C7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8B7" w:rsidRDefault="00E44DA3" w:rsidP="002C5BB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308B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308B7" w:rsidRDefault="006308B7" w:rsidP="00DF3F0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8B7" w:rsidRDefault="006308B7" w:rsidP="00E105D5">
    <w:pPr>
      <w:pStyle w:val="a6"/>
      <w:framePr w:wrap="around" w:vAnchor="text" w:hAnchor="margin" w:xAlign="right" w:y="1"/>
      <w:rPr>
        <w:rStyle w:val="a8"/>
      </w:rPr>
    </w:pPr>
  </w:p>
  <w:p w:rsidR="006308B7" w:rsidRPr="001421B8" w:rsidRDefault="006308B7" w:rsidP="00854C09">
    <w:pPr>
      <w:pStyle w:val="a6"/>
      <w:tabs>
        <w:tab w:val="right" w:pos="-2070"/>
        <w:tab w:val="center" w:pos="7020"/>
      </w:tabs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8B7" w:rsidRDefault="006308B7">
    <w:pPr>
      <w:pStyle w:val="a6"/>
      <w:tabs>
        <w:tab w:val="right" w:pos="-2070"/>
        <w:tab w:val="left" w:pos="90"/>
        <w:tab w:val="center" w:pos="7020"/>
      </w:tabs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8B7" w:rsidRPr="00521A19" w:rsidRDefault="006308B7" w:rsidP="002C5BB3">
    <w:pPr>
      <w:pStyle w:val="a6"/>
      <w:ind w:right="360"/>
      <w:rPr>
        <w:rFonts w:ascii="Times New Roman" w:hAnsi="Times New Roman"/>
        <w:sz w:val="2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8B7" w:rsidRDefault="006308B7">
    <w:pPr>
      <w:pStyle w:val="a6"/>
      <w:tabs>
        <w:tab w:val="right" w:pos="-2070"/>
        <w:tab w:val="left" w:pos="90"/>
        <w:tab w:val="center" w:pos="702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613" w:rsidRDefault="00C01613" w:rsidP="004C7CD8">
      <w:pPr>
        <w:spacing w:after="0" w:line="240" w:lineRule="auto"/>
      </w:pPr>
      <w:r>
        <w:separator/>
      </w:r>
    </w:p>
  </w:footnote>
  <w:footnote w:type="continuationSeparator" w:id="0">
    <w:p w:rsidR="00C01613" w:rsidRDefault="00C01613" w:rsidP="004C7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8B7" w:rsidRDefault="00E44DA3" w:rsidP="00DF3F0B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308B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308B7" w:rsidRDefault="006308B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8B7" w:rsidRDefault="00E44DA3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308B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308B7">
      <w:rPr>
        <w:rStyle w:val="a8"/>
      </w:rPr>
      <w:t>7</w:t>
    </w:r>
    <w:r>
      <w:rPr>
        <w:rStyle w:val="a8"/>
      </w:rPr>
      <w:fldChar w:fldCharType="end"/>
    </w:r>
  </w:p>
  <w:p w:rsidR="006308B7" w:rsidRDefault="006308B7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7895"/>
    <w:rsid w:val="00034F54"/>
    <w:rsid w:val="00045277"/>
    <w:rsid w:val="00082E3B"/>
    <w:rsid w:val="000B137C"/>
    <w:rsid w:val="000D58E7"/>
    <w:rsid w:val="000E116C"/>
    <w:rsid w:val="001421B8"/>
    <w:rsid w:val="00151C4F"/>
    <w:rsid w:val="00165ABF"/>
    <w:rsid w:val="00186F19"/>
    <w:rsid w:val="001A781E"/>
    <w:rsid w:val="001C1DEF"/>
    <w:rsid w:val="001E05CE"/>
    <w:rsid w:val="001E1857"/>
    <w:rsid w:val="00214B85"/>
    <w:rsid w:val="00216C6B"/>
    <w:rsid w:val="00216C91"/>
    <w:rsid w:val="002240E1"/>
    <w:rsid w:val="00244B62"/>
    <w:rsid w:val="002513D0"/>
    <w:rsid w:val="00264A93"/>
    <w:rsid w:val="00270ACA"/>
    <w:rsid w:val="00280469"/>
    <w:rsid w:val="002C5BB3"/>
    <w:rsid w:val="002F4402"/>
    <w:rsid w:val="00300AD2"/>
    <w:rsid w:val="00310FBD"/>
    <w:rsid w:val="0032162E"/>
    <w:rsid w:val="00337C8F"/>
    <w:rsid w:val="00350B79"/>
    <w:rsid w:val="00357DAB"/>
    <w:rsid w:val="00365DBF"/>
    <w:rsid w:val="0036610E"/>
    <w:rsid w:val="00391C4B"/>
    <w:rsid w:val="003E47B4"/>
    <w:rsid w:val="0041042E"/>
    <w:rsid w:val="00410D49"/>
    <w:rsid w:val="00412F5F"/>
    <w:rsid w:val="0041496E"/>
    <w:rsid w:val="0041659A"/>
    <w:rsid w:val="00433E0E"/>
    <w:rsid w:val="004513C2"/>
    <w:rsid w:val="0045488D"/>
    <w:rsid w:val="00461097"/>
    <w:rsid w:val="004701FC"/>
    <w:rsid w:val="004759C4"/>
    <w:rsid w:val="004774EE"/>
    <w:rsid w:val="0048410E"/>
    <w:rsid w:val="00490C2C"/>
    <w:rsid w:val="00490F02"/>
    <w:rsid w:val="00496F52"/>
    <w:rsid w:val="004974F1"/>
    <w:rsid w:val="00497EE1"/>
    <w:rsid w:val="004C7CD8"/>
    <w:rsid w:val="004F3B0D"/>
    <w:rsid w:val="00521A19"/>
    <w:rsid w:val="00537EA6"/>
    <w:rsid w:val="005422CD"/>
    <w:rsid w:val="00585029"/>
    <w:rsid w:val="005B26D5"/>
    <w:rsid w:val="005C49A5"/>
    <w:rsid w:val="005D3C0A"/>
    <w:rsid w:val="005D78A5"/>
    <w:rsid w:val="005E2DEC"/>
    <w:rsid w:val="005E4D69"/>
    <w:rsid w:val="005E5121"/>
    <w:rsid w:val="005F3F87"/>
    <w:rsid w:val="005F5ADF"/>
    <w:rsid w:val="00623FF4"/>
    <w:rsid w:val="006308B7"/>
    <w:rsid w:val="0063450C"/>
    <w:rsid w:val="006503C7"/>
    <w:rsid w:val="00655B0D"/>
    <w:rsid w:val="006A0F72"/>
    <w:rsid w:val="006A26A8"/>
    <w:rsid w:val="006A7895"/>
    <w:rsid w:val="00700BD1"/>
    <w:rsid w:val="0070477C"/>
    <w:rsid w:val="00711839"/>
    <w:rsid w:val="00720724"/>
    <w:rsid w:val="00746022"/>
    <w:rsid w:val="00750006"/>
    <w:rsid w:val="00787EF2"/>
    <w:rsid w:val="00794F7B"/>
    <w:rsid w:val="007A3E6B"/>
    <w:rsid w:val="007B3CA8"/>
    <w:rsid w:val="007C2F55"/>
    <w:rsid w:val="007E187A"/>
    <w:rsid w:val="007E30A5"/>
    <w:rsid w:val="007E41DF"/>
    <w:rsid w:val="00842FC3"/>
    <w:rsid w:val="008460D8"/>
    <w:rsid w:val="0084649D"/>
    <w:rsid w:val="00854C09"/>
    <w:rsid w:val="00855182"/>
    <w:rsid w:val="00864340"/>
    <w:rsid w:val="00867248"/>
    <w:rsid w:val="008B6C93"/>
    <w:rsid w:val="008D7C83"/>
    <w:rsid w:val="009074C9"/>
    <w:rsid w:val="009117CF"/>
    <w:rsid w:val="0093185E"/>
    <w:rsid w:val="00932D99"/>
    <w:rsid w:val="0093721F"/>
    <w:rsid w:val="009438B1"/>
    <w:rsid w:val="00950F2C"/>
    <w:rsid w:val="00952407"/>
    <w:rsid w:val="009566B5"/>
    <w:rsid w:val="00960D60"/>
    <w:rsid w:val="00965F4A"/>
    <w:rsid w:val="00970663"/>
    <w:rsid w:val="0098656E"/>
    <w:rsid w:val="009A394F"/>
    <w:rsid w:val="009A7098"/>
    <w:rsid w:val="009D5BC0"/>
    <w:rsid w:val="009E69FC"/>
    <w:rsid w:val="00A07E73"/>
    <w:rsid w:val="00A2125A"/>
    <w:rsid w:val="00A24137"/>
    <w:rsid w:val="00A31C69"/>
    <w:rsid w:val="00A4242B"/>
    <w:rsid w:val="00A43EE3"/>
    <w:rsid w:val="00A6129B"/>
    <w:rsid w:val="00A67FE7"/>
    <w:rsid w:val="00A83D50"/>
    <w:rsid w:val="00AB65A5"/>
    <w:rsid w:val="00AB6BF4"/>
    <w:rsid w:val="00AC4100"/>
    <w:rsid w:val="00AD7250"/>
    <w:rsid w:val="00AE31E8"/>
    <w:rsid w:val="00AF28C9"/>
    <w:rsid w:val="00AF67F2"/>
    <w:rsid w:val="00AF70A9"/>
    <w:rsid w:val="00B22BB8"/>
    <w:rsid w:val="00B3267E"/>
    <w:rsid w:val="00B45234"/>
    <w:rsid w:val="00B52EEB"/>
    <w:rsid w:val="00B66365"/>
    <w:rsid w:val="00B71CD9"/>
    <w:rsid w:val="00B74AE9"/>
    <w:rsid w:val="00BB211B"/>
    <w:rsid w:val="00BD70AF"/>
    <w:rsid w:val="00C01613"/>
    <w:rsid w:val="00C20F14"/>
    <w:rsid w:val="00C72CD9"/>
    <w:rsid w:val="00C95EF0"/>
    <w:rsid w:val="00CC3938"/>
    <w:rsid w:val="00CC4E79"/>
    <w:rsid w:val="00CC5463"/>
    <w:rsid w:val="00CD70E9"/>
    <w:rsid w:val="00CF2612"/>
    <w:rsid w:val="00D06047"/>
    <w:rsid w:val="00D146D4"/>
    <w:rsid w:val="00D22FB6"/>
    <w:rsid w:val="00D2472F"/>
    <w:rsid w:val="00D36684"/>
    <w:rsid w:val="00D56ECC"/>
    <w:rsid w:val="00D67E4F"/>
    <w:rsid w:val="00D87508"/>
    <w:rsid w:val="00D94B79"/>
    <w:rsid w:val="00DB6ADA"/>
    <w:rsid w:val="00DF3F0B"/>
    <w:rsid w:val="00E105D5"/>
    <w:rsid w:val="00E44DA3"/>
    <w:rsid w:val="00E4786B"/>
    <w:rsid w:val="00E62A74"/>
    <w:rsid w:val="00E73450"/>
    <w:rsid w:val="00EA1B6A"/>
    <w:rsid w:val="00EB5471"/>
    <w:rsid w:val="00EB7402"/>
    <w:rsid w:val="00EC68C4"/>
    <w:rsid w:val="00EC7212"/>
    <w:rsid w:val="00ED70C3"/>
    <w:rsid w:val="00EE4845"/>
    <w:rsid w:val="00EF04D1"/>
    <w:rsid w:val="00EF27FA"/>
    <w:rsid w:val="00EF5424"/>
    <w:rsid w:val="00F029E6"/>
    <w:rsid w:val="00F0579F"/>
    <w:rsid w:val="00F229DF"/>
    <w:rsid w:val="00F24CB9"/>
    <w:rsid w:val="00F35E96"/>
    <w:rsid w:val="00F42FF5"/>
    <w:rsid w:val="00F765F4"/>
    <w:rsid w:val="00FA40F6"/>
    <w:rsid w:val="00FA6A08"/>
    <w:rsid w:val="00FD4815"/>
    <w:rsid w:val="00FE2820"/>
    <w:rsid w:val="00FE50BD"/>
    <w:rsid w:val="00FF0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F2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A78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rsid w:val="006A7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A7895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6A0F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6A0F72"/>
    <w:rPr>
      <w:rFonts w:ascii="Calibri" w:hAnsi="Calibri" w:cs="Times New Roman"/>
      <w:sz w:val="22"/>
      <w:szCs w:val="22"/>
      <w:lang w:val="uk-UA" w:eastAsia="en-US" w:bidi="ar-SA"/>
    </w:rPr>
  </w:style>
  <w:style w:type="character" w:styleId="a8">
    <w:name w:val="page number"/>
    <w:basedOn w:val="a0"/>
    <w:uiPriority w:val="99"/>
    <w:rsid w:val="006A0F72"/>
    <w:rPr>
      <w:rFonts w:cs="Times New Roman"/>
    </w:rPr>
  </w:style>
  <w:style w:type="paragraph" w:styleId="a9">
    <w:name w:val="header"/>
    <w:basedOn w:val="a"/>
    <w:link w:val="aa"/>
    <w:uiPriority w:val="99"/>
    <w:rsid w:val="006A0F72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noProof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6A0F72"/>
    <w:rPr>
      <w:rFonts w:cs="Times New Roman"/>
      <w:noProof/>
      <w:lang w:val="uk-UA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06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</dc:creator>
  <cp:keywords/>
  <dc:description/>
  <cp:lastModifiedBy>User</cp:lastModifiedBy>
  <cp:revision>94</cp:revision>
  <cp:lastPrinted>2023-05-10T07:08:00Z</cp:lastPrinted>
  <dcterms:created xsi:type="dcterms:W3CDTF">2020-10-21T14:02:00Z</dcterms:created>
  <dcterms:modified xsi:type="dcterms:W3CDTF">2023-05-10T07:08:00Z</dcterms:modified>
</cp:coreProperties>
</file>