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2"/>
        <w:tabs>
          <w:tab w:val="left" w:pos="5245"/>
          <w:tab w:val="left" w:pos="7088"/>
        </w:tabs>
        <w:ind w:left="0" w:leftChars="0" w:right="89" w:rightChars="37" w:firstLine="0" w:firstLine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надання дозволу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ТОВ «Компанія Ріел-Естейт Груп»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на влаштування благоустрою (існуюча пішохідна зона) та пішохідн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их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переход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ів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на вулиці В.Великого в м. Дрогобич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Львівської обл.»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6F74948"/>
    <w:rsid w:val="096042FE"/>
    <w:rsid w:val="0A5922DF"/>
    <w:rsid w:val="0D1901B6"/>
    <w:rsid w:val="0F650057"/>
    <w:rsid w:val="100739DF"/>
    <w:rsid w:val="14245D00"/>
    <w:rsid w:val="142C69EE"/>
    <w:rsid w:val="1B045C86"/>
    <w:rsid w:val="21C944A9"/>
    <w:rsid w:val="22BA6E01"/>
    <w:rsid w:val="24A76CB4"/>
    <w:rsid w:val="26D82809"/>
    <w:rsid w:val="298F5607"/>
    <w:rsid w:val="2A793293"/>
    <w:rsid w:val="2DFB4320"/>
    <w:rsid w:val="35574201"/>
    <w:rsid w:val="376738D5"/>
    <w:rsid w:val="3C654C67"/>
    <w:rsid w:val="3E3441E0"/>
    <w:rsid w:val="3EBA4049"/>
    <w:rsid w:val="3F312419"/>
    <w:rsid w:val="42B753E1"/>
    <w:rsid w:val="434025D5"/>
    <w:rsid w:val="46054DBD"/>
    <w:rsid w:val="50621279"/>
    <w:rsid w:val="5C1C3CDD"/>
    <w:rsid w:val="5EBA1065"/>
    <w:rsid w:val="615A3745"/>
    <w:rsid w:val="63932AF6"/>
    <w:rsid w:val="65677014"/>
    <w:rsid w:val="6A5E0387"/>
    <w:rsid w:val="6B021228"/>
    <w:rsid w:val="721F04D2"/>
    <w:rsid w:val="7D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2</TotalTime>
  <ScaleCrop>false</ScaleCrop>
  <LinksUpToDate>false</LinksUpToDate>
  <CharactersWithSpaces>12639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2023-05-31T12:45:58Z</cp:lastPrinted>
  <dcterms:modified xsi:type="dcterms:W3CDTF">2023-05-31T12:46:17Z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810FC0016DC54E1EAD01643AF688F49C</vt:lpwstr>
  </property>
</Properties>
</file>