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25.05.2023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9.00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Наталія Беднарчик, Андрій Лучків, Андрій Андрухів, Олег Пилипців, Наталія Мичуда, Юрій Кушлик, Ганна Іваночко, Володимир Ханас, Роман Курчик, Микола Рупняк, Роман Бейзик, Світлана Маменька, Андрій Петруняк, Оксана Савран,  Андрій Паутинка.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 Маріанна Свідовська – начальник управління майна громади, Андрій Швацький – начальник відділу правового забезпечення, Тетяна Малиш – начальник відділу кадрів, Віталій Вовків – начальник відділу освіти (кандидат на посаду керуючого справами виконкому), Василь Качмар – кандидат на посаду заступника міського голови з комунальних питань, Володимир Чуба – начальники відділу охорони здоров’я.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Про надання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на вул. Бориславській, 51/1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>
      <w:pPr>
        <w:pStyle w:val="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обговоренні даної пропозиції взяли участь:</w:t>
      </w:r>
    </w:p>
    <w:p>
      <w:pPr>
        <w:pStyle w:val="1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Володимир Ханас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який зауважив, що відповідно до 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“Про оренду земельних ділянок на території Дрогобицької міської ради та порядок встановлення розмірів орендної плати за землю” р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ічна орендна плата за земельні ділянки, які перебувають у державній або комунальній власності, не може бути менше 3% та не може перевищувати 12% їх нормативної грошової оцінки.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Юрій Кушлик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pPr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ВИРІШИЛИ: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включити дане питання до порядку денного з урахуванням пропозицій: н</w:t>
      </w:r>
      <w:r>
        <w:rPr>
          <w:rFonts w:ascii="Times New Roman" w:hAnsi="Times New Roman" w:cs="Times New Roman"/>
          <w:sz w:val="28"/>
          <w:szCs w:val="28"/>
          <w:lang w:val="uk-UA"/>
        </w:rPr>
        <w:t>адати в оренду земельну строком на  3 роки та встановити річний розмір орендної плати за земельну ділянку в розмірі 3 % від нормативно-грошової оцінки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Ханас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“Про надання дозволу на розроблення  проекту землеустрою щодо відведення  земельної ділянки по вул. Гайова у с. Верхні Гаї”.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Тарас Кучма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запропонував включити до порядку денного питання “</w:t>
      </w:r>
      <w:r>
        <w:rPr>
          <w:rFonts w:ascii="Times New Roman" w:hAnsi="Times New Roman" w:cs="Times New Roman"/>
          <w:sz w:val="28"/>
          <w:lang w:val="uk-UA"/>
        </w:rPr>
        <w:t>Про внесення змін в рішення Дрогобицької міської ради від 17.12.2018 року № 1482 “Про проведення інвентаризації та встановлення меж парку на вул. Северина Наливайка”.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Про відмову у продовженні договору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оренди нежитлової будівлі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”.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Про надання дозволу на укладення договору оренди нежитлової будівлі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”.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для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розміщення та постійної діяльності Збройних Сил України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”.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структури Дрогобицької міської ради, загальної чисельності”.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обговоренні даного питання взяли участь: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Курчик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на посаді першого заступника міського голови, заступника міського голови з питань діяльності виконавчих органів, гуманітарних та соціальних відносин, заступника міського голови з комунальних питань, керуючого справами виконкому”.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Роман Курчик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підготувати окремі рішення на затвердження кожного заступника та керуючого справами.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Депутати погодили включення до порядку денного цього питання.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Дрогобицької міської ради від 10.12.2020 № 17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«Про утворення виконавчого комітету Дрогобицької міської ради, визначення його чисельності та затвердження персонального складу”.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Андрій Андрухів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включити до порядку денного питання 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вжиття заходів щодо анулювання паспортів прив’</w:t>
      </w:r>
      <w:r>
        <w:rPr>
          <w:rFonts w:ascii="Times New Roman" w:hAnsi="Times New Roman" w:cs="Times New Roman"/>
          <w:sz w:val="28"/>
          <w:szCs w:val="28"/>
        </w:rPr>
        <w:t xml:space="preserve">язок для розміщення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стаціонарних тимчасових споруд для провадження підприємницької діяльності на земельних ділянках комунальної власності”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Олег Пилипців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прохання залагодити конфлікт, який виник на вул. В.Великого  у зв’язку з продажем на аукціоні земельних ділянок для розміщення на них МАФ- ів, де до цього моменту відбувалась стихійна вулична торгівля.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Ганна Іваночко – </w:t>
      </w:r>
      <w:r>
        <w:rPr>
          <w:rFonts w:ascii="Times New Roman" w:hAnsi="Times New Roman" w:cs="Times New Roman"/>
          <w:sz w:val="28"/>
          <w:lang w:val="uk-UA"/>
        </w:rPr>
        <w:t>озвучила депутатське звернення щодо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надання інформації, яка стосується архітектурної пам’ятки “Саліна”.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lang w:val="uk-UA"/>
        </w:rPr>
        <w:t xml:space="preserve"> – наголосив на тому, що у розділі “Різне” інформуватимуть про свою роботу керівник КП “Дрогобичводоканал” та керівник КП “Екран Сервіс”.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Роман Курчик</w:t>
      </w:r>
      <w:r>
        <w:rPr>
          <w:rFonts w:ascii="Times New Roman" w:hAnsi="Times New Roman" w:cs="Times New Roman"/>
          <w:sz w:val="28"/>
          <w:lang w:val="uk-UA"/>
        </w:rPr>
        <w:t xml:space="preserve"> – запропонував на засідання сесії запросити представника відділу містобудування та архітектури.</w:t>
      </w:r>
    </w:p>
    <w:p>
      <w:pPr>
        <w:jc w:val="both"/>
        <w:rPr>
          <w:rFonts w:ascii="Times New Roman" w:hAnsi="Times New Roman" w:cs="Times New Roman"/>
          <w:sz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Міський голова 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>Тарас КУЧМА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A1"/>
    <w:rsid w:val="00012523"/>
    <w:rsid w:val="00016D9D"/>
    <w:rsid w:val="0003579A"/>
    <w:rsid w:val="00036CD5"/>
    <w:rsid w:val="00042CC9"/>
    <w:rsid w:val="00062EE7"/>
    <w:rsid w:val="0006339B"/>
    <w:rsid w:val="00066C9B"/>
    <w:rsid w:val="000702CB"/>
    <w:rsid w:val="00074993"/>
    <w:rsid w:val="00084B44"/>
    <w:rsid w:val="000853B6"/>
    <w:rsid w:val="000B2EAB"/>
    <w:rsid w:val="000D1CC1"/>
    <w:rsid w:val="00101DDA"/>
    <w:rsid w:val="00104ED5"/>
    <w:rsid w:val="0010739D"/>
    <w:rsid w:val="00107E77"/>
    <w:rsid w:val="00110C52"/>
    <w:rsid w:val="00115A43"/>
    <w:rsid w:val="00124073"/>
    <w:rsid w:val="001253A5"/>
    <w:rsid w:val="00150B22"/>
    <w:rsid w:val="00150F4B"/>
    <w:rsid w:val="0015287A"/>
    <w:rsid w:val="0016170C"/>
    <w:rsid w:val="00161885"/>
    <w:rsid w:val="00175927"/>
    <w:rsid w:val="00175BC2"/>
    <w:rsid w:val="0017749B"/>
    <w:rsid w:val="001A00A6"/>
    <w:rsid w:val="001D06B1"/>
    <w:rsid w:val="001D57D4"/>
    <w:rsid w:val="00211AE3"/>
    <w:rsid w:val="00212C98"/>
    <w:rsid w:val="00221914"/>
    <w:rsid w:val="00222C0F"/>
    <w:rsid w:val="002230C4"/>
    <w:rsid w:val="00224110"/>
    <w:rsid w:val="0022754B"/>
    <w:rsid w:val="00236DC8"/>
    <w:rsid w:val="00236FFF"/>
    <w:rsid w:val="002425AC"/>
    <w:rsid w:val="00260077"/>
    <w:rsid w:val="00264675"/>
    <w:rsid w:val="00275F38"/>
    <w:rsid w:val="002779F3"/>
    <w:rsid w:val="002817A2"/>
    <w:rsid w:val="0028642C"/>
    <w:rsid w:val="00291182"/>
    <w:rsid w:val="002951E3"/>
    <w:rsid w:val="002A6302"/>
    <w:rsid w:val="002B0C25"/>
    <w:rsid w:val="002B515C"/>
    <w:rsid w:val="002B601C"/>
    <w:rsid w:val="002B68AC"/>
    <w:rsid w:val="002C053B"/>
    <w:rsid w:val="002C7978"/>
    <w:rsid w:val="002D01B9"/>
    <w:rsid w:val="002D1911"/>
    <w:rsid w:val="002D1E43"/>
    <w:rsid w:val="002D3B45"/>
    <w:rsid w:val="002D56F0"/>
    <w:rsid w:val="002E12EA"/>
    <w:rsid w:val="002E47B4"/>
    <w:rsid w:val="002E4B13"/>
    <w:rsid w:val="002E5A5D"/>
    <w:rsid w:val="002E6C4B"/>
    <w:rsid w:val="002F0317"/>
    <w:rsid w:val="002F17F6"/>
    <w:rsid w:val="002F1A07"/>
    <w:rsid w:val="002F26AB"/>
    <w:rsid w:val="00302898"/>
    <w:rsid w:val="003205A0"/>
    <w:rsid w:val="003235DA"/>
    <w:rsid w:val="00330508"/>
    <w:rsid w:val="0033135F"/>
    <w:rsid w:val="00332926"/>
    <w:rsid w:val="003367E3"/>
    <w:rsid w:val="00345B4A"/>
    <w:rsid w:val="0034679E"/>
    <w:rsid w:val="003555E6"/>
    <w:rsid w:val="00355E34"/>
    <w:rsid w:val="00360A16"/>
    <w:rsid w:val="00365887"/>
    <w:rsid w:val="00366D26"/>
    <w:rsid w:val="00367844"/>
    <w:rsid w:val="00374E13"/>
    <w:rsid w:val="003833A3"/>
    <w:rsid w:val="003875F1"/>
    <w:rsid w:val="00393113"/>
    <w:rsid w:val="003A0C33"/>
    <w:rsid w:val="003A25E9"/>
    <w:rsid w:val="003A397C"/>
    <w:rsid w:val="003B440E"/>
    <w:rsid w:val="003C19B6"/>
    <w:rsid w:val="003C35C9"/>
    <w:rsid w:val="003C5C56"/>
    <w:rsid w:val="003D67CA"/>
    <w:rsid w:val="003D7E43"/>
    <w:rsid w:val="003F7F33"/>
    <w:rsid w:val="00406E5A"/>
    <w:rsid w:val="00417D1C"/>
    <w:rsid w:val="00426A61"/>
    <w:rsid w:val="00426BE6"/>
    <w:rsid w:val="00432B4D"/>
    <w:rsid w:val="00445FA3"/>
    <w:rsid w:val="00451789"/>
    <w:rsid w:val="00480860"/>
    <w:rsid w:val="00485D00"/>
    <w:rsid w:val="004A33D2"/>
    <w:rsid w:val="004B4FCC"/>
    <w:rsid w:val="004D575E"/>
    <w:rsid w:val="0050590A"/>
    <w:rsid w:val="00506DA9"/>
    <w:rsid w:val="005154B8"/>
    <w:rsid w:val="005305D1"/>
    <w:rsid w:val="005402BB"/>
    <w:rsid w:val="00546F88"/>
    <w:rsid w:val="00552078"/>
    <w:rsid w:val="00561997"/>
    <w:rsid w:val="00582205"/>
    <w:rsid w:val="005865EC"/>
    <w:rsid w:val="00587D01"/>
    <w:rsid w:val="005917BA"/>
    <w:rsid w:val="005969AC"/>
    <w:rsid w:val="005A5B83"/>
    <w:rsid w:val="005B2FB3"/>
    <w:rsid w:val="005B4CC2"/>
    <w:rsid w:val="005B5B22"/>
    <w:rsid w:val="005C3B85"/>
    <w:rsid w:val="005C4BE8"/>
    <w:rsid w:val="005D330C"/>
    <w:rsid w:val="005D4E5E"/>
    <w:rsid w:val="005F01EA"/>
    <w:rsid w:val="0060103A"/>
    <w:rsid w:val="0060103B"/>
    <w:rsid w:val="00610DBB"/>
    <w:rsid w:val="00612358"/>
    <w:rsid w:val="00621088"/>
    <w:rsid w:val="00623BCE"/>
    <w:rsid w:val="00631AD8"/>
    <w:rsid w:val="0063237E"/>
    <w:rsid w:val="006327E7"/>
    <w:rsid w:val="00641388"/>
    <w:rsid w:val="0065107C"/>
    <w:rsid w:val="0066089A"/>
    <w:rsid w:val="00660940"/>
    <w:rsid w:val="0066574A"/>
    <w:rsid w:val="006819BC"/>
    <w:rsid w:val="0068278E"/>
    <w:rsid w:val="0068609B"/>
    <w:rsid w:val="00695332"/>
    <w:rsid w:val="00695E11"/>
    <w:rsid w:val="006B1817"/>
    <w:rsid w:val="006C3DE2"/>
    <w:rsid w:val="006C51A7"/>
    <w:rsid w:val="006C5845"/>
    <w:rsid w:val="006C67D7"/>
    <w:rsid w:val="006C7496"/>
    <w:rsid w:val="006F48B5"/>
    <w:rsid w:val="00701A06"/>
    <w:rsid w:val="007050E7"/>
    <w:rsid w:val="00713776"/>
    <w:rsid w:val="0071530B"/>
    <w:rsid w:val="00721505"/>
    <w:rsid w:val="00742CB0"/>
    <w:rsid w:val="00754672"/>
    <w:rsid w:val="0075622A"/>
    <w:rsid w:val="0075712B"/>
    <w:rsid w:val="00761AD6"/>
    <w:rsid w:val="007641A0"/>
    <w:rsid w:val="00771D16"/>
    <w:rsid w:val="00780FD2"/>
    <w:rsid w:val="00781A2C"/>
    <w:rsid w:val="00783F31"/>
    <w:rsid w:val="00790B94"/>
    <w:rsid w:val="00795078"/>
    <w:rsid w:val="0079507A"/>
    <w:rsid w:val="00795BB1"/>
    <w:rsid w:val="007978E2"/>
    <w:rsid w:val="007A60C3"/>
    <w:rsid w:val="007C303A"/>
    <w:rsid w:val="007C5EBC"/>
    <w:rsid w:val="007C6E60"/>
    <w:rsid w:val="007D3886"/>
    <w:rsid w:val="007E140E"/>
    <w:rsid w:val="007E351E"/>
    <w:rsid w:val="007F63D7"/>
    <w:rsid w:val="007F72AD"/>
    <w:rsid w:val="00820673"/>
    <w:rsid w:val="00825B50"/>
    <w:rsid w:val="00836A34"/>
    <w:rsid w:val="00842CA8"/>
    <w:rsid w:val="0085374D"/>
    <w:rsid w:val="00854245"/>
    <w:rsid w:val="008552A1"/>
    <w:rsid w:val="008554C0"/>
    <w:rsid w:val="00866A50"/>
    <w:rsid w:val="00870417"/>
    <w:rsid w:val="00871F16"/>
    <w:rsid w:val="008959DB"/>
    <w:rsid w:val="00897617"/>
    <w:rsid w:val="008B098F"/>
    <w:rsid w:val="008B1BC9"/>
    <w:rsid w:val="008B750C"/>
    <w:rsid w:val="008B7FE8"/>
    <w:rsid w:val="008D183F"/>
    <w:rsid w:val="008D6476"/>
    <w:rsid w:val="008F30B1"/>
    <w:rsid w:val="008F5F04"/>
    <w:rsid w:val="008F5FAE"/>
    <w:rsid w:val="00904C9E"/>
    <w:rsid w:val="009079D8"/>
    <w:rsid w:val="00914703"/>
    <w:rsid w:val="009255D2"/>
    <w:rsid w:val="009375D8"/>
    <w:rsid w:val="0094148B"/>
    <w:rsid w:val="00960A71"/>
    <w:rsid w:val="00967485"/>
    <w:rsid w:val="00967EA2"/>
    <w:rsid w:val="00972CBE"/>
    <w:rsid w:val="00994B35"/>
    <w:rsid w:val="00996743"/>
    <w:rsid w:val="009A469E"/>
    <w:rsid w:val="009A78F5"/>
    <w:rsid w:val="009B1BF1"/>
    <w:rsid w:val="009B31CC"/>
    <w:rsid w:val="009B6C42"/>
    <w:rsid w:val="009B710D"/>
    <w:rsid w:val="009C46D3"/>
    <w:rsid w:val="009C5658"/>
    <w:rsid w:val="00A0167E"/>
    <w:rsid w:val="00A03EA0"/>
    <w:rsid w:val="00A049BE"/>
    <w:rsid w:val="00A16778"/>
    <w:rsid w:val="00A5336E"/>
    <w:rsid w:val="00A6432C"/>
    <w:rsid w:val="00A71927"/>
    <w:rsid w:val="00A73D3B"/>
    <w:rsid w:val="00A9081E"/>
    <w:rsid w:val="00A95741"/>
    <w:rsid w:val="00A97FB4"/>
    <w:rsid w:val="00AB1B2C"/>
    <w:rsid w:val="00AB4E29"/>
    <w:rsid w:val="00AC6ADA"/>
    <w:rsid w:val="00AD67FD"/>
    <w:rsid w:val="00AE418C"/>
    <w:rsid w:val="00AE63EE"/>
    <w:rsid w:val="00B01738"/>
    <w:rsid w:val="00B0367A"/>
    <w:rsid w:val="00B06AED"/>
    <w:rsid w:val="00B168B6"/>
    <w:rsid w:val="00B34340"/>
    <w:rsid w:val="00B55860"/>
    <w:rsid w:val="00B60C53"/>
    <w:rsid w:val="00B639B2"/>
    <w:rsid w:val="00BA4ACF"/>
    <w:rsid w:val="00BB15E5"/>
    <w:rsid w:val="00BB38AE"/>
    <w:rsid w:val="00BC2088"/>
    <w:rsid w:val="00BC2800"/>
    <w:rsid w:val="00BC4488"/>
    <w:rsid w:val="00BC5382"/>
    <w:rsid w:val="00BC7BDC"/>
    <w:rsid w:val="00BD1846"/>
    <w:rsid w:val="00BD250D"/>
    <w:rsid w:val="00BD43C7"/>
    <w:rsid w:val="00BE2424"/>
    <w:rsid w:val="00BE6624"/>
    <w:rsid w:val="00BF3DCC"/>
    <w:rsid w:val="00BF4EEA"/>
    <w:rsid w:val="00C016D5"/>
    <w:rsid w:val="00C04551"/>
    <w:rsid w:val="00C078F1"/>
    <w:rsid w:val="00C10FE7"/>
    <w:rsid w:val="00C150F4"/>
    <w:rsid w:val="00C25AF0"/>
    <w:rsid w:val="00C274BA"/>
    <w:rsid w:val="00C4153C"/>
    <w:rsid w:val="00C46DA5"/>
    <w:rsid w:val="00C51EB2"/>
    <w:rsid w:val="00C60AB6"/>
    <w:rsid w:val="00C61568"/>
    <w:rsid w:val="00C6332C"/>
    <w:rsid w:val="00C65C85"/>
    <w:rsid w:val="00C877C8"/>
    <w:rsid w:val="00C97ADA"/>
    <w:rsid w:val="00CA0782"/>
    <w:rsid w:val="00CA0A11"/>
    <w:rsid w:val="00CA0C81"/>
    <w:rsid w:val="00CB1DFE"/>
    <w:rsid w:val="00CC3094"/>
    <w:rsid w:val="00CC686F"/>
    <w:rsid w:val="00CC6D46"/>
    <w:rsid w:val="00CC7634"/>
    <w:rsid w:val="00CD0BD4"/>
    <w:rsid w:val="00CE2669"/>
    <w:rsid w:val="00CE7C9B"/>
    <w:rsid w:val="00CF1573"/>
    <w:rsid w:val="00CF4680"/>
    <w:rsid w:val="00CF5DAE"/>
    <w:rsid w:val="00D0162D"/>
    <w:rsid w:val="00D13A47"/>
    <w:rsid w:val="00D33266"/>
    <w:rsid w:val="00D33837"/>
    <w:rsid w:val="00D43E09"/>
    <w:rsid w:val="00D45932"/>
    <w:rsid w:val="00D474AF"/>
    <w:rsid w:val="00D55851"/>
    <w:rsid w:val="00D567D0"/>
    <w:rsid w:val="00D7186D"/>
    <w:rsid w:val="00D7680B"/>
    <w:rsid w:val="00D76DF4"/>
    <w:rsid w:val="00D8061A"/>
    <w:rsid w:val="00D867F2"/>
    <w:rsid w:val="00D8762D"/>
    <w:rsid w:val="00D926B5"/>
    <w:rsid w:val="00DA0C37"/>
    <w:rsid w:val="00DA7EB0"/>
    <w:rsid w:val="00DB7CAC"/>
    <w:rsid w:val="00DC1EE7"/>
    <w:rsid w:val="00DC6E0B"/>
    <w:rsid w:val="00DC770D"/>
    <w:rsid w:val="00DD0BF6"/>
    <w:rsid w:val="00DD0E0F"/>
    <w:rsid w:val="00DD32F2"/>
    <w:rsid w:val="00DE443B"/>
    <w:rsid w:val="00DE5BA9"/>
    <w:rsid w:val="00DF1BE2"/>
    <w:rsid w:val="00E01096"/>
    <w:rsid w:val="00E06FF1"/>
    <w:rsid w:val="00E13DE2"/>
    <w:rsid w:val="00E2156B"/>
    <w:rsid w:val="00E2201F"/>
    <w:rsid w:val="00E30B92"/>
    <w:rsid w:val="00E525E8"/>
    <w:rsid w:val="00E535F5"/>
    <w:rsid w:val="00E658D3"/>
    <w:rsid w:val="00E9262B"/>
    <w:rsid w:val="00E92642"/>
    <w:rsid w:val="00EA1B9F"/>
    <w:rsid w:val="00EC2AF8"/>
    <w:rsid w:val="00EC326E"/>
    <w:rsid w:val="00EC682F"/>
    <w:rsid w:val="00ED5C46"/>
    <w:rsid w:val="00EE2246"/>
    <w:rsid w:val="00EE5CAC"/>
    <w:rsid w:val="00EE6321"/>
    <w:rsid w:val="00EF1812"/>
    <w:rsid w:val="00F13C31"/>
    <w:rsid w:val="00F21930"/>
    <w:rsid w:val="00F21F3B"/>
    <w:rsid w:val="00F247A8"/>
    <w:rsid w:val="00F43185"/>
    <w:rsid w:val="00F522A1"/>
    <w:rsid w:val="00F55DB0"/>
    <w:rsid w:val="00F56062"/>
    <w:rsid w:val="00F668FF"/>
    <w:rsid w:val="00F7570E"/>
    <w:rsid w:val="00F808CD"/>
    <w:rsid w:val="00F8669C"/>
    <w:rsid w:val="00FA4695"/>
    <w:rsid w:val="00FA7261"/>
    <w:rsid w:val="00FB1825"/>
    <w:rsid w:val="00FB3DC8"/>
    <w:rsid w:val="00FB5EC8"/>
    <w:rsid w:val="00FC12F2"/>
    <w:rsid w:val="00FC47F4"/>
    <w:rsid w:val="00FD030A"/>
    <w:rsid w:val="00FD183C"/>
    <w:rsid w:val="00FD514F"/>
    <w:rsid w:val="00FE29EB"/>
    <w:rsid w:val="00FF203F"/>
    <w:rsid w:val="7EC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paragraph" w:styleId="3">
    <w:name w:val="heading 2"/>
    <w:basedOn w:val="1"/>
    <w:next w:val="1"/>
    <w:link w:val="42"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1"/>
    <w:next w:val="1"/>
    <w:link w:val="24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0"/>
    <w:rPr>
      <w:i/>
      <w:iCs/>
    </w:rPr>
  </w:style>
  <w:style w:type="character" w:styleId="8">
    <w:name w:val="Strong"/>
    <w:basedOn w:val="5"/>
    <w:qFormat/>
    <w:uiPriority w:val="22"/>
    <w:rPr>
      <w:rFonts w:cs="Times New Roman"/>
      <w:b/>
      <w:bCs/>
    </w:rPr>
  </w:style>
  <w:style w:type="paragraph" w:styleId="9">
    <w:name w:val="Balloon Text"/>
    <w:basedOn w:val="1"/>
    <w:link w:val="3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43"/>
    <w:qFormat/>
    <w:uiPriority w:val="0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styleId="12">
    <w:name w:val="Body Text 3"/>
    <w:basedOn w:val="1"/>
    <w:link w:val="17"/>
    <w:qFormat/>
    <w:uiPriority w:val="0"/>
    <w:pPr>
      <w:autoSpaceDE w:val="0"/>
      <w:autoSpaceDN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table" w:styleId="13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Font Style18"/>
    <w:basedOn w:val="5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customStyle="1" w:styleId="17">
    <w:name w:val="Основной текст 3 Знак"/>
    <w:basedOn w:val="5"/>
    <w:link w:val="12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8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Без интервала1"/>
    <w:uiPriority w:val="0"/>
    <w:pPr>
      <w:widowControl w:val="0"/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val="uk-UA" w:eastAsia="uk-UA" w:bidi="ar-SA"/>
    </w:rPr>
  </w:style>
  <w:style w:type="paragraph" w:customStyle="1" w:styleId="20">
    <w:name w:val="normal"/>
    <w:uiPriority w:val="99"/>
    <w:pPr>
      <w:spacing w:after="0" w:line="240" w:lineRule="auto"/>
    </w:pPr>
    <w:rPr>
      <w:rFonts w:ascii="Calibri" w:hAnsi="Calibri" w:eastAsia="Calibri" w:cs="Calibri"/>
      <w:sz w:val="20"/>
      <w:szCs w:val="20"/>
      <w:lang w:val="uk-UA" w:eastAsia="ru-RU" w:bidi="ar-SA"/>
    </w:rPr>
  </w:style>
  <w:style w:type="paragraph" w:customStyle="1" w:styleId="21">
    <w:name w:val="Обычный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22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3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24">
    <w:name w:val="Заголовок 4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5">
    <w:name w:val="apple-converted-space"/>
    <w:basedOn w:val="5"/>
    <w:qFormat/>
    <w:uiPriority w:val="0"/>
  </w:style>
  <w:style w:type="paragraph" w:customStyle="1" w:styleId="26">
    <w:name w:val="Рішення назва"/>
    <w:basedOn w:val="2"/>
    <w:link w:val="27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character" w:customStyle="1" w:styleId="27">
    <w:name w:val="Рішення назва Знак"/>
    <w:link w:val="26"/>
    <w:qFormat/>
    <w:uiPriority w:val="0"/>
    <w:rPr>
      <w:rFonts w:ascii="Times New Roman" w:hAnsi="Times New Roman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28">
    <w:name w:val="Основной текст_"/>
    <w:link w:val="29"/>
    <w:uiPriority w:val="0"/>
    <w:rPr>
      <w:sz w:val="28"/>
      <w:szCs w:val="28"/>
      <w:shd w:val="clear" w:color="auto" w:fill="FFFFFF"/>
    </w:rPr>
  </w:style>
  <w:style w:type="paragraph" w:customStyle="1" w:styleId="29">
    <w:name w:val="Основной текст1"/>
    <w:basedOn w:val="1"/>
    <w:link w:val="28"/>
    <w:uiPriority w:val="0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character" w:customStyle="1" w:styleId="30">
    <w:name w:val="Основной текст (2)_"/>
    <w:link w:val="31"/>
    <w:qFormat/>
    <w:uiPriority w:val="0"/>
    <w:rPr>
      <w:b/>
      <w:bCs/>
      <w:spacing w:val="19"/>
      <w:sz w:val="23"/>
      <w:szCs w:val="23"/>
      <w:shd w:val="clear" w:color="auto" w:fill="FFFFFF"/>
    </w:rPr>
  </w:style>
  <w:style w:type="paragraph" w:customStyle="1" w:styleId="31">
    <w:name w:val="Основной текст (2)"/>
    <w:basedOn w:val="1"/>
    <w:link w:val="30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customStyle="1" w:styleId="32">
    <w:name w:val="Основной текст (2)1"/>
    <w:basedOn w:val="1"/>
    <w:qFormat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paragraph" w:customStyle="1" w:styleId="33">
    <w:name w:val="З3f3f3fа3f3f3fг3f3f3fо3f3f3fл3f3f3fо3f3f3fв3f3f3fо3f3f3fк3f3f3f 1"/>
    <w:basedOn w:val="1"/>
    <w:qFormat/>
    <w:uiPriority w:val="99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eastAsia="Times New Roman" w:cs="Arial"/>
      <w:b/>
      <w:bCs/>
      <w:color w:val="000000"/>
      <w:kern w:val="1"/>
      <w:sz w:val="32"/>
      <w:szCs w:val="32"/>
      <w:lang w:eastAsia="uk-UA"/>
    </w:rPr>
  </w:style>
  <w:style w:type="paragraph" w:customStyle="1" w:styleId="34">
    <w:name w:val="a0"/>
    <w:basedOn w:val="1"/>
    <w:qFormat/>
    <w:uiPriority w:val="0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customStyle="1" w:styleId="35">
    <w:name w:val="docdata"/>
    <w:qFormat/>
    <w:uiPriority w:val="99"/>
  </w:style>
  <w:style w:type="paragraph" w:customStyle="1" w:styleId="3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37">
    <w:name w:val="Основний текст (3)"/>
    <w:basedOn w:val="5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38">
    <w:name w:val="Normal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39">
    <w:name w:val="Текст выноски Знак"/>
    <w:basedOn w:val="5"/>
    <w:link w:val="9"/>
    <w:semiHidden/>
    <w:uiPriority w:val="99"/>
    <w:rPr>
      <w:rFonts w:ascii="Tahoma" w:hAnsi="Tahoma" w:cs="Tahoma"/>
      <w:sz w:val="16"/>
      <w:szCs w:val="16"/>
    </w:rPr>
  </w:style>
  <w:style w:type="paragraph" w:customStyle="1" w:styleId="4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41">
    <w:name w:val="Обычный4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2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3">
    <w:name w:val="Верхний колонтитул Знак"/>
    <w:basedOn w:val="5"/>
    <w:link w:val="10"/>
    <w:qFormat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customStyle="1" w:styleId="44">
    <w:name w:val="Звичайний (веб)1"/>
    <w:basedOn w:val="1"/>
    <w:qFormat/>
    <w:uiPriority w:val="0"/>
    <w:pPr>
      <w:spacing w:before="100" w:after="119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45">
    <w:name w:val="Основний текст_"/>
    <w:basedOn w:val="5"/>
    <w:link w:val="46"/>
    <w:qFormat/>
    <w:locked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46">
    <w:name w:val="Основний текст"/>
    <w:basedOn w:val="1"/>
    <w:link w:val="45"/>
    <w:qFormat/>
    <w:uiPriority w:val="0"/>
    <w:pPr>
      <w:widowControl w:val="0"/>
      <w:spacing w:after="300" w:line="24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47">
    <w:name w:val="Обычный6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E4DF-9B83-4652-BF57-776DB1705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45</Pages>
  <Words>48861</Words>
  <Characters>278514</Characters>
  <Lines>2320</Lines>
  <Paragraphs>653</Paragraphs>
  <TotalTime>6427</TotalTime>
  <ScaleCrop>false</ScaleCrop>
  <LinksUpToDate>false</LinksUpToDate>
  <CharactersWithSpaces>326722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2021-02-25T08:45:00Z</dcterms:created>
  <dc:creator>User</dc:creator>
  <cp:lastModifiedBy>Відділ ІТ та ана�</cp:lastModifiedBy>
  <cp:lastPrinted>2023-07-10T14:07:00Z</cp:lastPrinted>
  <dcterms:modified xsi:type="dcterms:W3CDTF">2023-07-21T12:09:44Z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9CBFC5A0E2B1417C9FE17457E3B72A9D</vt:lpwstr>
  </property>
</Properties>
</file>