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AF" w:rsidRPr="00742ADC" w:rsidRDefault="005D78AF" w:rsidP="005D78AF">
      <w:pPr>
        <w:pStyle w:val="1"/>
        <w:suppressAutoHyphens/>
        <w:ind w:left="5954" w:hanging="913"/>
        <w:jc w:val="left"/>
        <w:rPr>
          <w:caps/>
        </w:rPr>
      </w:pPr>
      <w:r w:rsidRPr="00742ADC">
        <w:rPr>
          <w:caps/>
        </w:rPr>
        <w:t>Затверджено</w:t>
      </w:r>
    </w:p>
    <w:p w:rsidR="005D78AF" w:rsidRPr="00742ADC" w:rsidRDefault="005D78AF" w:rsidP="005D78AF">
      <w:pPr>
        <w:spacing w:line="360" w:lineRule="auto"/>
        <w:ind w:firstLine="3969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рішенням Дрогобицької міської ради</w:t>
      </w:r>
    </w:p>
    <w:p w:rsidR="005D78AF" w:rsidRPr="00742ADC" w:rsidRDefault="00F0483F" w:rsidP="005D78AF">
      <w:pPr>
        <w:spacing w:line="360" w:lineRule="auto"/>
        <w:ind w:firstLine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 </w:t>
      </w:r>
      <w:r w:rsidR="005D78AF" w:rsidRPr="00742ADC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>__________</w:t>
      </w:r>
      <w:r w:rsidR="00FE0745">
        <w:rPr>
          <w:sz w:val="28"/>
          <w:szCs w:val="28"/>
          <w:lang w:val="uk-UA"/>
        </w:rPr>
        <w:t xml:space="preserve"> </w:t>
      </w:r>
      <w:r w:rsidR="005D78AF" w:rsidRPr="00742ADC">
        <w:rPr>
          <w:sz w:val="28"/>
          <w:szCs w:val="28"/>
          <w:lang w:val="uk-UA"/>
        </w:rPr>
        <w:t xml:space="preserve"> скликання</w:t>
      </w:r>
    </w:p>
    <w:p w:rsidR="005D78AF" w:rsidRPr="00742ADC" w:rsidRDefault="005D78AF" w:rsidP="005D78AF">
      <w:pPr>
        <w:pStyle w:val="2"/>
        <w:spacing w:line="360" w:lineRule="auto"/>
        <w:ind w:firstLine="3969"/>
        <w:jc w:val="left"/>
        <w:rPr>
          <w:sz w:val="28"/>
          <w:szCs w:val="28"/>
        </w:rPr>
      </w:pPr>
      <w:r w:rsidRPr="00742ADC">
        <w:rPr>
          <w:sz w:val="28"/>
          <w:szCs w:val="28"/>
        </w:rPr>
        <w:t xml:space="preserve">від </w:t>
      </w:r>
      <w:r w:rsidR="000D0FF8">
        <w:rPr>
          <w:sz w:val="28"/>
          <w:szCs w:val="28"/>
        </w:rPr>
        <w:t>_____________</w:t>
      </w:r>
      <w:r w:rsidRPr="00742ADC">
        <w:rPr>
          <w:sz w:val="28"/>
          <w:szCs w:val="28"/>
        </w:rPr>
        <w:t xml:space="preserve"> 20</w:t>
      </w:r>
      <w:r w:rsidR="00724421">
        <w:rPr>
          <w:sz w:val="28"/>
          <w:szCs w:val="28"/>
        </w:rPr>
        <w:t>2</w:t>
      </w:r>
      <w:r w:rsidR="0085656B">
        <w:rPr>
          <w:sz w:val="28"/>
          <w:szCs w:val="28"/>
        </w:rPr>
        <w:t>3</w:t>
      </w:r>
      <w:r w:rsidR="005A435B">
        <w:rPr>
          <w:sz w:val="28"/>
          <w:szCs w:val="28"/>
        </w:rPr>
        <w:t xml:space="preserve"> </w:t>
      </w:r>
      <w:r w:rsidRPr="00742ADC">
        <w:rPr>
          <w:sz w:val="28"/>
          <w:szCs w:val="28"/>
        </w:rPr>
        <w:t xml:space="preserve">року № </w:t>
      </w:r>
      <w:r w:rsidR="000D0FF8">
        <w:rPr>
          <w:sz w:val="28"/>
          <w:szCs w:val="28"/>
        </w:rPr>
        <w:t>_____</w:t>
      </w:r>
    </w:p>
    <w:p w:rsidR="005D78AF" w:rsidRPr="00742ADC" w:rsidRDefault="005D78AF" w:rsidP="005D78AF">
      <w:pPr>
        <w:rPr>
          <w:lang w:val="uk-UA"/>
        </w:rPr>
      </w:pPr>
    </w:p>
    <w:p w:rsidR="005D78AF" w:rsidRPr="00742ADC" w:rsidRDefault="005D78AF" w:rsidP="005D78AF">
      <w:pPr>
        <w:pStyle w:val="1"/>
        <w:ind w:left="3828"/>
        <w:jc w:val="left"/>
      </w:pPr>
      <w:r w:rsidRPr="00742ADC">
        <w:t xml:space="preserve">  Міський голова </w:t>
      </w:r>
    </w:p>
    <w:p w:rsidR="005D78AF" w:rsidRPr="00742ADC" w:rsidRDefault="005D78AF" w:rsidP="005D78AF">
      <w:pPr>
        <w:pStyle w:val="1"/>
        <w:ind w:left="3828"/>
        <w:jc w:val="left"/>
        <w:rPr>
          <w:b w:val="0"/>
        </w:rPr>
      </w:pPr>
    </w:p>
    <w:p w:rsidR="005D78AF" w:rsidRPr="00742ADC" w:rsidRDefault="005D78AF" w:rsidP="005D78AF">
      <w:pPr>
        <w:pStyle w:val="1"/>
        <w:ind w:left="3828"/>
        <w:jc w:val="left"/>
      </w:pPr>
      <w:r w:rsidRPr="00742ADC">
        <w:rPr>
          <w:u w:val="single"/>
        </w:rPr>
        <w:t>_______________________</w:t>
      </w:r>
      <w:r w:rsidRPr="00742ADC">
        <w:t xml:space="preserve"> Т</w:t>
      </w:r>
      <w:r w:rsidR="0085656B">
        <w:t>арас КУЧМА</w:t>
      </w:r>
    </w:p>
    <w:p w:rsidR="005D78AF" w:rsidRPr="00742ADC" w:rsidRDefault="005D78AF" w:rsidP="005D78AF">
      <w:pPr>
        <w:pStyle w:val="a8"/>
        <w:jc w:val="left"/>
        <w:rPr>
          <w:sz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pStyle w:val="a3"/>
        <w:tabs>
          <w:tab w:val="left" w:pos="708"/>
        </w:tabs>
        <w:ind w:right="-94"/>
        <w:jc w:val="both"/>
        <w:rPr>
          <w:sz w:val="28"/>
          <w:szCs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48"/>
          <w:szCs w:val="48"/>
          <w:lang w:val="uk-UA"/>
        </w:rPr>
      </w:pP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3"/>
        <w:rPr>
          <w:sz w:val="72"/>
        </w:rPr>
      </w:pPr>
      <w:r w:rsidRPr="00742ADC">
        <w:rPr>
          <w:sz w:val="72"/>
        </w:rPr>
        <w:t>ПОЛОЖЕННЯ</w:t>
      </w:r>
    </w:p>
    <w:p w:rsidR="005D78AF" w:rsidRPr="00742ADC" w:rsidRDefault="005D78AF" w:rsidP="005D78AF">
      <w:pPr>
        <w:jc w:val="center"/>
        <w:rPr>
          <w:sz w:val="28"/>
          <w:lang w:val="uk-UA"/>
        </w:rPr>
      </w:pPr>
    </w:p>
    <w:p w:rsidR="005D78AF" w:rsidRPr="00742ADC" w:rsidRDefault="005D78AF" w:rsidP="005D78AF">
      <w:pPr>
        <w:pStyle w:val="4"/>
        <w:rPr>
          <w:i w:val="0"/>
          <w:sz w:val="48"/>
          <w:szCs w:val="48"/>
        </w:rPr>
      </w:pPr>
      <w:r w:rsidRPr="00742ADC">
        <w:rPr>
          <w:i w:val="0"/>
          <w:sz w:val="48"/>
          <w:szCs w:val="48"/>
        </w:rPr>
        <w:t>про департамент міського господарства</w:t>
      </w:r>
    </w:p>
    <w:p w:rsidR="005D78AF" w:rsidRPr="00742ADC" w:rsidRDefault="005D78AF" w:rsidP="005D78AF">
      <w:pPr>
        <w:jc w:val="center"/>
        <w:rPr>
          <w:b/>
          <w:bCs/>
          <w:iCs/>
          <w:sz w:val="48"/>
          <w:szCs w:val="48"/>
          <w:lang w:val="uk-UA"/>
        </w:rPr>
      </w:pPr>
      <w:r w:rsidRPr="00742ADC">
        <w:rPr>
          <w:b/>
          <w:bCs/>
          <w:iCs/>
          <w:sz w:val="48"/>
          <w:szCs w:val="48"/>
          <w:lang w:val="uk-UA"/>
        </w:rPr>
        <w:t>Дрогобицької міської ради</w:t>
      </w:r>
    </w:p>
    <w:p w:rsidR="005D78AF" w:rsidRPr="00742ADC" w:rsidRDefault="000D0FF8" w:rsidP="005D78AF">
      <w:pPr>
        <w:jc w:val="center"/>
        <w:rPr>
          <w:b/>
          <w:bCs/>
          <w:i/>
          <w:iCs/>
          <w:sz w:val="52"/>
          <w:lang w:val="uk-UA"/>
        </w:rPr>
      </w:pPr>
      <w:r>
        <w:rPr>
          <w:b/>
          <w:bCs/>
          <w:i/>
          <w:iCs/>
          <w:sz w:val="52"/>
          <w:lang w:val="uk-UA"/>
        </w:rPr>
        <w:t>(нова редакція)</w:t>
      </w: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Default="005D78AF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DC50BB" w:rsidRPr="00742ADC" w:rsidRDefault="00DC50BB" w:rsidP="005D78AF">
      <w:pPr>
        <w:jc w:val="center"/>
        <w:rPr>
          <w:b/>
          <w:bCs/>
          <w:i/>
          <w:iCs/>
          <w:sz w:val="52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157574" w:rsidRPr="00742ADC" w:rsidRDefault="00157574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3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</w:p>
    <w:p w:rsidR="005D78AF" w:rsidRPr="00760371" w:rsidRDefault="005D78AF" w:rsidP="00760371">
      <w:pPr>
        <w:pStyle w:val="aa"/>
        <w:widowControl w:val="0"/>
        <w:numPr>
          <w:ilvl w:val="0"/>
          <w:numId w:val="3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adjustRightInd w:val="0"/>
        <w:spacing w:line="298" w:lineRule="exact"/>
        <w:ind w:left="0" w:right="34" w:firstLine="709"/>
        <w:jc w:val="center"/>
        <w:rPr>
          <w:b/>
          <w:bCs/>
          <w:sz w:val="28"/>
          <w:szCs w:val="28"/>
          <w:lang w:val="uk-UA"/>
        </w:rPr>
      </w:pPr>
      <w:r w:rsidRPr="00760371">
        <w:rPr>
          <w:b/>
          <w:bCs/>
          <w:color w:val="000000"/>
          <w:spacing w:val="-1"/>
          <w:sz w:val="28"/>
          <w:szCs w:val="28"/>
          <w:lang w:val="uk-UA"/>
        </w:rPr>
        <w:lastRenderedPageBreak/>
        <w:t>Загальні положення</w:t>
      </w:r>
    </w:p>
    <w:p w:rsidR="005D78AF" w:rsidRPr="00742ADC" w:rsidRDefault="005D78AF" w:rsidP="005D78AF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10" w:firstLine="725"/>
        <w:jc w:val="both"/>
        <w:rPr>
          <w:color w:val="000000"/>
          <w:spacing w:val="-18"/>
          <w:sz w:val="28"/>
          <w:szCs w:val="28"/>
          <w:lang w:val="uk-UA"/>
        </w:rPr>
      </w:pPr>
    </w:p>
    <w:p w:rsidR="005D78AF" w:rsidRPr="006534B8" w:rsidRDefault="005D78AF" w:rsidP="005D78AF">
      <w:pPr>
        <w:widowControl w:val="0"/>
        <w:numPr>
          <w:ilvl w:val="1"/>
          <w:numId w:val="3"/>
        </w:numPr>
        <w:shd w:val="clear" w:color="auto" w:fill="FFFFFF"/>
        <w:tabs>
          <w:tab w:val="clear" w:pos="1995"/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spacing w:val="-2"/>
          <w:sz w:val="28"/>
          <w:szCs w:val="28"/>
          <w:lang w:val="uk-UA"/>
        </w:rPr>
      </w:pPr>
      <w:r w:rsidRPr="006534B8">
        <w:rPr>
          <w:spacing w:val="-1"/>
          <w:sz w:val="28"/>
          <w:szCs w:val="28"/>
          <w:lang w:val="uk-UA"/>
        </w:rPr>
        <w:t xml:space="preserve">Департамент міського господарства Дрогобицької міської ради (надалі - Департамент) є виконавчим органом Дрогобицької міської ради, є підзвітним і підконтрольним міській раді, </w:t>
      </w:r>
      <w:r w:rsidR="00806D86" w:rsidRPr="006534B8">
        <w:rPr>
          <w:spacing w:val="-1"/>
          <w:sz w:val="28"/>
          <w:szCs w:val="28"/>
          <w:lang w:val="uk-UA"/>
        </w:rPr>
        <w:t xml:space="preserve">виконавчому комітету </w:t>
      </w:r>
      <w:r w:rsidR="00D259FE" w:rsidRPr="006534B8">
        <w:rPr>
          <w:spacing w:val="-1"/>
          <w:sz w:val="28"/>
          <w:szCs w:val="28"/>
          <w:lang w:val="uk-UA"/>
        </w:rPr>
        <w:t xml:space="preserve">міської ради, </w:t>
      </w:r>
      <w:r w:rsidR="00806D86" w:rsidRPr="006534B8">
        <w:rPr>
          <w:spacing w:val="-1"/>
          <w:sz w:val="28"/>
          <w:szCs w:val="28"/>
          <w:lang w:val="uk-UA"/>
        </w:rPr>
        <w:t>міському голові</w:t>
      </w:r>
      <w:r w:rsidRPr="006534B8">
        <w:rPr>
          <w:spacing w:val="-2"/>
          <w:sz w:val="28"/>
          <w:szCs w:val="28"/>
          <w:lang w:val="uk-UA"/>
        </w:rPr>
        <w:t xml:space="preserve">. 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наказами профільних Міністерств та відомств, рішеннями Дрогобицької міської ради, виконкому міської ради, розпорядженнями міського голови, цим Положенням та іншими нормативними актами. </w:t>
      </w:r>
    </w:p>
    <w:p w:rsidR="009D2F41" w:rsidRPr="00742ADC" w:rsidRDefault="009D2F41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20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правонаступником </w:t>
      </w:r>
      <w:r w:rsidR="003561E4" w:rsidRPr="00742ADC">
        <w:rPr>
          <w:sz w:val="28"/>
          <w:szCs w:val="28"/>
          <w:lang w:val="uk-UA"/>
        </w:rPr>
        <w:t xml:space="preserve">управління житлово-комунального господарства Дрогобицької міської ради на підставі ухвали Дрогобицької міської ради від 20 </w:t>
      </w:r>
      <w:r w:rsidR="00696BD7" w:rsidRPr="00742ADC">
        <w:rPr>
          <w:sz w:val="28"/>
          <w:szCs w:val="28"/>
          <w:lang w:val="uk-UA"/>
        </w:rPr>
        <w:t>червня</w:t>
      </w:r>
      <w:r w:rsidR="003561E4" w:rsidRPr="00742ADC">
        <w:rPr>
          <w:sz w:val="28"/>
          <w:szCs w:val="28"/>
          <w:lang w:val="uk-UA"/>
        </w:rPr>
        <w:t xml:space="preserve"> 200</w:t>
      </w:r>
      <w:r w:rsidR="00696BD7" w:rsidRPr="00742ADC">
        <w:rPr>
          <w:sz w:val="28"/>
          <w:szCs w:val="28"/>
          <w:lang w:val="uk-UA"/>
        </w:rPr>
        <w:t>2</w:t>
      </w:r>
      <w:r w:rsidR="003561E4" w:rsidRPr="00742ADC">
        <w:rPr>
          <w:sz w:val="28"/>
          <w:szCs w:val="28"/>
          <w:lang w:val="uk-UA"/>
        </w:rPr>
        <w:t xml:space="preserve"> року № 45 «Про затвердження структури виконавчих органів</w:t>
      </w:r>
      <w:r w:rsidR="000C601A" w:rsidRPr="00742ADC">
        <w:rPr>
          <w:sz w:val="28"/>
          <w:szCs w:val="28"/>
          <w:lang w:val="uk-UA"/>
        </w:rPr>
        <w:t xml:space="preserve"> Дрогобицької міської ради, загальної чисельності, витрат на їх утримання</w:t>
      </w:r>
      <w:r w:rsidR="003561E4" w:rsidRPr="00742ADC">
        <w:rPr>
          <w:sz w:val="28"/>
          <w:szCs w:val="28"/>
          <w:lang w:val="uk-UA"/>
        </w:rPr>
        <w:t>»</w:t>
      </w:r>
      <w:r w:rsidR="000C601A" w:rsidRPr="00742ADC">
        <w:rPr>
          <w:sz w:val="28"/>
          <w:szCs w:val="28"/>
          <w:lang w:val="uk-UA"/>
        </w:rPr>
        <w:t>.</w:t>
      </w:r>
    </w:p>
    <w:p w:rsidR="005D78AF" w:rsidRPr="00742ADC" w:rsidRDefault="005D78AF" w:rsidP="005D78AF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firstLine="735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Перелік під</w:t>
      </w:r>
      <w:r w:rsidR="00DC1F5A" w:rsidRPr="00742ADC">
        <w:rPr>
          <w:sz w:val="28"/>
          <w:szCs w:val="28"/>
          <w:lang w:val="uk-UA"/>
        </w:rPr>
        <w:t>порядкованих</w:t>
      </w:r>
      <w:r w:rsidRPr="00742ADC">
        <w:rPr>
          <w:sz w:val="28"/>
          <w:szCs w:val="28"/>
          <w:lang w:val="uk-UA"/>
        </w:rPr>
        <w:t xml:space="preserve"> Департаменту підприємств</w:t>
      </w:r>
      <w:r w:rsidR="00DC1F5A" w:rsidRPr="00742ADC">
        <w:rPr>
          <w:sz w:val="28"/>
          <w:szCs w:val="28"/>
          <w:lang w:val="uk-UA"/>
        </w:rPr>
        <w:t>, установ</w:t>
      </w:r>
      <w:r w:rsidRPr="00742ADC">
        <w:rPr>
          <w:sz w:val="28"/>
          <w:szCs w:val="28"/>
          <w:lang w:val="uk-UA"/>
        </w:rPr>
        <w:t xml:space="preserve"> і організацій комунальної власності</w:t>
      </w:r>
      <w:r w:rsidR="00DC50BB">
        <w:rPr>
          <w:sz w:val="28"/>
          <w:szCs w:val="28"/>
          <w:lang w:val="uk-UA"/>
        </w:rPr>
        <w:t xml:space="preserve"> територіальної громади </w:t>
      </w:r>
      <w:r w:rsidRPr="00742ADC">
        <w:rPr>
          <w:sz w:val="28"/>
          <w:szCs w:val="28"/>
          <w:lang w:val="uk-UA"/>
        </w:rPr>
        <w:t>встановлюється рішеннями виконавчого комітету Дрогобицької міської ради.</w:t>
      </w:r>
    </w:p>
    <w:p w:rsidR="00760371" w:rsidRPr="00760371" w:rsidRDefault="000B2512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sz w:val="28"/>
          <w:szCs w:val="28"/>
          <w:lang w:val="uk-UA"/>
        </w:rPr>
        <w:t xml:space="preserve">Юридична адреса </w:t>
      </w:r>
      <w:r w:rsidR="005D78AF" w:rsidRPr="00760371">
        <w:rPr>
          <w:sz w:val="28"/>
          <w:szCs w:val="28"/>
          <w:lang w:val="uk-UA"/>
        </w:rPr>
        <w:t xml:space="preserve">Департаменту: </w:t>
      </w:r>
      <w:r w:rsidR="000D0FF8" w:rsidRPr="000D0FF8">
        <w:rPr>
          <w:color w:val="000000"/>
          <w:spacing w:val="2"/>
          <w:sz w:val="28"/>
          <w:szCs w:val="28"/>
          <w:lang w:val="uk-UA"/>
        </w:rPr>
        <w:t>Україна, 82100, Львівська обл., місто Дрогобич, ВУЛ.ТРУСКАВЕЦЬКА, будинок 4</w:t>
      </w:r>
      <w:r w:rsidR="005D78AF" w:rsidRPr="00760371">
        <w:rPr>
          <w:bCs/>
          <w:color w:val="000000"/>
          <w:spacing w:val="2"/>
          <w:sz w:val="28"/>
          <w:szCs w:val="28"/>
          <w:lang w:val="uk-UA"/>
        </w:rPr>
        <w:t>.</w:t>
      </w:r>
    </w:p>
    <w:p w:rsidR="00760371" w:rsidRDefault="005D78AF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iCs/>
          <w:color w:val="000000"/>
          <w:spacing w:val="-2"/>
          <w:sz w:val="28"/>
          <w:szCs w:val="28"/>
          <w:lang w:val="uk-UA"/>
        </w:rPr>
        <w:t xml:space="preserve">Повна назва: </w:t>
      </w:r>
      <w:r w:rsidRPr="00760371">
        <w:rPr>
          <w:bCs/>
          <w:color w:val="000000"/>
          <w:spacing w:val="-2"/>
          <w:sz w:val="28"/>
          <w:szCs w:val="28"/>
          <w:lang w:val="uk-UA"/>
        </w:rPr>
        <w:t xml:space="preserve">Департамент міського господарства Дрогобицької </w:t>
      </w:r>
      <w:r w:rsidR="000C601A" w:rsidRPr="00760371">
        <w:rPr>
          <w:bCs/>
          <w:color w:val="000000"/>
          <w:spacing w:val="-2"/>
          <w:sz w:val="28"/>
          <w:szCs w:val="28"/>
          <w:lang w:val="uk-UA"/>
        </w:rPr>
        <w:t>м</w:t>
      </w:r>
      <w:r w:rsidRPr="00760371">
        <w:rPr>
          <w:bCs/>
          <w:color w:val="000000"/>
          <w:spacing w:val="-2"/>
          <w:sz w:val="28"/>
          <w:szCs w:val="28"/>
          <w:lang w:val="uk-UA"/>
        </w:rPr>
        <w:t>іської ради</w:t>
      </w:r>
      <w:r w:rsidRPr="00760371">
        <w:rPr>
          <w:color w:val="000000"/>
          <w:spacing w:val="-2"/>
          <w:sz w:val="28"/>
          <w:szCs w:val="28"/>
          <w:lang w:val="uk-UA"/>
        </w:rPr>
        <w:t xml:space="preserve">. </w:t>
      </w:r>
    </w:p>
    <w:p w:rsidR="00101E73" w:rsidRPr="00760371" w:rsidRDefault="00101E73" w:rsidP="000C601A">
      <w:pPr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1267"/>
        </w:tabs>
        <w:autoSpaceDE w:val="0"/>
        <w:autoSpaceDN w:val="0"/>
        <w:adjustRightInd w:val="0"/>
        <w:spacing w:line="298" w:lineRule="exact"/>
        <w:ind w:left="0" w:right="-1" w:firstLine="720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color w:val="000000"/>
          <w:spacing w:val="-2"/>
          <w:sz w:val="28"/>
          <w:szCs w:val="28"/>
          <w:lang w:val="uk-UA"/>
        </w:rPr>
        <w:t>Скорочена назва: Департамент міського господарства.</w:t>
      </w:r>
    </w:p>
    <w:p w:rsidR="00266660" w:rsidRPr="00266660" w:rsidRDefault="00266660" w:rsidP="00266660">
      <w:pPr>
        <w:pStyle w:val="31"/>
        <w:spacing w:after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1.8.</w:t>
      </w:r>
      <w:r w:rsidRPr="00266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66660">
        <w:rPr>
          <w:sz w:val="28"/>
          <w:szCs w:val="28"/>
          <w:lang w:val="uk-UA"/>
        </w:rPr>
        <w:t xml:space="preserve"> реалізовує свої функції в межах території, на яку розповсюджуються повноваження Дрогобицької міської ради, а саме, в межах Дрогобицької міської територіальної громади.</w:t>
      </w:r>
    </w:p>
    <w:p w:rsidR="005D78AF" w:rsidRPr="005A370D" w:rsidRDefault="005D78AF" w:rsidP="00266660">
      <w:pPr>
        <w:pStyle w:val="31"/>
        <w:jc w:val="both"/>
        <w:rPr>
          <w:b/>
          <w:bCs/>
          <w:color w:val="000000"/>
          <w:spacing w:val="-1"/>
          <w:sz w:val="28"/>
          <w:szCs w:val="28"/>
          <w:highlight w:val="yellow"/>
          <w:lang w:val="uk-UA"/>
        </w:rPr>
      </w:pPr>
    </w:p>
    <w:p w:rsidR="005D78AF" w:rsidRPr="00760371" w:rsidRDefault="005D78AF" w:rsidP="00760371">
      <w:pPr>
        <w:pStyle w:val="aa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760371">
        <w:rPr>
          <w:b/>
          <w:bCs/>
          <w:color w:val="000000"/>
          <w:spacing w:val="2"/>
          <w:sz w:val="28"/>
          <w:szCs w:val="28"/>
          <w:lang w:val="uk-UA"/>
        </w:rPr>
        <w:t>Юридичний статус</w:t>
      </w:r>
      <w:r w:rsidR="000D0FF8">
        <w:rPr>
          <w:b/>
          <w:bCs/>
          <w:color w:val="000000"/>
          <w:spacing w:val="2"/>
          <w:sz w:val="28"/>
          <w:szCs w:val="28"/>
          <w:lang w:val="uk-UA"/>
        </w:rPr>
        <w:t xml:space="preserve"> </w:t>
      </w:r>
      <w:r w:rsidRPr="00760371">
        <w:rPr>
          <w:b/>
          <w:bCs/>
          <w:color w:val="000000"/>
          <w:spacing w:val="2"/>
          <w:sz w:val="28"/>
          <w:szCs w:val="28"/>
          <w:lang w:val="uk-UA"/>
        </w:rPr>
        <w:t>та майно Департаменту</w:t>
      </w:r>
    </w:p>
    <w:p w:rsidR="005D78AF" w:rsidRPr="00742ADC" w:rsidRDefault="005D78AF" w:rsidP="005D78AF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61"/>
        <w:jc w:val="center"/>
        <w:rPr>
          <w:b/>
          <w:bCs/>
          <w:sz w:val="28"/>
          <w:szCs w:val="28"/>
          <w:lang w:val="uk-UA"/>
        </w:rPr>
      </w:pPr>
    </w:p>
    <w:p w:rsidR="005D78AF" w:rsidRPr="00742ADC" w:rsidRDefault="005D78AF" w:rsidP="000B2512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Департамент є </w:t>
      </w:r>
      <w:r w:rsidR="001D7A2A" w:rsidRPr="00742ADC">
        <w:rPr>
          <w:sz w:val="28"/>
          <w:szCs w:val="28"/>
          <w:lang w:val="uk-UA"/>
        </w:rPr>
        <w:t xml:space="preserve">самостійною </w:t>
      </w:r>
      <w:r w:rsidRPr="00742ADC">
        <w:rPr>
          <w:sz w:val="28"/>
          <w:szCs w:val="28"/>
          <w:lang w:val="uk-UA"/>
        </w:rPr>
        <w:t xml:space="preserve">юридичною особою, зареєстрованою у встановленому порядку, з наділеною правоздатністю та дієздатністю, може бути позивачем та відповідачем в судах. Департамент має самостійний баланс, має право відкривати рахунки в органах Державного казначейства України та відповідно до чинного законодавства України рахунки в установах банків, круглу печатку із зображенням Державного Герба України, печатки, штампи і відповідні бланки із своїм найменуванням, рахунки спеціальних коштів та інші рахунки, передбачені чинним законодавством України, </w:t>
      </w:r>
      <w:r w:rsidRPr="00742ADC">
        <w:rPr>
          <w:color w:val="000000"/>
          <w:sz w:val="28"/>
          <w:szCs w:val="28"/>
          <w:lang w:val="uk-UA"/>
        </w:rPr>
        <w:t>у межах своїх повноважень підписувати від свого імені договори та угоди, мати майнові та особисті немайнові права, нести обов’язки.</w:t>
      </w:r>
    </w:p>
    <w:p w:rsidR="005D78AF" w:rsidRPr="001845CF" w:rsidRDefault="005D78AF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1845CF">
        <w:rPr>
          <w:color w:val="000000"/>
          <w:sz w:val="28"/>
          <w:szCs w:val="28"/>
          <w:lang w:val="uk-UA"/>
        </w:rPr>
        <w:t>Департамент утримується за рахунок коштів міського бюджету</w:t>
      </w:r>
      <w:r w:rsidR="008F1A77" w:rsidRPr="001845CF">
        <w:rPr>
          <w:color w:val="000000"/>
          <w:sz w:val="28"/>
          <w:szCs w:val="28"/>
          <w:lang w:val="uk-UA"/>
        </w:rPr>
        <w:t xml:space="preserve"> та власних надходжень</w:t>
      </w:r>
      <w:r w:rsidRPr="001845CF">
        <w:rPr>
          <w:color w:val="000000"/>
          <w:sz w:val="28"/>
          <w:szCs w:val="28"/>
          <w:lang w:val="uk-UA"/>
        </w:rPr>
        <w:t>. Граничну чисельність, фонд оплати праці працівників Департаменту і витрати на утримання визначає міськ</w:t>
      </w:r>
      <w:r w:rsidR="001845CF" w:rsidRPr="001845CF">
        <w:rPr>
          <w:color w:val="000000"/>
          <w:sz w:val="28"/>
          <w:szCs w:val="28"/>
          <w:lang w:val="uk-UA"/>
        </w:rPr>
        <w:t>а рада</w:t>
      </w:r>
      <w:r w:rsidRPr="001845CF">
        <w:rPr>
          <w:color w:val="000000"/>
          <w:sz w:val="28"/>
          <w:szCs w:val="28"/>
          <w:lang w:val="uk-UA"/>
        </w:rPr>
        <w:t xml:space="preserve"> в межах виділених асигнувань. </w:t>
      </w:r>
    </w:p>
    <w:p w:rsidR="005D78AF" w:rsidRPr="000330C1" w:rsidRDefault="005D78AF" w:rsidP="000330C1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sz w:val="28"/>
          <w:szCs w:val="28"/>
          <w:lang w:val="uk-UA"/>
        </w:rPr>
      </w:pPr>
      <w:r w:rsidRPr="00742ADC">
        <w:rPr>
          <w:color w:val="000000"/>
          <w:sz w:val="28"/>
          <w:szCs w:val="28"/>
          <w:lang w:val="uk-UA"/>
        </w:rPr>
        <w:t>Департамент є розпорядником бюджетних коштів.</w:t>
      </w:r>
    </w:p>
    <w:p w:rsidR="000330C1" w:rsidRP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Джерелами формування коштів Департаменту є: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кошти місцевого бюджету;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lastRenderedPageBreak/>
        <w:t xml:space="preserve">– інші кошти, що передаються Департаменту відповідно до чинного законодавства України; </w:t>
      </w:r>
    </w:p>
    <w:p w:rsidR="000330C1" w:rsidRDefault="000330C1" w:rsidP="000330C1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– власні надходження.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 xml:space="preserve">Департамент є неприбутковою установою. Фінансово-господарська діяльність Департаменту здійснюється на основі його кошторису.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330C1">
        <w:rPr>
          <w:color w:val="000000"/>
          <w:sz w:val="28"/>
          <w:szCs w:val="28"/>
          <w:lang w:val="uk-UA"/>
        </w:rPr>
        <w:t>Посадові особи, що працюють у Департаменті, є посадовими особами місцевого самоврядування, відповідно до цього Положення мають посадові повноваження щодо здійснення організаційно-розпорядчих та консультативно-дорадчих функцій.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Pr="000330C1">
        <w:rPr>
          <w:color w:val="000000"/>
          <w:sz w:val="28"/>
          <w:szCs w:val="28"/>
          <w:lang w:val="uk-UA"/>
        </w:rPr>
        <w:t xml:space="preserve">мови оплати праці працівників Департаменту здійснюється в порядку, визначеному законодавством України. </w:t>
      </w:r>
    </w:p>
    <w:p w:rsidR="000330C1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</w:t>
      </w:r>
      <w:r w:rsidRPr="000330C1">
        <w:rPr>
          <w:color w:val="000000"/>
          <w:sz w:val="28"/>
          <w:szCs w:val="28"/>
          <w:lang w:val="uk-UA"/>
        </w:rPr>
        <w:t>айно Департаменту належить йому на праві оперативного управління. Департамент володіє і користується майном, яке знаходиться в його управлінні. Розпорядження майном здійснюється відповідно до положень чинного законодавства України.</w:t>
      </w:r>
    </w:p>
    <w:p w:rsidR="000330C1" w:rsidRPr="00D259FE" w:rsidRDefault="000330C1" w:rsidP="000330C1">
      <w:pPr>
        <w:pStyle w:val="aa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98" w:lineRule="exact"/>
        <w:ind w:left="0" w:firstLine="709"/>
        <w:jc w:val="both"/>
        <w:rPr>
          <w:color w:val="FF0000"/>
          <w:sz w:val="28"/>
          <w:szCs w:val="28"/>
          <w:lang w:val="uk-UA"/>
        </w:rPr>
      </w:pPr>
      <w:r w:rsidRPr="005C1033">
        <w:rPr>
          <w:sz w:val="28"/>
          <w:szCs w:val="28"/>
          <w:lang w:val="uk-UA"/>
        </w:rPr>
        <w:t>Департамент несе відповідальність за своїми обов'язками в межах майна, на яке, відповідно до законодавства України, може бути накладене стягнення</w:t>
      </w:r>
      <w:r w:rsidRPr="00D259FE">
        <w:rPr>
          <w:color w:val="FF0000"/>
          <w:sz w:val="28"/>
          <w:szCs w:val="28"/>
          <w:lang w:val="uk-UA"/>
        </w:rPr>
        <w:t>.</w:t>
      </w:r>
    </w:p>
    <w:p w:rsidR="00F27BEA" w:rsidRPr="00742ADC" w:rsidRDefault="00F27BEA" w:rsidP="00760371">
      <w:pPr>
        <w:pStyle w:val="aa"/>
        <w:widowControl w:val="0"/>
        <w:numPr>
          <w:ilvl w:val="0"/>
          <w:numId w:val="17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jc w:val="center"/>
        <w:rPr>
          <w:b/>
          <w:color w:val="000000"/>
          <w:sz w:val="28"/>
          <w:szCs w:val="28"/>
          <w:lang w:val="uk-UA"/>
        </w:rPr>
      </w:pPr>
      <w:r w:rsidRPr="00742ADC">
        <w:rPr>
          <w:b/>
          <w:color w:val="000000"/>
          <w:sz w:val="28"/>
          <w:szCs w:val="28"/>
          <w:lang w:val="uk-UA"/>
        </w:rPr>
        <w:t>Завдання департаменту</w:t>
      </w:r>
    </w:p>
    <w:p w:rsidR="00F27BEA" w:rsidRPr="00742ADC" w:rsidRDefault="00F27BEA" w:rsidP="00F27BEA">
      <w:pPr>
        <w:pStyle w:val="aa"/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line="298" w:lineRule="exact"/>
        <w:ind w:left="450"/>
        <w:rPr>
          <w:b/>
          <w:color w:val="000000"/>
          <w:sz w:val="28"/>
          <w:szCs w:val="28"/>
          <w:lang w:val="uk-UA"/>
        </w:rPr>
      </w:pPr>
    </w:p>
    <w:p w:rsidR="00F27BEA" w:rsidRPr="00760371" w:rsidRDefault="00F27BEA" w:rsidP="00760371">
      <w:pPr>
        <w:pStyle w:val="aa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3"/>
          <w:sz w:val="28"/>
          <w:szCs w:val="28"/>
          <w:lang w:val="uk-UA"/>
        </w:rPr>
      </w:pPr>
      <w:r w:rsidRPr="00760371">
        <w:rPr>
          <w:color w:val="000000"/>
          <w:spacing w:val="6"/>
          <w:sz w:val="28"/>
          <w:szCs w:val="28"/>
          <w:lang w:val="uk-UA"/>
        </w:rPr>
        <w:t xml:space="preserve">Реалізація державної політики </w:t>
      </w:r>
      <w:r w:rsidR="00C92FE6" w:rsidRPr="00760371">
        <w:rPr>
          <w:color w:val="000000"/>
          <w:spacing w:val="6"/>
          <w:sz w:val="28"/>
          <w:szCs w:val="28"/>
          <w:lang w:val="uk-UA"/>
        </w:rPr>
        <w:t xml:space="preserve">щодо </w:t>
      </w:r>
      <w:r w:rsidRPr="00760371">
        <w:rPr>
          <w:color w:val="000000"/>
          <w:spacing w:val="6"/>
          <w:sz w:val="28"/>
          <w:szCs w:val="28"/>
          <w:lang w:val="uk-UA"/>
        </w:rPr>
        <w:t xml:space="preserve">комплексного розвитку житлово-комунального 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господарства у сфері </w:t>
      </w:r>
      <w:r w:rsidR="00C007A9" w:rsidRPr="00760371">
        <w:rPr>
          <w:color w:val="000000"/>
          <w:spacing w:val="-3"/>
          <w:sz w:val="28"/>
          <w:szCs w:val="28"/>
          <w:lang w:val="uk-UA"/>
        </w:rPr>
        <w:t xml:space="preserve">надання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>комунальних п</w:t>
      </w:r>
      <w:r w:rsidR="00C007A9" w:rsidRPr="00760371">
        <w:rPr>
          <w:color w:val="000000"/>
          <w:spacing w:val="-3"/>
          <w:sz w:val="28"/>
          <w:szCs w:val="28"/>
          <w:lang w:val="uk-UA"/>
        </w:rPr>
        <w:t xml:space="preserve">ослуг,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збереження та </w:t>
      </w:r>
      <w:r w:rsidRPr="00760371">
        <w:rPr>
          <w:color w:val="000000"/>
          <w:spacing w:val="-3"/>
          <w:sz w:val="28"/>
          <w:szCs w:val="28"/>
          <w:lang w:val="uk-UA"/>
        </w:rPr>
        <w:t>експлуатації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 житлового фонду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, </w:t>
      </w:r>
      <w:r w:rsidRPr="00760371">
        <w:rPr>
          <w:color w:val="000000"/>
          <w:sz w:val="28"/>
          <w:szCs w:val="28"/>
          <w:lang w:val="uk-UA"/>
        </w:rPr>
        <w:t>благоустрою, об’єктів водопровідно-каналіз</w:t>
      </w:r>
      <w:r w:rsidR="008F1A77" w:rsidRPr="00760371">
        <w:rPr>
          <w:color w:val="000000"/>
          <w:sz w:val="28"/>
          <w:szCs w:val="28"/>
          <w:lang w:val="uk-UA"/>
        </w:rPr>
        <w:t>аційного, теплового господарств;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E84FE8" w:rsidRPr="00760371">
        <w:rPr>
          <w:color w:val="000000"/>
          <w:spacing w:val="-3"/>
          <w:sz w:val="28"/>
          <w:szCs w:val="28"/>
          <w:lang w:val="uk-UA"/>
        </w:rPr>
        <w:t>поводження з відходами</w:t>
      </w:r>
      <w:r w:rsidR="008F1A77" w:rsidRPr="00760371">
        <w:rPr>
          <w:color w:val="000000"/>
          <w:spacing w:val="-3"/>
          <w:sz w:val="28"/>
          <w:szCs w:val="28"/>
          <w:lang w:val="uk-UA"/>
        </w:rPr>
        <w:t>;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щодо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 xml:space="preserve">організації та </w:t>
      </w:r>
      <w:r w:rsidR="00C92FE6" w:rsidRPr="00760371">
        <w:rPr>
          <w:color w:val="000000"/>
          <w:spacing w:val="-3"/>
          <w:sz w:val="28"/>
          <w:szCs w:val="28"/>
          <w:lang w:val="uk-UA"/>
        </w:rPr>
        <w:t xml:space="preserve">забезпечення </w:t>
      </w:r>
      <w:r w:rsidR="00252940" w:rsidRPr="00760371">
        <w:rPr>
          <w:color w:val="000000"/>
          <w:spacing w:val="-3"/>
          <w:sz w:val="28"/>
          <w:szCs w:val="28"/>
          <w:lang w:val="uk-UA"/>
        </w:rPr>
        <w:t>безпеки дорожнього руху</w:t>
      </w:r>
      <w:r w:rsidR="00E23BDA" w:rsidRPr="00760371">
        <w:rPr>
          <w:color w:val="000000"/>
          <w:spacing w:val="-3"/>
          <w:sz w:val="28"/>
          <w:szCs w:val="28"/>
          <w:lang w:val="uk-UA"/>
        </w:rPr>
        <w:t>.</w:t>
      </w:r>
    </w:p>
    <w:p w:rsidR="00E23BDA" w:rsidRPr="00E23BDA" w:rsidRDefault="00F27BEA" w:rsidP="00760371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42ADC">
        <w:rPr>
          <w:color w:val="000000"/>
          <w:spacing w:val="-3"/>
          <w:sz w:val="28"/>
          <w:szCs w:val="28"/>
          <w:lang w:val="uk-UA"/>
        </w:rPr>
        <w:t>3.2.</w:t>
      </w:r>
      <w:r w:rsidRPr="00742ADC">
        <w:rPr>
          <w:color w:val="000000"/>
          <w:spacing w:val="-3"/>
          <w:sz w:val="28"/>
          <w:szCs w:val="28"/>
          <w:lang w:val="uk-UA"/>
        </w:rPr>
        <w:tab/>
      </w:r>
      <w:r w:rsidR="00E23BDA">
        <w:rPr>
          <w:color w:val="000000"/>
          <w:spacing w:val="-1"/>
          <w:sz w:val="28"/>
          <w:szCs w:val="28"/>
          <w:lang w:val="uk-UA"/>
        </w:rPr>
        <w:t>Організація</w:t>
      </w:r>
      <w:r w:rsidR="000D0FF8">
        <w:rPr>
          <w:color w:val="000000"/>
          <w:spacing w:val="-1"/>
          <w:sz w:val="28"/>
          <w:szCs w:val="28"/>
          <w:lang w:val="uk-UA"/>
        </w:rPr>
        <w:t xml:space="preserve"> </w:t>
      </w:r>
      <w:r w:rsidR="00E23BDA" w:rsidRPr="00742ADC">
        <w:rPr>
          <w:color w:val="000000"/>
          <w:sz w:val="28"/>
          <w:szCs w:val="28"/>
          <w:shd w:val="clear" w:color="auto" w:fill="FFFFFF"/>
          <w:lang w:val="uk-UA"/>
        </w:rPr>
        <w:t>розміщення, обладнання та функціонування</w:t>
      </w:r>
      <w:r w:rsidR="000D0F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23BDA" w:rsidRPr="00742ADC">
        <w:rPr>
          <w:color w:val="000000"/>
          <w:sz w:val="28"/>
          <w:szCs w:val="28"/>
          <w:shd w:val="clear" w:color="auto" w:fill="FFFFFF"/>
          <w:lang w:val="uk-UA"/>
        </w:rPr>
        <w:t xml:space="preserve">майданчиків для паркування транспортних засобів та стоянок таксі, </w:t>
      </w:r>
      <w:r w:rsidR="00E23BDA" w:rsidRPr="00742ADC">
        <w:rPr>
          <w:color w:val="000000"/>
          <w:sz w:val="28"/>
          <w:szCs w:val="28"/>
          <w:lang w:val="uk-UA"/>
        </w:rPr>
        <w:t>впровадження автоматизованої системи контролю оплати вартості послуг з паркування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>, з</w:t>
      </w:r>
      <w:r w:rsidR="00E23BDA" w:rsidRPr="00E23BD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 w:rsidR="00E23BD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27BEA" w:rsidRPr="00760371" w:rsidRDefault="00E84FE8" w:rsidP="00760371">
      <w:pPr>
        <w:pStyle w:val="aa"/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60371">
        <w:rPr>
          <w:color w:val="000000"/>
          <w:spacing w:val="-1"/>
          <w:sz w:val="28"/>
          <w:szCs w:val="28"/>
          <w:lang w:val="uk-UA"/>
        </w:rPr>
        <w:t>У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>часть у розробленні проект</w:t>
      </w:r>
      <w:r w:rsidRPr="00760371">
        <w:rPr>
          <w:color w:val="000000"/>
          <w:spacing w:val="6"/>
          <w:sz w:val="28"/>
          <w:szCs w:val="28"/>
          <w:lang w:val="uk-UA"/>
        </w:rPr>
        <w:t>ів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 xml:space="preserve"> програм економічного та соціального розвитку </w:t>
      </w:r>
      <w:r w:rsidR="00DC50BB">
        <w:rPr>
          <w:color w:val="000000"/>
          <w:spacing w:val="6"/>
          <w:sz w:val="28"/>
          <w:szCs w:val="28"/>
          <w:lang w:val="uk-UA"/>
        </w:rPr>
        <w:t>територіальної громади</w:t>
      </w:r>
      <w:r w:rsidR="00F27BEA" w:rsidRPr="00760371">
        <w:rPr>
          <w:color w:val="000000"/>
          <w:spacing w:val="6"/>
          <w:sz w:val="28"/>
          <w:szCs w:val="28"/>
          <w:lang w:val="uk-UA"/>
        </w:rPr>
        <w:t>, області, цільових програм, спрямованих на підвищення рівня забезпеченості житлово-ко</w:t>
      </w:r>
      <w:r w:rsidR="00F27BEA" w:rsidRPr="00760371">
        <w:rPr>
          <w:color w:val="000000"/>
          <w:spacing w:val="5"/>
          <w:sz w:val="28"/>
          <w:szCs w:val="28"/>
          <w:lang w:val="uk-UA"/>
        </w:rPr>
        <w:t>мунальними послугами та поліпшення їх якості, в тому числі, з питань житлової по</w:t>
      </w:r>
      <w:r w:rsidR="00F27BEA" w:rsidRPr="00760371">
        <w:rPr>
          <w:color w:val="000000"/>
          <w:spacing w:val="-1"/>
          <w:sz w:val="28"/>
          <w:szCs w:val="28"/>
          <w:lang w:val="uk-UA"/>
        </w:rPr>
        <w:t xml:space="preserve">літики, якості питної води, охорони навколишнього природного середовища, </w:t>
      </w:r>
      <w:r w:rsidR="00F27BEA" w:rsidRPr="00760371">
        <w:rPr>
          <w:color w:val="000000"/>
          <w:spacing w:val="-5"/>
          <w:sz w:val="28"/>
          <w:szCs w:val="28"/>
          <w:lang w:val="uk-UA"/>
        </w:rPr>
        <w:t>енергозабезпечення.</w:t>
      </w:r>
    </w:p>
    <w:p w:rsidR="00922CC3" w:rsidRPr="00742ADC" w:rsidRDefault="00922CC3" w:rsidP="00F27BEA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48" w:right="14" w:firstLine="672"/>
        <w:jc w:val="both"/>
        <w:rPr>
          <w:color w:val="000000"/>
          <w:spacing w:val="-5"/>
          <w:sz w:val="28"/>
          <w:szCs w:val="28"/>
          <w:lang w:val="uk-UA"/>
        </w:rPr>
      </w:pPr>
    </w:p>
    <w:p w:rsidR="00922CC3" w:rsidRPr="00760371" w:rsidRDefault="004F1F61" w:rsidP="00760371">
      <w:pPr>
        <w:pStyle w:val="aa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  <w:r w:rsidRPr="00760371">
        <w:rPr>
          <w:b/>
          <w:color w:val="000000"/>
          <w:spacing w:val="-5"/>
          <w:sz w:val="28"/>
          <w:szCs w:val="28"/>
          <w:lang w:val="uk-UA"/>
        </w:rPr>
        <w:t>П</w:t>
      </w:r>
      <w:r w:rsidR="002E2791" w:rsidRPr="00760371">
        <w:rPr>
          <w:b/>
          <w:color w:val="000000"/>
          <w:spacing w:val="-5"/>
          <w:sz w:val="28"/>
          <w:szCs w:val="28"/>
          <w:lang w:val="uk-UA"/>
        </w:rPr>
        <w:t>овноваження</w:t>
      </w:r>
      <w:r w:rsidR="000D0FF8">
        <w:rPr>
          <w:b/>
          <w:color w:val="000000"/>
          <w:spacing w:val="-5"/>
          <w:sz w:val="28"/>
          <w:szCs w:val="28"/>
          <w:lang w:val="uk-UA"/>
        </w:rPr>
        <w:t xml:space="preserve"> </w:t>
      </w:r>
      <w:r w:rsidR="00922CC3" w:rsidRPr="00760371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922CC3" w:rsidRPr="00742ADC" w:rsidRDefault="00922CC3" w:rsidP="00922CC3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center"/>
        <w:rPr>
          <w:color w:val="000000"/>
          <w:spacing w:val="-5"/>
          <w:sz w:val="28"/>
          <w:szCs w:val="28"/>
          <w:lang w:val="uk-UA"/>
        </w:rPr>
      </w:pPr>
    </w:p>
    <w:p w:rsidR="00922CC3" w:rsidRPr="00760371" w:rsidRDefault="00922CC3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3"/>
          <w:sz w:val="28"/>
          <w:szCs w:val="28"/>
          <w:lang w:val="uk-UA"/>
        </w:rPr>
        <w:t xml:space="preserve">Для досягнення основної мети департамент здійснює керівництво дорученими </w:t>
      </w:r>
      <w:r w:rsidRPr="00760371">
        <w:rPr>
          <w:color w:val="000000"/>
          <w:spacing w:val="1"/>
          <w:sz w:val="28"/>
          <w:szCs w:val="28"/>
          <w:lang w:val="uk-UA"/>
        </w:rPr>
        <w:t xml:space="preserve">сферами житлово-комунального господарства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60371">
        <w:rPr>
          <w:color w:val="000000"/>
          <w:spacing w:val="1"/>
          <w:sz w:val="28"/>
          <w:szCs w:val="28"/>
          <w:lang w:val="uk-UA"/>
        </w:rPr>
        <w:t>, за</w:t>
      </w:r>
      <w:r w:rsidR="002F41DA" w:rsidRPr="00760371">
        <w:rPr>
          <w:color w:val="000000"/>
          <w:spacing w:val="1"/>
          <w:sz w:val="28"/>
          <w:szCs w:val="28"/>
          <w:lang w:val="uk-UA"/>
        </w:rPr>
        <w:t>безпечує</w:t>
      </w:r>
      <w:r w:rsidRPr="00760371">
        <w:rPr>
          <w:color w:val="000000"/>
          <w:spacing w:val="1"/>
          <w:sz w:val="28"/>
          <w:szCs w:val="28"/>
          <w:lang w:val="uk-UA"/>
        </w:rPr>
        <w:t xml:space="preserve"> їх розвиток, </w:t>
      </w:r>
      <w:r w:rsidRPr="00760371">
        <w:rPr>
          <w:color w:val="000000"/>
          <w:spacing w:val="-1"/>
          <w:sz w:val="28"/>
          <w:szCs w:val="28"/>
          <w:lang w:val="uk-UA"/>
        </w:rPr>
        <w:t>координує діяльність підприємств, установ та організацій житлово-комунального господарства, що належать до сфери управління Дрогобицької міської ради.</w:t>
      </w:r>
    </w:p>
    <w:p w:rsidR="0028643F" w:rsidRPr="00760371" w:rsidRDefault="0028643F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ind w:left="0" w:firstLine="709"/>
        <w:jc w:val="both"/>
        <w:rPr>
          <w:b/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4"/>
          <w:sz w:val="28"/>
          <w:szCs w:val="28"/>
          <w:lang w:val="uk-UA"/>
        </w:rPr>
        <w:t>Готує пропозиції щодо програм комплексного розвитку житлово-комунального гос</w:t>
      </w:r>
      <w:r w:rsidRPr="00760371">
        <w:rPr>
          <w:color w:val="000000"/>
          <w:spacing w:val="2"/>
          <w:sz w:val="28"/>
          <w:szCs w:val="28"/>
          <w:lang w:val="uk-UA"/>
        </w:rPr>
        <w:t xml:space="preserve">подарства </w:t>
      </w:r>
      <w:r w:rsidR="00DC50BB">
        <w:rPr>
          <w:color w:val="000000"/>
          <w:spacing w:val="2"/>
          <w:sz w:val="28"/>
          <w:szCs w:val="28"/>
          <w:lang w:val="uk-UA"/>
        </w:rPr>
        <w:t>територіальної громади</w:t>
      </w:r>
      <w:r w:rsidRPr="00760371">
        <w:rPr>
          <w:color w:val="000000"/>
          <w:spacing w:val="-5"/>
          <w:sz w:val="28"/>
          <w:szCs w:val="28"/>
          <w:lang w:val="uk-UA"/>
        </w:rPr>
        <w:t xml:space="preserve">, </w:t>
      </w:r>
      <w:r w:rsidRPr="00760371">
        <w:rPr>
          <w:color w:val="000000"/>
          <w:spacing w:val="-3"/>
          <w:sz w:val="28"/>
          <w:szCs w:val="28"/>
          <w:lang w:val="uk-UA"/>
        </w:rPr>
        <w:t>щодо програм</w:t>
      </w:r>
      <w:r w:rsidR="000D0FF8">
        <w:rPr>
          <w:color w:val="000000"/>
          <w:spacing w:val="-3"/>
          <w:sz w:val="28"/>
          <w:szCs w:val="28"/>
          <w:lang w:val="uk-UA"/>
        </w:rPr>
        <w:t xml:space="preserve"> </w:t>
      </w:r>
      <w:r w:rsidR="00760371">
        <w:rPr>
          <w:color w:val="000000"/>
          <w:spacing w:val="-3"/>
          <w:sz w:val="28"/>
          <w:szCs w:val="28"/>
          <w:lang w:val="uk-UA"/>
        </w:rPr>
        <w:t>реформування</w:t>
      </w:r>
      <w:r w:rsidR="000D0FF8">
        <w:rPr>
          <w:color w:val="000000"/>
          <w:spacing w:val="-3"/>
          <w:sz w:val="28"/>
          <w:szCs w:val="28"/>
          <w:lang w:val="uk-UA"/>
        </w:rPr>
        <w:t xml:space="preserve"> </w:t>
      </w:r>
      <w:r w:rsidRPr="00760371">
        <w:rPr>
          <w:color w:val="000000"/>
          <w:spacing w:val="-3"/>
          <w:sz w:val="28"/>
          <w:szCs w:val="28"/>
          <w:lang w:val="uk-UA"/>
        </w:rPr>
        <w:t xml:space="preserve">житлово-комунального 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господарства, щодо </w:t>
      </w:r>
      <w:r w:rsidRPr="00760371">
        <w:rPr>
          <w:color w:val="000000"/>
          <w:spacing w:val="8"/>
          <w:sz w:val="28"/>
          <w:szCs w:val="28"/>
          <w:lang w:val="uk-UA"/>
        </w:rPr>
        <w:t xml:space="preserve">програми </w:t>
      </w:r>
      <w:r w:rsidRPr="00760371">
        <w:rPr>
          <w:color w:val="000000"/>
          <w:spacing w:val="-2"/>
          <w:sz w:val="28"/>
          <w:szCs w:val="28"/>
          <w:lang w:val="uk-UA"/>
        </w:rPr>
        <w:t xml:space="preserve">благоустрою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60371">
        <w:rPr>
          <w:color w:val="000000"/>
          <w:spacing w:val="-2"/>
          <w:sz w:val="28"/>
          <w:szCs w:val="28"/>
          <w:lang w:val="uk-UA"/>
        </w:rPr>
        <w:t>,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 щодо реорганізації та вдосконалення діяльності підприємств житлово-комунальної сфери</w:t>
      </w:r>
      <w:r w:rsidRPr="00760371">
        <w:rPr>
          <w:color w:val="000000"/>
          <w:spacing w:val="-5"/>
          <w:sz w:val="28"/>
          <w:szCs w:val="28"/>
          <w:lang w:val="uk-UA"/>
        </w:rPr>
        <w:t>,</w:t>
      </w:r>
      <w:r w:rsidRPr="00760371">
        <w:rPr>
          <w:color w:val="000000"/>
          <w:spacing w:val="-6"/>
          <w:sz w:val="28"/>
          <w:szCs w:val="28"/>
          <w:lang w:val="uk-UA"/>
        </w:rPr>
        <w:t xml:space="preserve">вирішує </w:t>
      </w:r>
      <w:r w:rsidRPr="00760371">
        <w:rPr>
          <w:color w:val="000000"/>
          <w:spacing w:val="-6"/>
          <w:sz w:val="28"/>
          <w:szCs w:val="28"/>
          <w:lang w:val="uk-UA"/>
        </w:rPr>
        <w:lastRenderedPageBreak/>
        <w:t xml:space="preserve">питання фінансування та проведення роботи по їх реалізації, </w:t>
      </w:r>
      <w:r w:rsidRPr="00760371">
        <w:rPr>
          <w:color w:val="000000"/>
          <w:spacing w:val="-1"/>
          <w:sz w:val="28"/>
          <w:szCs w:val="28"/>
          <w:lang w:val="uk-UA"/>
        </w:rPr>
        <w:t>перевіряє хід виконання рішень органів виконавчої влади з цих питань.</w:t>
      </w:r>
    </w:p>
    <w:p w:rsidR="0028643F" w:rsidRPr="00760371" w:rsidRDefault="00760371" w:rsidP="00760371">
      <w:pPr>
        <w:pStyle w:val="aa"/>
        <w:numPr>
          <w:ilvl w:val="1"/>
          <w:numId w:val="20"/>
        </w:numPr>
        <w:ind w:left="0"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760371">
        <w:rPr>
          <w:spacing w:val="11"/>
          <w:sz w:val="28"/>
          <w:szCs w:val="28"/>
          <w:lang w:val="uk-UA"/>
        </w:rPr>
        <w:t xml:space="preserve">Сприяє проведенню ефективної інвестиційної політики під час проектування, будівництва нових і реконструкції діючих об’єктів житлово-комунального господарства та об’єктів благоустрою, їх капітального ремонту, здійснює контроль за їх будівництвом, бере участь у розробленні програми благоустрою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28643F" w:rsidRPr="00760371">
        <w:rPr>
          <w:color w:val="000000"/>
          <w:spacing w:val="-2"/>
          <w:sz w:val="28"/>
          <w:szCs w:val="28"/>
          <w:lang w:val="uk-UA"/>
        </w:rPr>
        <w:t>.</w:t>
      </w:r>
    </w:p>
    <w:p w:rsidR="00760371" w:rsidRPr="00760371" w:rsidRDefault="0019233F" w:rsidP="00760371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98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760371">
        <w:rPr>
          <w:color w:val="000000"/>
          <w:spacing w:val="-6"/>
          <w:sz w:val="28"/>
          <w:szCs w:val="28"/>
          <w:lang w:val="uk-UA"/>
        </w:rPr>
        <w:t>Погоджує щорічні фінансові плани підпорядкованих комунальних підприємств, здійснює контроль за їх виконанням, проводить перевірки фінансово-господарської діяльності підпорядкованих комунальних підприємств та визначає стратегію їх розвитку</w:t>
      </w:r>
      <w:r w:rsidR="00EE44BD" w:rsidRPr="00760371">
        <w:rPr>
          <w:color w:val="000000"/>
          <w:spacing w:val="-6"/>
          <w:sz w:val="28"/>
          <w:szCs w:val="28"/>
          <w:lang w:val="uk-UA"/>
        </w:rPr>
        <w:t>, здійснює контроль за використанням прибутків підприємств</w:t>
      </w:r>
      <w:r w:rsidR="00471CEC" w:rsidRPr="00760371">
        <w:rPr>
          <w:color w:val="000000"/>
          <w:spacing w:val="-6"/>
          <w:sz w:val="28"/>
          <w:szCs w:val="28"/>
          <w:lang w:val="uk-UA"/>
        </w:rPr>
        <w:t>.</w:t>
      </w:r>
    </w:p>
    <w:p w:rsidR="003813DD" w:rsidRDefault="00F3703E" w:rsidP="00827C1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ind w:left="82" w:firstLine="627"/>
        <w:jc w:val="both"/>
        <w:rPr>
          <w:color w:val="000000"/>
          <w:spacing w:val="-1"/>
          <w:sz w:val="28"/>
          <w:szCs w:val="28"/>
          <w:lang w:val="uk-UA"/>
        </w:rPr>
      </w:pPr>
      <w:r w:rsidRPr="003813DD">
        <w:rPr>
          <w:color w:val="000000"/>
          <w:spacing w:val="-1"/>
          <w:sz w:val="28"/>
          <w:szCs w:val="28"/>
          <w:lang w:val="uk-UA"/>
        </w:rPr>
        <w:t>У</w:t>
      </w:r>
      <w:r w:rsidR="00D76AFE" w:rsidRPr="003813DD">
        <w:rPr>
          <w:color w:val="000000"/>
          <w:spacing w:val="-1"/>
          <w:sz w:val="28"/>
          <w:szCs w:val="28"/>
          <w:lang w:val="uk-UA"/>
        </w:rPr>
        <w:t xml:space="preserve"> межах компетенції надає обов’язкові для виконання доручення (вказівки) </w:t>
      </w:r>
      <w:r w:rsidR="00A214BC" w:rsidRPr="003813DD">
        <w:rPr>
          <w:color w:val="000000"/>
          <w:spacing w:val="-1"/>
          <w:sz w:val="28"/>
          <w:szCs w:val="28"/>
          <w:lang w:val="uk-UA"/>
        </w:rPr>
        <w:t>підпор</w:t>
      </w:r>
      <w:r w:rsidRPr="003813DD">
        <w:rPr>
          <w:color w:val="000000"/>
          <w:spacing w:val="-1"/>
          <w:sz w:val="28"/>
          <w:szCs w:val="28"/>
          <w:lang w:val="uk-UA"/>
        </w:rPr>
        <w:t xml:space="preserve">ядкованим </w:t>
      </w:r>
      <w:r w:rsidR="00D76AFE" w:rsidRPr="003813DD">
        <w:rPr>
          <w:color w:val="000000"/>
          <w:spacing w:val="-1"/>
          <w:sz w:val="28"/>
          <w:szCs w:val="28"/>
          <w:lang w:val="uk-UA"/>
        </w:rPr>
        <w:t>комунальним підприємствам, установам Дрогобицької міської ради.</w:t>
      </w:r>
    </w:p>
    <w:p w:rsidR="00CA39AA" w:rsidRPr="00CA39AA" w:rsidRDefault="00D34D6C" w:rsidP="00827C1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pacing w:val="-1"/>
          <w:sz w:val="28"/>
          <w:szCs w:val="28"/>
          <w:lang w:val="uk-UA"/>
        </w:rPr>
        <w:t>Н</w:t>
      </w:r>
      <w:r w:rsidR="00FE0280" w:rsidRPr="00CA39AA">
        <w:rPr>
          <w:color w:val="000000"/>
          <w:spacing w:val="-1"/>
          <w:sz w:val="28"/>
          <w:szCs w:val="28"/>
          <w:lang w:val="uk-UA"/>
        </w:rPr>
        <w:t>адає</w:t>
      </w:r>
      <w:r w:rsidR="008F1A77" w:rsidRPr="00CA39AA">
        <w:rPr>
          <w:color w:val="000000"/>
          <w:spacing w:val="-1"/>
          <w:sz w:val="28"/>
          <w:szCs w:val="28"/>
          <w:lang w:val="uk-UA"/>
        </w:rPr>
        <w:t xml:space="preserve"> пропозиції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щодо 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призначення керівників </w:t>
      </w:r>
      <w:r w:rsidR="00F3703E" w:rsidRPr="00CA39AA">
        <w:rPr>
          <w:color w:val="000000"/>
          <w:spacing w:val="-1"/>
          <w:sz w:val="28"/>
          <w:szCs w:val="28"/>
          <w:lang w:val="uk-UA"/>
        </w:rPr>
        <w:t xml:space="preserve">підпорядкованих 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комунальних підприємств, 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>змін</w:t>
      </w:r>
      <w:r w:rsidR="008F1A77" w:rsidRPr="00CA39AA">
        <w:rPr>
          <w:color w:val="000000"/>
          <w:spacing w:val="-1"/>
          <w:sz w:val="28"/>
          <w:szCs w:val="28"/>
          <w:lang w:val="uk-UA"/>
        </w:rPr>
        <w:t>и</w:t>
      </w:r>
      <w:r w:rsidRPr="00CA39AA">
        <w:rPr>
          <w:color w:val="000000"/>
          <w:spacing w:val="-1"/>
          <w:sz w:val="28"/>
          <w:szCs w:val="28"/>
          <w:lang w:val="uk-UA"/>
        </w:rPr>
        <w:t xml:space="preserve"> керівних кадрів</w:t>
      </w:r>
      <w:r w:rsidR="0019233F" w:rsidRPr="00CA39AA">
        <w:rPr>
          <w:color w:val="000000"/>
          <w:spacing w:val="-1"/>
          <w:sz w:val="28"/>
          <w:szCs w:val="28"/>
          <w:lang w:val="uk-UA"/>
        </w:rPr>
        <w:t>, п</w:t>
      </w:r>
      <w:r w:rsidRPr="00CA39AA">
        <w:rPr>
          <w:color w:val="000000"/>
          <w:spacing w:val="-1"/>
          <w:sz w:val="28"/>
          <w:szCs w:val="28"/>
          <w:lang w:val="uk-UA"/>
        </w:rPr>
        <w:t>огоджує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змін</w:t>
      </w:r>
      <w:r w:rsidRPr="00CA39AA">
        <w:rPr>
          <w:color w:val="000000"/>
          <w:spacing w:val="-1"/>
          <w:sz w:val="28"/>
          <w:szCs w:val="28"/>
          <w:lang w:val="uk-UA"/>
        </w:rPr>
        <w:t>и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в структурі</w:t>
      </w:r>
      <w:r w:rsidRPr="00CA39AA">
        <w:rPr>
          <w:color w:val="000000"/>
          <w:spacing w:val="-1"/>
          <w:sz w:val="28"/>
          <w:szCs w:val="28"/>
          <w:lang w:val="uk-UA"/>
        </w:rPr>
        <w:t>, штатному розписі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>, умов</w:t>
      </w:r>
      <w:r w:rsidRPr="00CA39AA">
        <w:rPr>
          <w:color w:val="000000"/>
          <w:spacing w:val="-1"/>
          <w:sz w:val="28"/>
          <w:szCs w:val="28"/>
          <w:lang w:val="uk-UA"/>
        </w:rPr>
        <w:t>и</w:t>
      </w:r>
      <w:r w:rsidR="00DA1D8D" w:rsidRPr="00CA39AA">
        <w:rPr>
          <w:color w:val="000000"/>
          <w:spacing w:val="-1"/>
          <w:sz w:val="28"/>
          <w:szCs w:val="28"/>
          <w:lang w:val="uk-UA"/>
        </w:rPr>
        <w:t xml:space="preserve"> контрактів з керівниками підприємств</w:t>
      </w:r>
      <w:r w:rsidRPr="00CA39AA">
        <w:rPr>
          <w:color w:val="000000"/>
          <w:spacing w:val="-1"/>
          <w:sz w:val="28"/>
          <w:szCs w:val="28"/>
          <w:lang w:val="uk-UA"/>
        </w:rPr>
        <w:t>.</w:t>
      </w:r>
    </w:p>
    <w:p w:rsidR="00CA39AA" w:rsidRDefault="00D76AFE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pacing w:val="6"/>
          <w:sz w:val="28"/>
          <w:szCs w:val="28"/>
          <w:lang w:val="uk-UA"/>
        </w:rPr>
        <w:t xml:space="preserve">Бере участь у </w:t>
      </w:r>
      <w:r w:rsidRPr="00CA39AA">
        <w:rPr>
          <w:color w:val="000000"/>
          <w:sz w:val="28"/>
          <w:szCs w:val="28"/>
          <w:lang w:val="uk-UA"/>
        </w:rPr>
        <w:t xml:space="preserve">розробленні проекту бюджету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CA39AA">
        <w:rPr>
          <w:color w:val="000000"/>
          <w:sz w:val="28"/>
          <w:szCs w:val="28"/>
          <w:lang w:val="uk-UA"/>
        </w:rPr>
        <w:t>.</w:t>
      </w:r>
    </w:p>
    <w:p w:rsidR="00CA39AA" w:rsidRDefault="0019233F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Розробляє програми використання бюджетних коштів, кошториси видатків у межах передбачених бюджетних асигнувань</w:t>
      </w:r>
      <w:r w:rsidR="0018627C" w:rsidRPr="00CA39AA">
        <w:rPr>
          <w:color w:val="000000"/>
          <w:sz w:val="28"/>
          <w:szCs w:val="28"/>
          <w:lang w:val="uk-UA"/>
        </w:rPr>
        <w:t xml:space="preserve"> на відповідний рік, паспорта бюджетних програм.</w:t>
      </w:r>
    </w:p>
    <w:p w:rsidR="00CA39AA" w:rsidRDefault="0018627C" w:rsidP="00D76AFE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298" w:lineRule="exact"/>
        <w:ind w:left="115" w:firstLine="605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Доводить бюджетні призначення одержувачам бюджетних коштів, включених у мережу розпорядників</w:t>
      </w:r>
      <w:r w:rsidR="00DC1F5A" w:rsidRPr="00CA39AA">
        <w:rPr>
          <w:color w:val="000000"/>
          <w:sz w:val="28"/>
          <w:szCs w:val="28"/>
          <w:lang w:val="uk-UA"/>
        </w:rPr>
        <w:t xml:space="preserve"> та одержувачів коштів місцевого бюджету Департаментом, погоджує складені ними плани використання бюджетних коштів, здійснює контроль за їх цільовим використанням.</w:t>
      </w:r>
    </w:p>
    <w:p w:rsidR="00CA39AA" w:rsidRPr="00CA39AA" w:rsidRDefault="00D76AFE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firstLine="677"/>
        <w:jc w:val="both"/>
        <w:rPr>
          <w:color w:val="000000"/>
          <w:spacing w:val="-1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lang w:val="uk-UA"/>
        </w:rPr>
        <w:t>Розро</w:t>
      </w:r>
      <w:r w:rsidR="00CA39AA" w:rsidRPr="00CA39AA">
        <w:rPr>
          <w:color w:val="000000"/>
          <w:sz w:val="28"/>
          <w:szCs w:val="28"/>
          <w:lang w:val="uk-UA"/>
        </w:rPr>
        <w:t>бляє план своєї діяльності, проє</w:t>
      </w:r>
      <w:r w:rsidRPr="00CA39AA">
        <w:rPr>
          <w:color w:val="000000"/>
          <w:sz w:val="28"/>
          <w:szCs w:val="28"/>
          <w:lang w:val="uk-UA"/>
        </w:rPr>
        <w:t>кт</w:t>
      </w:r>
      <w:r w:rsidR="00DC1F5A" w:rsidRPr="00CA39AA">
        <w:rPr>
          <w:color w:val="000000"/>
          <w:sz w:val="28"/>
          <w:szCs w:val="28"/>
          <w:lang w:val="uk-UA"/>
        </w:rPr>
        <w:t xml:space="preserve"> кошторису та бюджетні запити і подає їх фінансовому органу Дрогобицької міської ради, веде бухгалтерський облік власної фінансово-господарської діяльності та склада</w:t>
      </w:r>
      <w:r w:rsidR="008F1A77" w:rsidRPr="00CA39AA">
        <w:rPr>
          <w:color w:val="000000"/>
          <w:sz w:val="28"/>
          <w:szCs w:val="28"/>
          <w:lang w:val="uk-UA"/>
        </w:rPr>
        <w:t>є</w:t>
      </w:r>
      <w:r w:rsidR="00845C08" w:rsidRPr="00CA39AA">
        <w:rPr>
          <w:color w:val="000000"/>
          <w:sz w:val="28"/>
          <w:szCs w:val="28"/>
          <w:lang w:val="uk-UA"/>
        </w:rPr>
        <w:t xml:space="preserve"> звітніс</w:t>
      </w:r>
      <w:r w:rsidR="00DC1F5A" w:rsidRPr="00CA39AA">
        <w:rPr>
          <w:color w:val="000000"/>
          <w:sz w:val="28"/>
          <w:szCs w:val="28"/>
          <w:lang w:val="uk-UA"/>
        </w:rPr>
        <w:t>т</w:t>
      </w:r>
      <w:r w:rsidR="008F1A77" w:rsidRPr="00CA39AA">
        <w:rPr>
          <w:color w:val="000000"/>
          <w:sz w:val="28"/>
          <w:szCs w:val="28"/>
          <w:lang w:val="uk-UA"/>
        </w:rPr>
        <w:t>ь</w:t>
      </w:r>
      <w:r w:rsidR="00DC1F5A" w:rsidRPr="00CA39AA">
        <w:rPr>
          <w:color w:val="000000"/>
          <w:sz w:val="28"/>
          <w:szCs w:val="28"/>
          <w:lang w:val="uk-UA"/>
        </w:rPr>
        <w:t>.</w:t>
      </w:r>
    </w:p>
    <w:p w:rsidR="00CA39AA" w:rsidRPr="00CA39AA" w:rsidRDefault="00FE0280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pacing w:val="-5"/>
          <w:sz w:val="28"/>
          <w:szCs w:val="28"/>
          <w:lang w:val="uk-UA"/>
        </w:rPr>
        <w:t xml:space="preserve">  Виконує функції  «Замовника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 xml:space="preserve">» </w:t>
      </w:r>
      <w:r w:rsidRPr="00CA39AA">
        <w:rPr>
          <w:color w:val="000000"/>
          <w:spacing w:val="-5"/>
          <w:sz w:val="28"/>
          <w:szCs w:val="28"/>
          <w:lang w:val="uk-UA"/>
        </w:rPr>
        <w:t>при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 xml:space="preserve"> придбанн</w:t>
      </w:r>
      <w:r w:rsidRPr="00CA39AA">
        <w:rPr>
          <w:color w:val="000000"/>
          <w:spacing w:val="-5"/>
          <w:sz w:val="28"/>
          <w:szCs w:val="28"/>
          <w:lang w:val="uk-UA"/>
        </w:rPr>
        <w:t>і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 xml:space="preserve"> товарів, робіт та послуг за </w:t>
      </w:r>
      <w:r w:rsidR="00522FB2" w:rsidRPr="00CA39AA">
        <w:rPr>
          <w:color w:val="000000"/>
          <w:spacing w:val="-5"/>
          <w:sz w:val="28"/>
          <w:szCs w:val="28"/>
          <w:lang w:val="uk-UA"/>
        </w:rPr>
        <w:t>бюджетні кошти</w:t>
      </w:r>
      <w:r w:rsidR="0028643F" w:rsidRPr="00CA39AA">
        <w:rPr>
          <w:color w:val="000000"/>
          <w:spacing w:val="-5"/>
          <w:sz w:val="28"/>
          <w:szCs w:val="28"/>
          <w:lang w:val="uk-UA"/>
        </w:rPr>
        <w:t>.</w:t>
      </w:r>
    </w:p>
    <w:p w:rsidR="007176E3" w:rsidRPr="007176E3" w:rsidRDefault="00544963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благоустрою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озеленення, створення місць відпочинку громадян, 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>залучення на договірних засадах з цією метою коштів, трудових і матеріально-технічних ресурсів підприємств, установ та організацій незалежно від фо</w:t>
      </w:r>
      <w:r w:rsidR="00522FB2" w:rsidRPr="00CA39AA">
        <w:rPr>
          <w:color w:val="000000"/>
          <w:sz w:val="28"/>
          <w:szCs w:val="28"/>
          <w:shd w:val="clear" w:color="auto" w:fill="FFFFFF"/>
          <w:lang w:val="uk-UA"/>
        </w:rPr>
        <w:t>рм власності, а також населення.</w:t>
      </w:r>
    </w:p>
    <w:p w:rsidR="00CA39AA" w:rsidRPr="007176E3" w:rsidRDefault="007176E3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222222"/>
          <w:sz w:val="28"/>
          <w:szCs w:val="28"/>
          <w:shd w:val="clear" w:color="auto" w:fill="F8F8F8"/>
          <w:lang w:val="uk-UA"/>
        </w:rPr>
      </w:pPr>
      <w:r w:rsidRPr="007176E3">
        <w:rPr>
          <w:color w:val="000000"/>
          <w:sz w:val="28"/>
          <w:szCs w:val="28"/>
          <w:shd w:val="clear" w:color="auto" w:fill="FFFFFF"/>
          <w:lang w:val="uk-UA"/>
        </w:rPr>
        <w:t>Розгляд та підготовка документів щодо видачі дозволів для проведення земляних робіт, дозволів на порушення об’єктів благоустрою, видалення, кронування дерев та зелених насаджень.</w:t>
      </w:r>
    </w:p>
    <w:p w:rsidR="00CA39AA" w:rsidRPr="00CA39AA" w:rsidRDefault="00522FB2" w:rsidP="005E31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77" w:right="24" w:firstLine="643"/>
        <w:jc w:val="both"/>
        <w:rPr>
          <w:color w:val="000000"/>
          <w:spacing w:val="-6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абезпечення утримання в належному стані кладовищ, інших місць поховання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CA39AA" w:rsidRDefault="00522FB2" w:rsidP="00522FB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77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pacing w:val="-6"/>
          <w:sz w:val="28"/>
          <w:szCs w:val="28"/>
          <w:lang w:val="uk-UA"/>
        </w:rPr>
        <w:t>Забезпечення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 xml:space="preserve"> організаці</w:t>
      </w:r>
      <w:r w:rsidRPr="00CA39AA">
        <w:rPr>
          <w:color w:val="000000"/>
          <w:spacing w:val="-6"/>
          <w:sz w:val="28"/>
          <w:szCs w:val="28"/>
          <w:lang w:val="uk-UA"/>
        </w:rPr>
        <w:t>ї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 xml:space="preserve"> зовнішнього</w:t>
      </w:r>
      <w:r w:rsidR="00CA39AA" w:rsidRPr="00CA39AA">
        <w:rPr>
          <w:color w:val="000000"/>
          <w:spacing w:val="-6"/>
          <w:sz w:val="28"/>
          <w:szCs w:val="28"/>
          <w:lang w:val="uk-UA"/>
        </w:rPr>
        <w:t xml:space="preserve"> освітлення</w:t>
      </w:r>
      <w:r w:rsidR="005E31F0" w:rsidRPr="00CA39AA">
        <w:rPr>
          <w:color w:val="000000"/>
          <w:spacing w:val="-6"/>
          <w:sz w:val="28"/>
          <w:szCs w:val="28"/>
          <w:lang w:val="uk-UA"/>
        </w:rPr>
        <w:t>.</w:t>
      </w:r>
    </w:p>
    <w:p w:rsidR="00CA39AA" w:rsidRDefault="00522FB2" w:rsidP="0025294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станом благоустро</w:t>
      </w:r>
      <w:r w:rsidR="00CA39AA" w:rsidRPr="00CA39AA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="00FE0280" w:rsidRPr="00CA39AA">
        <w:rPr>
          <w:color w:val="000000"/>
          <w:sz w:val="28"/>
          <w:szCs w:val="28"/>
          <w:shd w:val="clear" w:color="auto" w:fill="FFFFFF"/>
          <w:lang w:val="uk-UA"/>
        </w:rPr>
        <w:t>, організація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охорони зелених насаджень і водойм, </w:t>
      </w:r>
      <w:r w:rsidR="00F3703E" w:rsidRPr="00CA39AA">
        <w:rPr>
          <w:color w:val="000000"/>
          <w:sz w:val="28"/>
          <w:szCs w:val="28"/>
          <w:shd w:val="clear" w:color="auto" w:fill="FFFFFF"/>
          <w:lang w:val="uk-UA"/>
        </w:rPr>
        <w:t>складання протоколів про вчинення адміністративних правопорушень за порушення правил благоустрою.</w:t>
      </w:r>
    </w:p>
    <w:p w:rsidR="00AA00A8" w:rsidRDefault="008F3322" w:rsidP="00BA6D8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рганізація</w:t>
      </w:r>
      <w:r w:rsidR="00AA00A8">
        <w:rPr>
          <w:color w:val="000000"/>
          <w:sz w:val="28"/>
          <w:szCs w:val="28"/>
          <w:shd w:val="clear" w:color="auto" w:fill="FFFFFF"/>
          <w:lang w:val="uk-UA"/>
        </w:rPr>
        <w:t xml:space="preserve"> та затвердження переліку об’єктів </w:t>
      </w:r>
      <w:r w:rsidR="00252940" w:rsidRPr="00CA39AA">
        <w:rPr>
          <w:color w:val="000000"/>
          <w:sz w:val="28"/>
          <w:szCs w:val="28"/>
          <w:shd w:val="clear" w:color="auto" w:fill="FFFFFF"/>
          <w:lang w:val="uk-UA"/>
        </w:rPr>
        <w:t>будівництва, реконструкції, ремонту та утримання автомобільних доріг, вулиць, мостів</w:t>
      </w:r>
      <w:r w:rsidR="00AA00A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AA00A8" w:rsidRDefault="00AA00A8" w:rsidP="008F3322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A00A8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>Розробл</w:t>
      </w:r>
      <w:r w:rsidR="00D46611" w:rsidRPr="00AA00A8">
        <w:rPr>
          <w:color w:val="000000"/>
          <w:sz w:val="28"/>
          <w:szCs w:val="28"/>
          <w:shd w:val="clear" w:color="auto" w:fill="FFFFFF"/>
          <w:lang w:val="uk-UA"/>
        </w:rPr>
        <w:t>ення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 xml:space="preserve"> та реаліз</w:t>
      </w:r>
      <w:r w:rsidR="00D46611" w:rsidRPr="00AA00A8">
        <w:rPr>
          <w:color w:val="000000"/>
          <w:sz w:val="28"/>
          <w:szCs w:val="28"/>
          <w:shd w:val="clear" w:color="auto" w:fill="FFFFFF"/>
          <w:lang w:val="uk-UA"/>
        </w:rPr>
        <w:t>ація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D46611" w:rsidRPr="00AA00A8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t xml:space="preserve"> програм розвитку дорожнього </w:t>
      </w:r>
      <w:r w:rsidR="008F3322" w:rsidRPr="00AA00A8">
        <w:rPr>
          <w:color w:val="000000"/>
          <w:sz w:val="28"/>
          <w:szCs w:val="28"/>
          <w:shd w:val="clear" w:color="auto" w:fill="FFFFFF"/>
          <w:lang w:val="uk-UA"/>
        </w:rPr>
        <w:lastRenderedPageBreak/>
        <w:t>руху та його безпеки.</w:t>
      </w:r>
    </w:p>
    <w:p w:rsidR="00CA39AA" w:rsidRPr="00CA39AA" w:rsidRDefault="008F3322" w:rsidP="00BA6D8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дорожнього руху на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громади,</w:t>
      </w:r>
      <w:r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згідно з відповідними генеральними планами, проектами детального планування та забудови, автоматизованих систем керування дорожнім рухом, комплексних транспортних схем і схем організації дорожнього руху.</w:t>
      </w:r>
    </w:p>
    <w:p w:rsidR="00CA39AA" w:rsidRPr="00CA39AA" w:rsidRDefault="00FE028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39AA">
        <w:rPr>
          <w:sz w:val="28"/>
          <w:lang w:val="uk-UA"/>
        </w:rPr>
        <w:t>Підготовка</w:t>
      </w:r>
      <w:r w:rsidR="00BA6D83" w:rsidRPr="00CA39AA">
        <w:rPr>
          <w:sz w:val="28"/>
          <w:lang w:val="uk-UA"/>
        </w:rPr>
        <w:t xml:space="preserve"> матеріал</w:t>
      </w:r>
      <w:r w:rsidRPr="00CA39AA">
        <w:rPr>
          <w:sz w:val="28"/>
          <w:lang w:val="uk-UA"/>
        </w:rPr>
        <w:t>ів</w:t>
      </w:r>
      <w:r w:rsidR="00BA6D83" w:rsidRPr="00CA39AA">
        <w:rPr>
          <w:sz w:val="28"/>
          <w:lang w:val="uk-UA"/>
        </w:rPr>
        <w:t xml:space="preserve"> на комісію з координації дорожнього руху, розгляд</w:t>
      </w:r>
      <w:r w:rsidRPr="00CA39AA">
        <w:rPr>
          <w:sz w:val="28"/>
          <w:lang w:val="uk-UA"/>
        </w:rPr>
        <w:t xml:space="preserve"> заяв</w:t>
      </w:r>
      <w:r w:rsidR="00BA6D83" w:rsidRPr="00CA39AA">
        <w:rPr>
          <w:sz w:val="28"/>
          <w:lang w:val="uk-UA"/>
        </w:rPr>
        <w:t>.</w:t>
      </w:r>
    </w:p>
    <w:p w:rsidR="00CA39AA" w:rsidRPr="008360C8" w:rsidRDefault="008F3322" w:rsidP="00B622A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lang w:val="uk-UA"/>
        </w:rPr>
      </w:pPr>
      <w:r w:rsidRPr="00CA39AA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 w:rsidR="003760F9" w:rsidRPr="00CA39AA">
        <w:rPr>
          <w:color w:val="000000"/>
          <w:sz w:val="28"/>
          <w:szCs w:val="28"/>
          <w:shd w:val="clear" w:color="auto" w:fill="FFFFFF"/>
          <w:lang w:val="uk-UA"/>
        </w:rPr>
        <w:t xml:space="preserve"> розміщення, обладнання та функціонування майданчиків для паркування </w:t>
      </w:r>
      <w:r w:rsidR="003760F9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транспортних засобів та стоянок таксі на вулицях і дорогах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3760F9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8360C8">
        <w:rPr>
          <w:color w:val="000000"/>
          <w:sz w:val="28"/>
          <w:szCs w:val="28"/>
          <w:lang w:val="uk-UA"/>
        </w:rPr>
        <w:t xml:space="preserve">впровадження автоматизованої системи контролю оплати вартості послуг з паркування, </w:t>
      </w:r>
      <w:r w:rsidR="003760F9" w:rsidRPr="008360C8">
        <w:rPr>
          <w:color w:val="000000"/>
          <w:sz w:val="28"/>
          <w:szCs w:val="28"/>
          <w:shd w:val="clear" w:color="auto" w:fill="FFFFFF"/>
          <w:lang w:val="uk-UA"/>
        </w:rPr>
        <w:t>здійснення контролю за дотриманням визначених правилами паркування транспортних засобів вимог щодо розміщення, обладнання та функціонування майданчиків для паркування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  <w:bookmarkStart w:id="0" w:name="n649"/>
      <w:bookmarkEnd w:id="0"/>
    </w:p>
    <w:p w:rsidR="00CA39AA" w:rsidRPr="008360C8" w:rsidRDefault="00424EFC" w:rsidP="00B622A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color w:val="000000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D46611" w:rsidRPr="008360C8">
        <w:rPr>
          <w:color w:val="000000"/>
          <w:sz w:val="28"/>
          <w:szCs w:val="28"/>
          <w:shd w:val="clear" w:color="auto" w:fill="FFFFFF"/>
          <w:lang w:val="uk-UA"/>
        </w:rPr>
        <w:t>онтроль за діяльністю підприємств, установ і організацій незалежно від форм власності та господарювання за виконанням вимог законодавства, рішень органів виконавчої влади про дорожній рух і його безпеку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8360C8" w:rsidRDefault="008F3322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Розгляд уповноваженими </w:t>
      </w:r>
      <w:r w:rsidR="00B622A3" w:rsidRPr="008360C8">
        <w:rPr>
          <w:color w:val="000000"/>
          <w:sz w:val="28"/>
          <w:szCs w:val="28"/>
          <w:lang w:val="uk-UA"/>
        </w:rPr>
        <w:t>інспекторами з паркування у випадках, визначених законом, справ про адміністративні правопорушення та проведення ними тимчасового затримання транспортних засобів.</w:t>
      </w:r>
      <w:bookmarkStart w:id="1" w:name="n650"/>
      <w:bookmarkEnd w:id="1"/>
    </w:p>
    <w:p w:rsidR="00CA39AA" w:rsidRPr="008360C8" w:rsidRDefault="004764E0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lang w:val="uk-UA"/>
        </w:rPr>
        <w:t>Підготовка пропозицій щодо в</w:t>
      </w:r>
      <w:r w:rsidRPr="008360C8">
        <w:rPr>
          <w:color w:val="000000"/>
          <w:spacing w:val="-5"/>
          <w:sz w:val="28"/>
          <w:szCs w:val="28"/>
          <w:lang w:val="uk-UA"/>
        </w:rPr>
        <w:t>изначення території для складування, збереження, розміщення побутових та інших відходів відповідно до законодавства України.</w:t>
      </w:r>
    </w:p>
    <w:p w:rsidR="00CA39AA" w:rsidRPr="008360C8" w:rsidRDefault="00696BD7" w:rsidP="004764E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360C8">
        <w:rPr>
          <w:color w:val="000000"/>
          <w:sz w:val="28"/>
          <w:szCs w:val="28"/>
          <w:lang w:val="uk-UA"/>
        </w:rPr>
        <w:t>Забезпечення та здійснення контролю з</w:t>
      </w:r>
      <w:r w:rsidR="00AC0F5C" w:rsidRPr="008360C8">
        <w:rPr>
          <w:color w:val="000000"/>
          <w:sz w:val="28"/>
          <w:szCs w:val="28"/>
          <w:lang w:val="uk-UA"/>
        </w:rPr>
        <w:t xml:space="preserve"> питань збирання, транспортування, </w:t>
      </w:r>
      <w:r w:rsidR="00CC5E40" w:rsidRPr="008360C8">
        <w:rPr>
          <w:color w:val="000000"/>
          <w:sz w:val="28"/>
          <w:szCs w:val="28"/>
          <w:lang w:val="uk-UA"/>
        </w:rPr>
        <w:t xml:space="preserve">захоронення, </w:t>
      </w:r>
      <w:r w:rsidR="00AC0F5C" w:rsidRPr="008360C8">
        <w:rPr>
          <w:color w:val="000000"/>
          <w:sz w:val="28"/>
          <w:szCs w:val="28"/>
          <w:lang w:val="uk-UA"/>
        </w:rPr>
        <w:t>утилізації та знешкодження побутових відходів, знешкоджен</w:t>
      </w:r>
      <w:r w:rsidR="004764E0" w:rsidRPr="008360C8">
        <w:rPr>
          <w:color w:val="000000"/>
          <w:sz w:val="28"/>
          <w:szCs w:val="28"/>
          <w:lang w:val="uk-UA"/>
        </w:rPr>
        <w:t>ня та захоронення трупів тварин.</w:t>
      </w:r>
    </w:p>
    <w:p w:rsidR="00CA39AA" w:rsidRPr="008360C8" w:rsidRDefault="004764E0" w:rsidP="005A7E37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</w:tabs>
        <w:autoSpaceDE w:val="0"/>
        <w:autoSpaceDN w:val="0"/>
        <w:adjustRightInd w:val="0"/>
        <w:spacing w:line="302" w:lineRule="exact"/>
        <w:ind w:left="43" w:right="24" w:firstLine="709"/>
        <w:jc w:val="both"/>
        <w:rPr>
          <w:color w:val="000000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>Погодження</w:t>
      </w:r>
      <w:r w:rsidR="00062EE6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 схеми санітарного очищення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062EE6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</w:t>
      </w:r>
      <w:r w:rsidR="00062EE6" w:rsidRPr="008360C8">
        <w:rPr>
          <w:color w:val="000000"/>
          <w:sz w:val="28"/>
          <w:szCs w:val="28"/>
          <w:shd w:val="clear" w:color="auto" w:fill="FFFFFF"/>
          <w:lang w:val="uk-UA"/>
        </w:rPr>
        <w:t>впровадження системи роздільного збирання побутових відходів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39AA" w:rsidRPr="008360C8" w:rsidRDefault="004764E0" w:rsidP="00B54AB6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298" w:lineRule="exact"/>
        <w:ind w:left="43" w:right="24"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52940" w:rsidRPr="008360C8">
        <w:rPr>
          <w:color w:val="000000"/>
          <w:sz w:val="28"/>
          <w:szCs w:val="28"/>
          <w:shd w:val="clear" w:color="auto" w:fill="FFFFFF"/>
          <w:lang w:val="uk-UA"/>
        </w:rPr>
        <w:t>дійснення контролю за додержанням юридичними та фізичними особами вимог у сфері поводження з побутовими та виробничими відходами</w:t>
      </w:r>
      <w:r w:rsidRPr="008360C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F7140" w:rsidRPr="008360C8" w:rsidRDefault="00ED7965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8360C8">
        <w:rPr>
          <w:color w:val="000000"/>
          <w:spacing w:val="-6"/>
          <w:sz w:val="28"/>
          <w:szCs w:val="28"/>
          <w:lang w:val="uk-UA"/>
        </w:rPr>
        <w:t xml:space="preserve">Здійснює </w:t>
      </w:r>
      <w:r w:rsidR="0028643F" w:rsidRPr="008360C8">
        <w:rPr>
          <w:color w:val="000000"/>
          <w:spacing w:val="2"/>
          <w:sz w:val="28"/>
          <w:szCs w:val="28"/>
          <w:lang w:val="uk-UA"/>
        </w:rPr>
        <w:t>в межах своєї компетенції</w:t>
      </w:r>
      <w:r w:rsidR="000D0FF8">
        <w:rPr>
          <w:color w:val="000000"/>
          <w:spacing w:val="2"/>
          <w:sz w:val="28"/>
          <w:szCs w:val="28"/>
          <w:lang w:val="uk-UA"/>
        </w:rPr>
        <w:t xml:space="preserve"> </w:t>
      </w:r>
      <w:r w:rsidRPr="008360C8">
        <w:rPr>
          <w:color w:val="000000"/>
          <w:spacing w:val="-6"/>
          <w:sz w:val="28"/>
          <w:szCs w:val="28"/>
          <w:lang w:val="uk-UA"/>
        </w:rPr>
        <w:t>контроль за використанням і схоронністю житлового фонду</w:t>
      </w:r>
      <w:r w:rsidR="000D0FF8">
        <w:rPr>
          <w:color w:val="000000"/>
          <w:spacing w:val="-6"/>
          <w:sz w:val="28"/>
          <w:szCs w:val="28"/>
          <w:lang w:val="uk-UA"/>
        </w:rPr>
        <w:t xml:space="preserve">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BA6D83" w:rsidRPr="008360C8">
        <w:rPr>
          <w:color w:val="000000"/>
          <w:spacing w:val="-6"/>
          <w:sz w:val="28"/>
          <w:szCs w:val="28"/>
          <w:lang w:val="uk-UA"/>
        </w:rPr>
        <w:t>,</w:t>
      </w:r>
      <w:r w:rsidR="00BA6D83" w:rsidRPr="008360C8">
        <w:rPr>
          <w:color w:val="000000"/>
          <w:spacing w:val="-5"/>
          <w:sz w:val="28"/>
          <w:szCs w:val="28"/>
          <w:lang w:val="uk-UA"/>
        </w:rPr>
        <w:t xml:space="preserve"> за дотриманням житлового законодавства на підприємствах, установах і організаціях, розташованих на території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="00BA6D83" w:rsidRPr="008360C8">
        <w:rPr>
          <w:color w:val="000000"/>
          <w:spacing w:val="-5"/>
          <w:sz w:val="28"/>
          <w:szCs w:val="28"/>
          <w:lang w:val="uk-UA"/>
        </w:rPr>
        <w:t>, незалежно від форм власності.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szCs w:val="28"/>
          <w:lang w:val="uk-UA"/>
        </w:rPr>
        <w:t>Здійснює облік та контроль за обліком громадян, які потребують поліпшення житлових умов за місцем проживання.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lang w:val="uk-UA"/>
        </w:rPr>
        <w:t>Погоджує контрольні списки черговиків підприємств, організацій, установ, які не ведуть самостійно квартирного обліку, а їх працівники перебувають на квартирному обліку при виконавчому комітеті.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lang w:val="uk-UA"/>
        </w:rPr>
        <w:t xml:space="preserve">Здійснює перевірку рішень адміністрацій і профспілкових комітетів підприємств, установ, організацій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8360C8">
        <w:rPr>
          <w:sz w:val="28"/>
          <w:lang w:val="uk-UA"/>
        </w:rPr>
        <w:t xml:space="preserve"> щодо прийняття їх працівників на квартирний облік та надання житлових приміщень. </w:t>
      </w:r>
    </w:p>
    <w:p w:rsidR="002F7140" w:rsidRPr="008360C8" w:rsidRDefault="0028643F" w:rsidP="0028643F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708"/>
        <w:jc w:val="both"/>
        <w:rPr>
          <w:sz w:val="28"/>
          <w:lang w:val="uk-UA"/>
        </w:rPr>
      </w:pPr>
      <w:r w:rsidRPr="008360C8">
        <w:rPr>
          <w:sz w:val="28"/>
          <w:lang w:val="uk-UA"/>
        </w:rPr>
        <w:t>Веде облік відомчого житлового фонду, в т.ч. гуртожитків незалежно від форм власності, розташованого</w:t>
      </w:r>
      <w:r w:rsidR="005A7E37">
        <w:rPr>
          <w:sz w:val="28"/>
          <w:lang w:val="uk-UA"/>
        </w:rPr>
        <w:t xml:space="preserve"> в межах</w:t>
      </w:r>
      <w:r w:rsidR="000D0FF8">
        <w:rPr>
          <w:sz w:val="28"/>
          <w:lang w:val="uk-UA"/>
        </w:rPr>
        <w:t xml:space="preserve">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8360C8">
        <w:rPr>
          <w:sz w:val="28"/>
          <w:lang w:val="uk-UA"/>
        </w:rPr>
        <w:t>, розглядає в межах компетенції заяви громадян щодо утримання, експлуа</w:t>
      </w:r>
      <w:r w:rsidR="002F7140" w:rsidRPr="008360C8">
        <w:rPr>
          <w:sz w:val="28"/>
          <w:lang w:val="uk-UA"/>
        </w:rPr>
        <w:t>тації відомчого житлового фонду.</w:t>
      </w:r>
    </w:p>
    <w:p w:rsidR="002F7140" w:rsidRPr="008360C8" w:rsidRDefault="0028643F" w:rsidP="003A14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298" w:lineRule="exact"/>
        <w:ind w:left="43" w:right="24" w:firstLine="720"/>
        <w:jc w:val="both"/>
        <w:rPr>
          <w:color w:val="000000"/>
          <w:sz w:val="28"/>
          <w:szCs w:val="28"/>
          <w:lang w:val="uk-UA"/>
        </w:rPr>
      </w:pPr>
      <w:r w:rsidRPr="008360C8">
        <w:rPr>
          <w:sz w:val="28"/>
          <w:lang w:val="uk-UA"/>
        </w:rPr>
        <w:lastRenderedPageBreak/>
        <w:t xml:space="preserve">Оформляє ордери </w:t>
      </w:r>
      <w:r w:rsidR="002363BC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742ADC" w:rsidRPr="008360C8">
        <w:rPr>
          <w:color w:val="000000"/>
          <w:sz w:val="28"/>
          <w:szCs w:val="28"/>
          <w:shd w:val="clear" w:color="auto" w:fill="FFFFFF"/>
          <w:lang w:val="uk-UA"/>
        </w:rPr>
        <w:t>вселення</w:t>
      </w:r>
      <w:r w:rsidR="002363BC" w:rsidRPr="008360C8">
        <w:rPr>
          <w:color w:val="000000"/>
          <w:sz w:val="28"/>
          <w:szCs w:val="28"/>
          <w:shd w:val="clear" w:color="auto" w:fill="FFFFFF"/>
          <w:lang w:val="uk-UA"/>
        </w:rPr>
        <w:t xml:space="preserve"> жилої площі в будинках державн</w:t>
      </w:r>
      <w:r w:rsidR="00FE0280" w:rsidRPr="008360C8">
        <w:rPr>
          <w:color w:val="000000"/>
          <w:sz w:val="28"/>
          <w:szCs w:val="28"/>
          <w:shd w:val="clear" w:color="auto" w:fill="FFFFFF"/>
          <w:lang w:val="uk-UA"/>
        </w:rPr>
        <w:t>ої та комунальної форми власності.</w:t>
      </w:r>
    </w:p>
    <w:p w:rsidR="002F7140" w:rsidRPr="008360C8" w:rsidRDefault="003A14F0" w:rsidP="003A14F0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color w:val="000000"/>
          <w:spacing w:val="-6"/>
          <w:sz w:val="28"/>
          <w:szCs w:val="28"/>
          <w:lang w:val="uk-UA"/>
        </w:rPr>
      </w:pPr>
      <w:r w:rsidRPr="008360C8">
        <w:rPr>
          <w:color w:val="000000"/>
          <w:spacing w:val="-1"/>
          <w:sz w:val="28"/>
          <w:szCs w:val="28"/>
          <w:lang w:val="uk-UA"/>
        </w:rPr>
        <w:t xml:space="preserve">Забезпечує передачу до комунальної власності відомчого житлового фонду та комунальних </w:t>
      </w:r>
      <w:r w:rsidRPr="008360C8">
        <w:rPr>
          <w:color w:val="000000"/>
          <w:sz w:val="28"/>
          <w:szCs w:val="28"/>
          <w:lang w:val="uk-UA"/>
        </w:rPr>
        <w:t>об'єктів, що перебувають у повному господарському віданні державних підприємств</w:t>
      </w:r>
      <w:r w:rsidR="00FE0280" w:rsidRPr="008360C8">
        <w:rPr>
          <w:color w:val="000000"/>
          <w:sz w:val="28"/>
          <w:szCs w:val="28"/>
          <w:lang w:val="uk-UA"/>
        </w:rPr>
        <w:t>, установ та організацій</w:t>
      </w:r>
      <w:r w:rsidRPr="008360C8">
        <w:rPr>
          <w:color w:val="000000"/>
          <w:sz w:val="28"/>
          <w:szCs w:val="28"/>
          <w:lang w:val="uk-UA"/>
        </w:rPr>
        <w:t>.</w:t>
      </w:r>
    </w:p>
    <w:p w:rsidR="002F7140" w:rsidRPr="002F7140" w:rsidRDefault="002F714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8360C8">
        <w:rPr>
          <w:color w:val="000000"/>
          <w:sz w:val="28"/>
          <w:szCs w:val="28"/>
          <w:lang w:val="uk-UA"/>
        </w:rPr>
        <w:t>З</w:t>
      </w:r>
      <w:r w:rsidR="003A14F0" w:rsidRPr="008360C8">
        <w:rPr>
          <w:color w:val="000000"/>
          <w:spacing w:val="-6"/>
          <w:sz w:val="28"/>
          <w:szCs w:val="28"/>
          <w:lang w:val="uk-UA"/>
        </w:rPr>
        <w:t>абезпечує реалізацію вимог Закону</w:t>
      </w:r>
      <w:r w:rsidR="003A14F0" w:rsidRPr="002F7140">
        <w:rPr>
          <w:color w:val="000000"/>
          <w:spacing w:val="-6"/>
          <w:sz w:val="28"/>
          <w:szCs w:val="28"/>
          <w:lang w:val="uk-UA"/>
        </w:rPr>
        <w:t xml:space="preserve"> України «Про особливості здійснення права власності у багатоквартирному будинку» щодо визначення форми управління багатоквартирними житловими будинками.</w:t>
      </w:r>
    </w:p>
    <w:p w:rsidR="00491E8D" w:rsidRPr="002F7140" w:rsidRDefault="003A14F0" w:rsidP="00922CC3">
      <w:pPr>
        <w:pStyle w:val="aa"/>
        <w:widowControl w:val="0"/>
        <w:numPr>
          <w:ilvl w:val="1"/>
          <w:numId w:val="20"/>
        </w:numPr>
        <w:shd w:val="clear" w:color="auto" w:fill="FFFFFF"/>
        <w:tabs>
          <w:tab w:val="left" w:pos="1147"/>
          <w:tab w:val="left" w:pos="1411"/>
          <w:tab w:val="left" w:pos="1498"/>
          <w:tab w:val="left" w:pos="1714"/>
        </w:tabs>
        <w:autoSpaceDE w:val="0"/>
        <w:autoSpaceDN w:val="0"/>
        <w:adjustRightInd w:val="0"/>
        <w:spacing w:line="302" w:lineRule="exact"/>
        <w:ind w:left="43" w:right="24" w:firstLine="677"/>
        <w:jc w:val="both"/>
        <w:rPr>
          <w:sz w:val="28"/>
          <w:szCs w:val="28"/>
          <w:lang w:val="uk-UA"/>
        </w:rPr>
      </w:pPr>
      <w:r w:rsidRPr="002F7140">
        <w:rPr>
          <w:sz w:val="28"/>
          <w:szCs w:val="28"/>
          <w:lang w:val="uk-UA"/>
        </w:rPr>
        <w:t>В</w:t>
      </w:r>
      <w:r w:rsidR="00491E8D" w:rsidRPr="002F7140">
        <w:rPr>
          <w:sz w:val="28"/>
          <w:szCs w:val="28"/>
          <w:lang w:val="uk-UA"/>
        </w:rPr>
        <w:t xml:space="preserve">носить пропозиції </w:t>
      </w:r>
      <w:r w:rsidR="00ED7965" w:rsidRPr="002F7140">
        <w:rPr>
          <w:sz w:val="28"/>
          <w:szCs w:val="28"/>
          <w:lang w:val="uk-UA"/>
        </w:rPr>
        <w:t>для розгляду на засіданні громадської житлової комісії при виконавчому комітеті</w:t>
      </w:r>
      <w:r w:rsidR="000D0FF8">
        <w:rPr>
          <w:sz w:val="28"/>
          <w:szCs w:val="28"/>
          <w:lang w:val="uk-UA"/>
        </w:rPr>
        <w:t xml:space="preserve"> </w:t>
      </w:r>
      <w:r w:rsidR="0077135A" w:rsidRPr="002F7140">
        <w:rPr>
          <w:sz w:val="28"/>
          <w:szCs w:val="28"/>
          <w:lang w:val="uk-UA"/>
        </w:rPr>
        <w:t xml:space="preserve">та готує проекти рішення виконавчого комітету </w:t>
      </w:r>
      <w:r w:rsidR="00491E8D" w:rsidRPr="002F7140">
        <w:rPr>
          <w:sz w:val="28"/>
          <w:szCs w:val="28"/>
          <w:lang w:val="uk-UA"/>
        </w:rPr>
        <w:t>з</w:t>
      </w:r>
      <w:r w:rsidR="00ED7965" w:rsidRPr="002F7140">
        <w:rPr>
          <w:sz w:val="28"/>
          <w:szCs w:val="28"/>
          <w:lang w:val="uk-UA"/>
        </w:rPr>
        <w:t xml:space="preserve"> питань</w:t>
      </w:r>
      <w:r w:rsidR="00491E8D" w:rsidRPr="002F7140">
        <w:rPr>
          <w:sz w:val="28"/>
          <w:szCs w:val="28"/>
          <w:lang w:val="uk-UA"/>
        </w:rPr>
        <w:t>:</w:t>
      </w:r>
    </w:p>
    <w:p w:rsidR="00491E8D" w:rsidRPr="00742ADC" w:rsidRDefault="00ED7965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внесення заявників у списки осіб, що потре</w:t>
      </w:r>
      <w:r w:rsidR="0077135A" w:rsidRPr="00742ADC">
        <w:rPr>
          <w:sz w:val="28"/>
          <w:szCs w:val="28"/>
          <w:lang w:val="uk-UA"/>
        </w:rPr>
        <w:t>бують поліпшення житлових умов;</w:t>
      </w:r>
    </w:p>
    <w:p w:rsidR="00491E8D" w:rsidRPr="00742ADC" w:rsidRDefault="00ED7965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про зарахування </w:t>
      </w:r>
      <w:r w:rsidR="00491E8D" w:rsidRPr="00742ADC">
        <w:rPr>
          <w:sz w:val="28"/>
          <w:szCs w:val="28"/>
          <w:lang w:val="uk-UA"/>
        </w:rPr>
        <w:t xml:space="preserve">(виключення) </w:t>
      </w:r>
      <w:r w:rsidRPr="00742ADC">
        <w:rPr>
          <w:sz w:val="28"/>
          <w:szCs w:val="28"/>
          <w:lang w:val="uk-UA"/>
        </w:rPr>
        <w:t>громадян на квартирний облік при міськвиконкомі</w:t>
      </w:r>
      <w:r w:rsidR="0077135A" w:rsidRPr="00742ADC">
        <w:rPr>
          <w:sz w:val="28"/>
          <w:szCs w:val="28"/>
          <w:lang w:val="uk-UA"/>
        </w:rPr>
        <w:t>;</w:t>
      </w:r>
    </w:p>
    <w:p w:rsidR="0077135A" w:rsidRPr="00742ADC" w:rsidRDefault="0077135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 xml:space="preserve">затвердження списків працівників підприємств, установ та організацій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42ADC">
        <w:rPr>
          <w:sz w:val="28"/>
          <w:szCs w:val="28"/>
          <w:lang w:val="uk-UA"/>
        </w:rPr>
        <w:t>, які перебувають у них на обліку осіб, що потребують покращення житлових умов;</w:t>
      </w:r>
    </w:p>
    <w:p w:rsidR="00491E8D" w:rsidRPr="00742ADC" w:rsidRDefault="00491E8D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про включення жилих приміщень до числа службових, зміни їх статусу</w:t>
      </w:r>
      <w:r w:rsidR="0077135A" w:rsidRPr="00742ADC">
        <w:rPr>
          <w:sz w:val="28"/>
          <w:szCs w:val="28"/>
          <w:lang w:val="uk-UA"/>
        </w:rPr>
        <w:t>;</w:t>
      </w:r>
    </w:p>
    <w:p w:rsidR="00491E8D" w:rsidRPr="00742ADC" w:rsidRDefault="00D40F9A" w:rsidP="00491E8D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302" w:lineRule="exact"/>
        <w:jc w:val="both"/>
        <w:rPr>
          <w:sz w:val="28"/>
          <w:szCs w:val="28"/>
          <w:lang w:val="uk-UA"/>
        </w:rPr>
      </w:pPr>
      <w:r w:rsidRPr="00742ADC">
        <w:rPr>
          <w:sz w:val="28"/>
          <w:szCs w:val="28"/>
          <w:lang w:val="uk-UA"/>
        </w:rPr>
        <w:t>надання житлових приміщень</w:t>
      </w:r>
      <w:r w:rsidR="00491E8D" w:rsidRPr="00742ADC">
        <w:rPr>
          <w:sz w:val="28"/>
          <w:szCs w:val="28"/>
          <w:lang w:val="uk-UA"/>
        </w:rPr>
        <w:t xml:space="preserve"> громадянам</w:t>
      </w:r>
      <w:r w:rsidRPr="00742ADC">
        <w:rPr>
          <w:sz w:val="28"/>
          <w:szCs w:val="28"/>
          <w:lang w:val="uk-UA"/>
        </w:rPr>
        <w:t>;</w:t>
      </w:r>
    </w:p>
    <w:p w:rsidR="002F7140" w:rsidRPr="002F7140" w:rsidRDefault="0077135A" w:rsidP="002F7140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98" w:lineRule="exact"/>
        <w:ind w:left="0" w:right="24" w:firstLine="720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sz w:val="28"/>
          <w:szCs w:val="28"/>
          <w:lang w:val="uk-UA"/>
        </w:rPr>
        <w:t>зміни договорів найму, обмін жилих приміщень</w:t>
      </w:r>
      <w:r w:rsidR="0028643F" w:rsidRPr="002F7140">
        <w:rPr>
          <w:sz w:val="28"/>
          <w:szCs w:val="28"/>
          <w:lang w:val="uk-UA"/>
        </w:rPr>
        <w:t>.</w:t>
      </w:r>
    </w:p>
    <w:p w:rsidR="002F7140" w:rsidRDefault="00544963" w:rsidP="00544963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4"/>
          <w:sz w:val="28"/>
          <w:szCs w:val="28"/>
          <w:lang w:val="uk-UA"/>
        </w:rPr>
        <w:t xml:space="preserve">Реалізовує у межах компетенції разом з відповідними місцевими органами виконавчої влади і </w:t>
      </w:r>
      <w:r w:rsidRPr="002F7140">
        <w:rPr>
          <w:color w:val="000000"/>
          <w:spacing w:val="-1"/>
          <w:sz w:val="28"/>
          <w:szCs w:val="28"/>
          <w:lang w:val="uk-UA"/>
        </w:rPr>
        <w:t xml:space="preserve">самоврядування державну політику в сфері охорони природи і раціонального використання </w:t>
      </w:r>
      <w:r w:rsidRPr="002F7140">
        <w:rPr>
          <w:color w:val="000000"/>
          <w:sz w:val="28"/>
          <w:szCs w:val="28"/>
          <w:lang w:val="uk-UA"/>
        </w:rPr>
        <w:t xml:space="preserve">природних ресурсів та екологічної безпеки, а також з питань забезпечення належного </w:t>
      </w:r>
      <w:r w:rsidR="005A7E37">
        <w:rPr>
          <w:color w:val="000000"/>
          <w:spacing w:val="2"/>
          <w:sz w:val="28"/>
          <w:szCs w:val="28"/>
          <w:lang w:val="uk-UA"/>
        </w:rPr>
        <w:t xml:space="preserve">санітарного стану місць загального користування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2F7140">
        <w:rPr>
          <w:color w:val="000000"/>
          <w:spacing w:val="2"/>
          <w:sz w:val="28"/>
          <w:szCs w:val="28"/>
          <w:lang w:val="uk-UA"/>
        </w:rPr>
        <w:t xml:space="preserve">, якості питної води, технічного і санітарного стану систем </w:t>
      </w:r>
      <w:r w:rsidRPr="002F7140">
        <w:rPr>
          <w:color w:val="000000"/>
          <w:spacing w:val="-2"/>
          <w:sz w:val="28"/>
          <w:szCs w:val="28"/>
          <w:lang w:val="uk-UA"/>
        </w:rPr>
        <w:t>водовідведення та очищення стічних вод, запобігання підтопленню</w:t>
      </w:r>
      <w:r w:rsidR="005A7E37">
        <w:rPr>
          <w:color w:val="000000"/>
          <w:spacing w:val="-2"/>
          <w:sz w:val="28"/>
          <w:szCs w:val="28"/>
          <w:lang w:val="uk-UA"/>
        </w:rPr>
        <w:t xml:space="preserve"> в межах територіальної громади</w:t>
      </w:r>
      <w:r w:rsidRPr="002F7140">
        <w:rPr>
          <w:color w:val="000000"/>
          <w:spacing w:val="-2"/>
          <w:sz w:val="28"/>
          <w:szCs w:val="28"/>
          <w:lang w:val="uk-UA"/>
        </w:rPr>
        <w:t xml:space="preserve">, усунення його </w:t>
      </w:r>
      <w:r w:rsidRPr="002F7140">
        <w:rPr>
          <w:color w:val="000000"/>
          <w:spacing w:val="-5"/>
          <w:sz w:val="28"/>
          <w:szCs w:val="28"/>
          <w:lang w:val="uk-UA"/>
        </w:rPr>
        <w:t>наслідків.</w:t>
      </w:r>
    </w:p>
    <w:p w:rsidR="002F7140" w:rsidRDefault="00544963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Здійснює в межах компетенції необхідні заходи щодо ліквідації наслідків екологічних катастроф, стихійного лиха, епідемій, інших надзвичайних ситуацій, інформує про них населення, залучає у встановленому законом порядку до цих робіт підприємства галузі, установи і організації, а також населення.</w:t>
      </w:r>
    </w:p>
    <w:p w:rsidR="002F7140" w:rsidRDefault="003A14F0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Розглядає</w:t>
      </w:r>
      <w:r w:rsidR="00EE44BD" w:rsidRPr="002F7140">
        <w:rPr>
          <w:color w:val="000000"/>
          <w:spacing w:val="-5"/>
          <w:sz w:val="28"/>
          <w:szCs w:val="28"/>
          <w:lang w:val="uk-UA"/>
        </w:rPr>
        <w:t xml:space="preserve"> звернен</w:t>
      </w:r>
      <w:r w:rsidR="00567F9E" w:rsidRPr="002F7140">
        <w:rPr>
          <w:color w:val="000000"/>
          <w:spacing w:val="-5"/>
          <w:sz w:val="28"/>
          <w:szCs w:val="28"/>
          <w:lang w:val="uk-UA"/>
        </w:rPr>
        <w:t>ня</w:t>
      </w:r>
      <w:r w:rsidR="00EE44BD" w:rsidRPr="002F7140">
        <w:rPr>
          <w:color w:val="000000"/>
          <w:spacing w:val="-5"/>
          <w:sz w:val="28"/>
          <w:szCs w:val="28"/>
          <w:lang w:val="uk-UA"/>
        </w:rPr>
        <w:t xml:space="preserve"> громадян,</w:t>
      </w:r>
      <w:r w:rsidRPr="002F7140">
        <w:rPr>
          <w:color w:val="000000"/>
          <w:spacing w:val="-5"/>
          <w:sz w:val="28"/>
          <w:szCs w:val="28"/>
          <w:lang w:val="uk-UA"/>
        </w:rPr>
        <w:t xml:space="preserve"> депутатів, інших юридичних осіб з питань що входять до компетенції Департаменту.</w:t>
      </w:r>
    </w:p>
    <w:p w:rsidR="003A14F0" w:rsidRPr="002F7140" w:rsidRDefault="003A14F0" w:rsidP="00EE44BD">
      <w:pPr>
        <w:pStyle w:val="aa"/>
        <w:widowControl w:val="0"/>
        <w:numPr>
          <w:ilvl w:val="1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0" w:right="24"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2F7140">
        <w:rPr>
          <w:color w:val="000000"/>
          <w:spacing w:val="-5"/>
          <w:sz w:val="28"/>
          <w:szCs w:val="28"/>
          <w:lang w:val="uk-UA"/>
        </w:rPr>
        <w:t>Забезпечує доступ до публічної інформації, розпорядником якої є Департамент.</w:t>
      </w:r>
    </w:p>
    <w:p w:rsidR="00922CC3" w:rsidRPr="00742ADC" w:rsidRDefault="002E2791" w:rsidP="00FE0280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426"/>
        <w:jc w:val="center"/>
        <w:rPr>
          <w:b/>
          <w:color w:val="000000"/>
          <w:spacing w:val="-5"/>
          <w:sz w:val="28"/>
          <w:szCs w:val="28"/>
          <w:lang w:val="uk-UA"/>
        </w:rPr>
      </w:pPr>
      <w:bookmarkStart w:id="2" w:name="n325"/>
      <w:bookmarkEnd w:id="2"/>
      <w:r w:rsidRPr="00742ADC">
        <w:rPr>
          <w:b/>
          <w:color w:val="000000"/>
          <w:spacing w:val="-5"/>
          <w:sz w:val="28"/>
          <w:szCs w:val="28"/>
          <w:lang w:val="uk-UA"/>
        </w:rPr>
        <w:t xml:space="preserve">Права та обов’язки </w:t>
      </w:r>
      <w:r w:rsidR="0059538E" w:rsidRPr="00742ADC">
        <w:rPr>
          <w:b/>
          <w:color w:val="000000"/>
          <w:spacing w:val="-5"/>
          <w:sz w:val="28"/>
          <w:szCs w:val="28"/>
          <w:lang w:val="uk-UA"/>
        </w:rPr>
        <w:t>Департаменту</w:t>
      </w:r>
    </w:p>
    <w:p w:rsidR="003A14F0" w:rsidRDefault="003A14F0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rPr>
          <w:b/>
          <w:color w:val="000000"/>
          <w:spacing w:val="-5"/>
          <w:sz w:val="28"/>
          <w:szCs w:val="28"/>
          <w:lang w:val="uk-UA"/>
        </w:rPr>
      </w:pPr>
    </w:p>
    <w:p w:rsidR="007176E3" w:rsidRDefault="007176E3" w:rsidP="007176E3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Департамент для здійснення своїх повноважень і завдань має право: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 Видавати в межах своєї компетенції розпорядчі документи, необхідні для здійснення функцій і завдань покладених на нього, які є обов’язковими для виконання структурними підрозділами Департаменту та їх посадовими особами, контролювати їх виконання.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Одержувати в установленому порядку від виконавчого комітету</w:t>
      </w:r>
      <w:r w:rsidR="005A435B">
        <w:rPr>
          <w:color w:val="000000"/>
          <w:spacing w:val="-5"/>
          <w:sz w:val="28"/>
          <w:szCs w:val="28"/>
          <w:lang w:val="uk-UA"/>
        </w:rPr>
        <w:t>, його структурних підрозділів та посадових осіб</w:t>
      </w:r>
      <w:r w:rsidRPr="007176E3">
        <w:rPr>
          <w:color w:val="000000"/>
          <w:spacing w:val="-5"/>
          <w:sz w:val="28"/>
          <w:szCs w:val="28"/>
          <w:lang w:val="uk-UA"/>
        </w:rPr>
        <w:t>, в</w:t>
      </w:r>
      <w:r w:rsidR="005A435B">
        <w:rPr>
          <w:color w:val="000000"/>
          <w:spacing w:val="-5"/>
          <w:sz w:val="28"/>
          <w:szCs w:val="28"/>
          <w:lang w:val="uk-UA"/>
        </w:rPr>
        <w:t xml:space="preserve">иконавчих органів міської ради, </w:t>
      </w:r>
      <w:r w:rsidRPr="007176E3">
        <w:rPr>
          <w:color w:val="000000"/>
          <w:spacing w:val="-5"/>
          <w:sz w:val="28"/>
          <w:szCs w:val="28"/>
          <w:lang w:val="uk-UA"/>
        </w:rPr>
        <w:t xml:space="preserve">а також підприємств, установ та організацій інформацію, документи, звітні дані та інші матеріали, необхідні для виконання покладених на нього завдань.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lastRenderedPageBreak/>
        <w:t xml:space="preserve">Здійснювати контроль за виконанням підприємствами, установами та організаціями, незалежно від форм власності і відомчого підпорядкування, а також громадянами, нормативних актів з питань утримання та ремонту житлового фонду, експлуатації об’єктів комунальної власності, благоустрою </w:t>
      </w:r>
      <w:r w:rsidR="005A7E37">
        <w:rPr>
          <w:color w:val="000000"/>
          <w:spacing w:val="-5"/>
          <w:sz w:val="28"/>
          <w:szCs w:val="28"/>
          <w:lang w:val="uk-UA"/>
        </w:rPr>
        <w:t xml:space="preserve">в межах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176E3">
        <w:rPr>
          <w:color w:val="000000"/>
          <w:spacing w:val="-5"/>
          <w:sz w:val="28"/>
          <w:szCs w:val="28"/>
          <w:lang w:val="uk-UA"/>
        </w:rPr>
        <w:t xml:space="preserve">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Залучати, при потребі, експертів та спеціалістів інших підрозділів і служб, підприємств, установ, організацій до розгляду питань, що належать до компетенції Департаменту.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Брати участь в роботі сесії міської ради та її виконавчого комітету, вносити на їх розгляд пропозиції з питань, віднесених до компетенції Департаменту.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Взаємодіяти з іншими підрозділами міської ради та міськвиконкому, органами самоврядування, а також підприємствами, установами, організаціями, об‘єднаннями громадян, а також іноземними громадами і представництвами.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Укладати у встановленому порядку угоди щодо використання та управління майном комунальної власності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176E3">
        <w:rPr>
          <w:color w:val="000000"/>
          <w:spacing w:val="-5"/>
          <w:sz w:val="28"/>
          <w:szCs w:val="28"/>
          <w:lang w:val="uk-UA"/>
        </w:rPr>
        <w:t xml:space="preserve">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Виступати замовником: </w:t>
      </w:r>
    </w:p>
    <w:p w:rsidR="007176E3" w:rsidRDefault="007176E3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а) науково-дослідницьких робіт у сфері житлово-комунального господарства; </w:t>
      </w:r>
    </w:p>
    <w:p w:rsidR="007176E3" w:rsidRDefault="007176E3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б) проектування, реконструкції та капітального ремонту об’єктів житлово-комунального господарства;</w:t>
      </w:r>
    </w:p>
    <w:p w:rsidR="007176E3" w:rsidRDefault="007176E3" w:rsidP="007176E3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в) проектування та виконання ремонтно-реставраційних робіт на об’єктах комунальної власності </w:t>
      </w:r>
      <w:r w:rsidR="005A7E37">
        <w:rPr>
          <w:color w:val="000000"/>
          <w:sz w:val="28"/>
          <w:szCs w:val="28"/>
          <w:lang w:val="uk-UA"/>
        </w:rPr>
        <w:t>територіальної громади</w:t>
      </w:r>
      <w:r w:rsidRPr="007176E3">
        <w:rPr>
          <w:color w:val="000000"/>
          <w:spacing w:val="-5"/>
          <w:sz w:val="28"/>
          <w:szCs w:val="28"/>
          <w:lang w:val="uk-UA"/>
        </w:rPr>
        <w:t>.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У процесі виконання зазначених завдань укладати договори з юридичними та фізичними особами.</w:t>
      </w:r>
    </w:p>
    <w:p w:rsidR="00A47AE4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Департамент міського господарства Дрогобицької міської ради бере участь у судових справах в якості позивача, відповідача чи третьої особи та наділений всіма правами та обов’язками представника відповідно до процесуального законодавства через: </w:t>
      </w:r>
    </w:p>
    <w:p w:rsidR="00A47AE4" w:rsidRDefault="007176E3" w:rsidP="00A47AE4">
      <w:pPr>
        <w:pStyle w:val="aa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709" w:right="14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начальника загального відділу, юрисконсульта департаменту міського господарства Дрогобицької міської ради; </w:t>
      </w:r>
    </w:p>
    <w:p w:rsidR="00A47AE4" w:rsidRDefault="007176E3" w:rsidP="00A47AE4">
      <w:pPr>
        <w:pStyle w:val="aa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709" w:right="14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начальника відділу безпеки і контролю департаменту міського господарства Дрогобицької міської ради; </w:t>
      </w:r>
    </w:p>
    <w:p w:rsidR="007176E3" w:rsidRDefault="007176E3" w:rsidP="00A47AE4">
      <w:pPr>
        <w:pStyle w:val="aa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2" w:lineRule="exact"/>
        <w:ind w:left="709" w:right="14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заступника начальника відділу безпеки і контролю департаменту міського господарства  Дрогобицької міської ради. </w:t>
      </w:r>
    </w:p>
    <w:p w:rsidR="007176E3" w:rsidRDefault="007176E3" w:rsidP="007176E3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Обов’язки: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Своєчасно та в повному обсязі виконувати покладені на нього завдання.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Здійснювати, у межах своєї компетенції, розгляд звернень громадян, депутатів, юридичних осіб, запитів про доступ до публічної інформації та прийом громадян з питань, що відносяться до компетенції департаменту за встановленим графіком.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Забезпечувати формування, публікацію та підтримку в актуальному стані матеріалів, які відносяться до компетенції департаменту, на сайті міської ради.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Організовувати проведення нарад, засідань комісій та інших заходів з питань, які належать до компетенції департаменту.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Надавати та реалізовувати пропозиції по залученню додаткових </w:t>
      </w:r>
      <w:r w:rsidRPr="007176E3">
        <w:rPr>
          <w:color w:val="000000"/>
          <w:spacing w:val="-5"/>
          <w:sz w:val="28"/>
          <w:szCs w:val="28"/>
          <w:lang w:val="uk-UA"/>
        </w:rPr>
        <w:lastRenderedPageBreak/>
        <w:t xml:space="preserve">ресурсів шляхом участі в грантових програмах міжнародних організацій та фондів. </w:t>
      </w:r>
    </w:p>
    <w:p w:rsidR="007176E3" w:rsidRDefault="007176E3" w:rsidP="007176E3">
      <w:pPr>
        <w:pStyle w:val="aa"/>
        <w:widowControl w:val="0"/>
        <w:numPr>
          <w:ilvl w:val="2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 xml:space="preserve">Здійснювати інші повноваження, покладені на департамент відповідно до чинного законодавства. </w:t>
      </w:r>
    </w:p>
    <w:p w:rsidR="007176E3" w:rsidRPr="007176E3" w:rsidRDefault="007176E3" w:rsidP="007176E3">
      <w:pPr>
        <w:pStyle w:val="aa"/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302" w:lineRule="exact"/>
        <w:ind w:left="0" w:right="14" w:firstLine="709"/>
        <w:jc w:val="both"/>
        <w:rPr>
          <w:color w:val="000000"/>
          <w:spacing w:val="-5"/>
          <w:sz w:val="28"/>
          <w:szCs w:val="28"/>
          <w:lang w:val="uk-UA"/>
        </w:rPr>
      </w:pPr>
      <w:r w:rsidRPr="007176E3">
        <w:rPr>
          <w:color w:val="000000"/>
          <w:spacing w:val="-5"/>
          <w:sz w:val="28"/>
          <w:szCs w:val="28"/>
          <w:lang w:val="uk-UA"/>
        </w:rPr>
        <w:t>Департамент несе відповідальність згідно з чинним законодавством за забезпечення законності, комплексного підходу при виконанні основних завдань та достовірності наданої інформації.</w:t>
      </w:r>
    </w:p>
    <w:p w:rsidR="0059538E" w:rsidRPr="00742ADC" w:rsidRDefault="0059538E" w:rsidP="0059538E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14"/>
        <w:jc w:val="both"/>
        <w:rPr>
          <w:color w:val="000000"/>
          <w:spacing w:val="-5"/>
          <w:sz w:val="28"/>
          <w:szCs w:val="28"/>
          <w:lang w:val="uk-UA"/>
        </w:rPr>
      </w:pPr>
    </w:p>
    <w:p w:rsidR="005D78AF" w:rsidRPr="002829C7" w:rsidRDefault="0031194F" w:rsidP="002829C7">
      <w:pPr>
        <w:pStyle w:val="aa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98" w:lineRule="exact"/>
        <w:ind w:right="14"/>
        <w:jc w:val="center"/>
        <w:rPr>
          <w:b/>
          <w:color w:val="000000"/>
          <w:sz w:val="28"/>
          <w:szCs w:val="28"/>
          <w:lang w:val="uk-UA"/>
        </w:rPr>
      </w:pPr>
      <w:r w:rsidRPr="002829C7">
        <w:rPr>
          <w:b/>
          <w:color w:val="000000"/>
          <w:sz w:val="28"/>
          <w:szCs w:val="28"/>
          <w:lang w:val="uk-UA"/>
        </w:rPr>
        <w:t>Керівництво, с</w:t>
      </w:r>
      <w:r w:rsidR="003F0651" w:rsidRPr="002829C7">
        <w:rPr>
          <w:b/>
          <w:color w:val="000000"/>
          <w:sz w:val="28"/>
          <w:szCs w:val="28"/>
          <w:lang w:val="uk-UA"/>
        </w:rPr>
        <w:t>труктура та організація роботи Департаменту</w:t>
      </w:r>
    </w:p>
    <w:p w:rsidR="00567F9E" w:rsidRDefault="00567F9E" w:rsidP="00567F9E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14"/>
        <w:rPr>
          <w:b/>
          <w:color w:val="000000"/>
          <w:sz w:val="28"/>
          <w:szCs w:val="28"/>
          <w:lang w:val="uk-UA"/>
        </w:rPr>
      </w:pPr>
    </w:p>
    <w:p w:rsidR="00A47AE4" w:rsidRDefault="00A47AE4" w:rsidP="0026666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14" w:firstLine="708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6.1.</w:t>
      </w:r>
      <w:r w:rsidRPr="00A47AE4">
        <w:rPr>
          <w:color w:val="000000"/>
          <w:sz w:val="28"/>
          <w:szCs w:val="28"/>
          <w:lang w:val="uk-UA"/>
        </w:rPr>
        <w:tab/>
        <w:t xml:space="preserve">Вищим органом управління Департаменту є Дрогобицька міська рада. </w:t>
      </w:r>
    </w:p>
    <w:p w:rsidR="00A47AE4" w:rsidRDefault="00A47AE4" w:rsidP="0026666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14" w:firstLine="708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6.2.</w:t>
      </w:r>
      <w:r w:rsidRPr="00A47AE4">
        <w:rPr>
          <w:color w:val="000000"/>
          <w:sz w:val="28"/>
          <w:szCs w:val="28"/>
          <w:lang w:val="uk-UA"/>
        </w:rPr>
        <w:tab/>
        <w:t xml:space="preserve">Департамент очолює </w:t>
      </w:r>
      <w:r w:rsidR="005A7E37">
        <w:rPr>
          <w:color w:val="000000"/>
          <w:sz w:val="28"/>
          <w:szCs w:val="28"/>
          <w:lang w:val="uk-UA"/>
        </w:rPr>
        <w:t>д</w:t>
      </w:r>
      <w:r w:rsidRPr="00A47AE4">
        <w:rPr>
          <w:color w:val="000000"/>
          <w:sz w:val="28"/>
          <w:szCs w:val="28"/>
          <w:lang w:val="uk-UA"/>
        </w:rPr>
        <w:t xml:space="preserve">иректор, який призначається на посаду і звільняється з посади за розпорядженням міського голови у порядку передбаченому чинним законодавством. </w:t>
      </w:r>
    </w:p>
    <w:p w:rsidR="00A47AE4" w:rsidRDefault="00A47AE4" w:rsidP="00C702C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14" w:firstLine="709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6.3.</w:t>
      </w:r>
      <w:r w:rsidRPr="00A47AE4">
        <w:rPr>
          <w:color w:val="000000"/>
          <w:sz w:val="28"/>
          <w:szCs w:val="28"/>
          <w:lang w:val="uk-UA"/>
        </w:rPr>
        <w:tab/>
      </w:r>
      <w:r w:rsidR="005A7E37">
        <w:rPr>
          <w:color w:val="000000"/>
          <w:sz w:val="28"/>
          <w:szCs w:val="28"/>
          <w:lang w:val="uk-UA"/>
        </w:rPr>
        <w:t>Д</w:t>
      </w:r>
      <w:r w:rsidRPr="00A47AE4">
        <w:rPr>
          <w:color w:val="000000"/>
          <w:sz w:val="28"/>
          <w:szCs w:val="28"/>
          <w:lang w:val="uk-UA"/>
        </w:rPr>
        <w:t>иректор Департаменту підпорядковується міському голові</w:t>
      </w:r>
      <w:r w:rsidR="00AA00A8">
        <w:rPr>
          <w:color w:val="000000"/>
          <w:sz w:val="28"/>
          <w:szCs w:val="28"/>
          <w:lang w:val="uk-UA"/>
        </w:rPr>
        <w:t>.</w:t>
      </w:r>
    </w:p>
    <w:p w:rsidR="00A47AE4" w:rsidRPr="00A47AE4" w:rsidRDefault="00A47AE4" w:rsidP="00C702C0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0" w:right="14" w:firstLine="709"/>
        <w:jc w:val="both"/>
        <w:rPr>
          <w:color w:val="000000"/>
          <w:sz w:val="28"/>
          <w:szCs w:val="28"/>
          <w:lang w:val="uk-UA"/>
        </w:rPr>
      </w:pPr>
      <w:r w:rsidRPr="00A47AE4">
        <w:rPr>
          <w:color w:val="000000"/>
          <w:sz w:val="28"/>
          <w:szCs w:val="28"/>
          <w:lang w:val="uk-UA"/>
        </w:rPr>
        <w:t>6.4.</w:t>
      </w:r>
      <w:r w:rsidRPr="00A47AE4">
        <w:rPr>
          <w:color w:val="000000"/>
          <w:sz w:val="28"/>
          <w:szCs w:val="28"/>
          <w:lang w:val="uk-UA"/>
        </w:rPr>
        <w:tab/>
        <w:t>Повноваження директора Департаменту:</w:t>
      </w:r>
    </w:p>
    <w:p w:rsidR="0031194F" w:rsidRPr="003813DD" w:rsidRDefault="0031194F" w:rsidP="00C702C0">
      <w:pPr>
        <w:pStyle w:val="2"/>
        <w:numPr>
          <w:ilvl w:val="2"/>
          <w:numId w:val="25"/>
        </w:numPr>
        <w:ind w:left="0" w:right="14" w:firstLine="709"/>
        <w:rPr>
          <w:sz w:val="28"/>
          <w:szCs w:val="28"/>
        </w:rPr>
      </w:pPr>
      <w:r w:rsidRPr="003813DD">
        <w:rPr>
          <w:sz w:val="28"/>
          <w:szCs w:val="28"/>
        </w:rPr>
        <w:t>Організовує діяльність Департаменту відповідно до діючого законодавства України та даного Положення.</w:t>
      </w:r>
    </w:p>
    <w:p w:rsidR="00A47AE4" w:rsidRDefault="0031194F" w:rsidP="00C702C0">
      <w:pPr>
        <w:pStyle w:val="2"/>
        <w:numPr>
          <w:ilvl w:val="2"/>
          <w:numId w:val="25"/>
        </w:numPr>
        <w:ind w:left="0" w:right="14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Несе персональну відповідальність за виконання покладених на Департамент функцій, здійснює контроль за цільовим та ефективним використанням коштів, які надходять на розрахунковий рахунок Департаменту з бюджетів всіх рівнів, а також за внесення пропозицій у плани фінансування житлово-комунального господарства </w:t>
      </w:r>
      <w:r w:rsidR="005A7E37">
        <w:rPr>
          <w:sz w:val="28"/>
          <w:szCs w:val="28"/>
        </w:rPr>
        <w:t>територіальної громади</w:t>
      </w:r>
      <w:r w:rsidRPr="00A47AE4">
        <w:rPr>
          <w:sz w:val="28"/>
          <w:szCs w:val="28"/>
        </w:rPr>
        <w:t>.</w:t>
      </w:r>
    </w:p>
    <w:p w:rsidR="00A47AE4" w:rsidRDefault="00AE78C8" w:rsidP="00C702C0">
      <w:pPr>
        <w:pStyle w:val="2"/>
        <w:numPr>
          <w:ilvl w:val="2"/>
          <w:numId w:val="25"/>
        </w:numPr>
        <w:ind w:left="0" w:right="14" w:firstLine="709"/>
        <w:rPr>
          <w:sz w:val="28"/>
          <w:szCs w:val="28"/>
        </w:rPr>
      </w:pPr>
      <w:r w:rsidRPr="00A47AE4">
        <w:rPr>
          <w:sz w:val="28"/>
          <w:szCs w:val="28"/>
        </w:rPr>
        <w:t>У межах компетенції</w:t>
      </w:r>
      <w:r w:rsidR="0031194F" w:rsidRPr="00A47AE4">
        <w:rPr>
          <w:sz w:val="28"/>
          <w:szCs w:val="28"/>
        </w:rPr>
        <w:t xml:space="preserve"> видає </w:t>
      </w:r>
      <w:r w:rsidRPr="00A47AE4">
        <w:rPr>
          <w:sz w:val="28"/>
          <w:szCs w:val="28"/>
        </w:rPr>
        <w:t>розпорядчі документи</w:t>
      </w:r>
      <w:r w:rsidR="0031194F" w:rsidRPr="00A47AE4">
        <w:rPr>
          <w:sz w:val="28"/>
          <w:szCs w:val="28"/>
        </w:rPr>
        <w:t>, організовує і контролює їх виконання. У необхідних випадках разом з іншими органами державного управління видає спільні документи.</w:t>
      </w:r>
    </w:p>
    <w:p w:rsidR="00A47AE4" w:rsidRDefault="00A47AE4" w:rsidP="009A0B85">
      <w:pPr>
        <w:pStyle w:val="2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Затверджує посадові інструкції працівників Департаменту. </w:t>
      </w:r>
    </w:p>
    <w:p w:rsidR="00A47AE4" w:rsidRDefault="00A47AE4" w:rsidP="009A0B85">
      <w:pPr>
        <w:pStyle w:val="2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Здійснює контроль за станом виконання прийнятих радою рішень з питань, віднесених до компетенції Департаменту. </w:t>
      </w:r>
    </w:p>
    <w:p w:rsidR="00A47AE4" w:rsidRDefault="00A47AE4" w:rsidP="009A0B85">
      <w:pPr>
        <w:pStyle w:val="2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Затверджує кошторис видатків на утримання Департаменту в межах виділених асигнувань. </w:t>
      </w:r>
    </w:p>
    <w:p w:rsidR="00A47AE4" w:rsidRDefault="00A47AE4" w:rsidP="00F81170">
      <w:pPr>
        <w:pStyle w:val="2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Виступає від імені Департаменту замовником робіт та послуг.</w:t>
      </w:r>
    </w:p>
    <w:p w:rsidR="00A47AE4" w:rsidRDefault="00FA65E9" w:rsidP="00F81170">
      <w:pPr>
        <w:pStyle w:val="2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Укладає угоди від імені Д</w:t>
      </w:r>
      <w:r w:rsidR="006D690D" w:rsidRPr="00A47AE4">
        <w:rPr>
          <w:sz w:val="28"/>
          <w:szCs w:val="28"/>
        </w:rPr>
        <w:t>епартаменту.</w:t>
      </w:r>
    </w:p>
    <w:p w:rsidR="00A47AE4" w:rsidRDefault="0031194F" w:rsidP="00F81170">
      <w:pPr>
        <w:pStyle w:val="2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Діє без доручення від імені Департаменту і представляє його у всіх установах, підприємствах, організаціях.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Виступає розпорядником коштів, що надходять на розрахунковий і спеціальні рахунки департаменту.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Організовує роботу щодо здійснення внутрішнього фінансового контролю за повнотою надходжень і витратами бюджетних коштів.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Організовує роботу і ефективну взаємодію </w:t>
      </w:r>
      <w:r w:rsidR="003643C6" w:rsidRPr="00A47AE4">
        <w:rPr>
          <w:sz w:val="28"/>
          <w:szCs w:val="28"/>
        </w:rPr>
        <w:t>структурних підрозділів</w:t>
      </w:r>
      <w:r w:rsidRPr="00A47AE4">
        <w:rPr>
          <w:sz w:val="28"/>
          <w:szCs w:val="28"/>
        </w:rPr>
        <w:t xml:space="preserve"> департаменту, спрямовує їх діяльність на досягнення високих результатів роботи підприємств житлово-комунального господарства.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Забезпечує своєчасну підготовку для розгляду і затвердження виконавчим комітетом, міською радою програм.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Вживає заходів щодо забезпечення ефективного використання і збереження комунальної власності.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У встановленому порядку звітує перед виконавчим комітетом, міською радою про діяльність Департаменту та кошти, що знаходяться на рахунках, несе відповідальність за правильність їх використання.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lastRenderedPageBreak/>
        <w:t>Несе відповідальність за належну організацію роботи Департаменту, дотримання працівниками трудової та виконавчої дисципліни.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Вносить на розгляд виконавчого комітет</w:t>
      </w:r>
      <w:r w:rsidR="005A7E37">
        <w:rPr>
          <w:sz w:val="28"/>
          <w:szCs w:val="28"/>
        </w:rPr>
        <w:t>у, міської ради проє</w:t>
      </w:r>
      <w:r w:rsidR="00E60AA1" w:rsidRPr="00A47AE4">
        <w:rPr>
          <w:sz w:val="28"/>
          <w:szCs w:val="28"/>
        </w:rPr>
        <w:t>кти рішень</w:t>
      </w:r>
      <w:r w:rsidRPr="00A47AE4">
        <w:rPr>
          <w:sz w:val="28"/>
          <w:szCs w:val="28"/>
        </w:rPr>
        <w:t xml:space="preserve"> та подає міському голові про</w:t>
      </w:r>
      <w:r w:rsidR="005A7E37">
        <w:rPr>
          <w:sz w:val="28"/>
          <w:szCs w:val="28"/>
        </w:rPr>
        <w:t>є</w:t>
      </w:r>
      <w:r w:rsidRPr="00A47AE4">
        <w:rPr>
          <w:sz w:val="28"/>
          <w:szCs w:val="28"/>
        </w:rPr>
        <w:t>кти розпоряджень з питань, що належать до компетенції Департаменту.</w:t>
      </w:r>
    </w:p>
    <w:p w:rsidR="00A47AE4" w:rsidRDefault="00736929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Забезпечує </w:t>
      </w:r>
      <w:r w:rsidR="0031194F" w:rsidRPr="00A47AE4">
        <w:rPr>
          <w:sz w:val="28"/>
          <w:szCs w:val="28"/>
        </w:rPr>
        <w:t>контроль за своєчасним і якісним виконанням документів, рішень, розпоряджень.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Проводить особистий прийом громадян, забезпечує своєчасний розгляд заяв та звернень.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Готує подання міському голові щодо звільнення з посади працівників Департаменту в порядку, визначеному законодавством для посадових осіб місцевого самоврядування.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Готує подання міському голові щодо заохочення і накладання дисциплінарних стягнень на працівників </w:t>
      </w:r>
      <w:r w:rsidR="002D6050" w:rsidRPr="00A47AE4">
        <w:rPr>
          <w:sz w:val="28"/>
          <w:szCs w:val="28"/>
        </w:rPr>
        <w:t>Департаменту</w:t>
      </w:r>
      <w:r w:rsidRPr="00A47AE4">
        <w:rPr>
          <w:sz w:val="28"/>
          <w:szCs w:val="28"/>
        </w:rPr>
        <w:t>, керівників підприємств житлово-комунальних підприємств.</w:t>
      </w:r>
    </w:p>
    <w:p w:rsidR="00236F69" w:rsidRPr="005C1033" w:rsidRDefault="00236F69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color w:val="auto"/>
          <w:sz w:val="28"/>
          <w:szCs w:val="28"/>
        </w:rPr>
      </w:pPr>
      <w:r w:rsidRPr="005C1033">
        <w:rPr>
          <w:color w:val="auto"/>
          <w:sz w:val="28"/>
          <w:szCs w:val="28"/>
        </w:rPr>
        <w:t xml:space="preserve">Подає пропозиції </w:t>
      </w:r>
      <w:r w:rsidR="00A01519" w:rsidRPr="005C1033">
        <w:rPr>
          <w:rStyle w:val="docdata"/>
          <w:color w:val="auto"/>
          <w:sz w:val="28"/>
          <w:szCs w:val="28"/>
        </w:rPr>
        <w:t>міськ</w:t>
      </w:r>
      <w:r w:rsidR="00A01519">
        <w:rPr>
          <w:rStyle w:val="docdata"/>
          <w:color w:val="auto"/>
          <w:sz w:val="28"/>
          <w:szCs w:val="28"/>
        </w:rPr>
        <w:t xml:space="preserve">ому голові </w:t>
      </w:r>
      <w:r w:rsidR="00A01519" w:rsidRPr="005C1033">
        <w:rPr>
          <w:rStyle w:val="docdata"/>
          <w:color w:val="auto"/>
          <w:sz w:val="28"/>
          <w:szCs w:val="28"/>
        </w:rPr>
        <w:t xml:space="preserve"> </w:t>
      </w:r>
      <w:r w:rsidRPr="005C1033">
        <w:rPr>
          <w:color w:val="auto"/>
          <w:sz w:val="28"/>
          <w:szCs w:val="28"/>
        </w:rPr>
        <w:t>щодо м</w:t>
      </w:r>
      <w:r w:rsidRPr="005C1033">
        <w:rPr>
          <w:rStyle w:val="docdata"/>
          <w:color w:val="auto"/>
          <w:sz w:val="28"/>
          <w:szCs w:val="28"/>
        </w:rPr>
        <w:t xml:space="preserve">атеріального заохочення працівників Департаменту, яке здійснюється у відповідності до чинного </w:t>
      </w:r>
      <w:r w:rsidR="005C1033" w:rsidRPr="005C1033">
        <w:rPr>
          <w:rStyle w:val="docdata"/>
          <w:color w:val="auto"/>
          <w:sz w:val="28"/>
          <w:szCs w:val="28"/>
        </w:rPr>
        <w:t>законодавства за погодженням з</w:t>
      </w:r>
      <w:r w:rsidRPr="005C1033">
        <w:rPr>
          <w:rStyle w:val="docdata"/>
          <w:color w:val="auto"/>
          <w:sz w:val="28"/>
          <w:szCs w:val="28"/>
        </w:rPr>
        <w:t xml:space="preserve"> заступником міського голови з комунальних питань.</w:t>
      </w:r>
    </w:p>
    <w:p w:rsidR="00A47AE4" w:rsidRDefault="0031194F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>Погоджує дисциплі</w:t>
      </w:r>
      <w:r w:rsidR="00892EFF" w:rsidRPr="00A47AE4">
        <w:rPr>
          <w:sz w:val="28"/>
          <w:szCs w:val="28"/>
        </w:rPr>
        <w:t>нарні стягнення на працівників Д</w:t>
      </w:r>
      <w:r w:rsidRPr="00A47AE4">
        <w:rPr>
          <w:sz w:val="28"/>
          <w:szCs w:val="28"/>
        </w:rPr>
        <w:t>епартаменту та керівників житлово-комунальних підприємств.</w:t>
      </w:r>
    </w:p>
    <w:p w:rsidR="00A47AE4" w:rsidRDefault="005A7E37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A47AE4" w:rsidRPr="00A47AE4">
        <w:rPr>
          <w:sz w:val="28"/>
          <w:szCs w:val="28"/>
        </w:rPr>
        <w:t>иректор департаменту м</w:t>
      </w:r>
      <w:r w:rsidR="00AA00A8">
        <w:rPr>
          <w:sz w:val="28"/>
          <w:szCs w:val="28"/>
        </w:rPr>
        <w:t>оже мати заступників</w:t>
      </w:r>
      <w:r w:rsidR="00A47AE4" w:rsidRPr="00A47AE4">
        <w:rPr>
          <w:sz w:val="28"/>
          <w:szCs w:val="28"/>
        </w:rPr>
        <w:t xml:space="preserve"> директора департаменту</w:t>
      </w:r>
      <w:r w:rsidR="00CB5FA6">
        <w:rPr>
          <w:sz w:val="28"/>
          <w:szCs w:val="28"/>
        </w:rPr>
        <w:t xml:space="preserve"> міського господарства</w:t>
      </w:r>
      <w:r w:rsidR="00A47AE4" w:rsidRPr="00A47AE4">
        <w:rPr>
          <w:sz w:val="28"/>
          <w:szCs w:val="28"/>
        </w:rPr>
        <w:t>,  як</w:t>
      </w:r>
      <w:r w:rsidR="00CB5FA6">
        <w:rPr>
          <w:sz w:val="28"/>
          <w:szCs w:val="28"/>
        </w:rPr>
        <w:t>і призначаю</w:t>
      </w:r>
      <w:r w:rsidR="00A47AE4" w:rsidRPr="00A47AE4">
        <w:rPr>
          <w:sz w:val="28"/>
          <w:szCs w:val="28"/>
        </w:rPr>
        <w:t>ться на посаду і звільняється з посади міським головою</w:t>
      </w:r>
      <w:r w:rsidR="00AA00A8">
        <w:rPr>
          <w:sz w:val="28"/>
          <w:szCs w:val="28"/>
        </w:rPr>
        <w:t xml:space="preserve"> за погодженням з директором,</w:t>
      </w:r>
      <w:r w:rsidR="00A47AE4" w:rsidRPr="00A47AE4">
        <w:rPr>
          <w:sz w:val="28"/>
          <w:szCs w:val="28"/>
        </w:rPr>
        <w:t xml:space="preserve"> у відповідності із Законом України «Про службу в органах місцевого самоврядування». </w:t>
      </w:r>
    </w:p>
    <w:p w:rsidR="00A47AE4" w:rsidRDefault="00DC54AC" w:rsidP="00C702C0">
      <w:pPr>
        <w:pStyle w:val="2"/>
        <w:numPr>
          <w:ilvl w:val="2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A47AE4" w:rsidRPr="00A47AE4">
        <w:rPr>
          <w:sz w:val="28"/>
          <w:szCs w:val="28"/>
        </w:rPr>
        <w:t>иректор Департаменту подає пропозиції міському голові щодо призначення на час своєї відсутності виконуючого обов’язки директора Департаменту, згідно установленого законодавством України порядку.</w:t>
      </w:r>
    </w:p>
    <w:p w:rsidR="00C702C0" w:rsidRPr="005C1033" w:rsidRDefault="00A47AE4" w:rsidP="00C702C0">
      <w:pPr>
        <w:pStyle w:val="2"/>
        <w:numPr>
          <w:ilvl w:val="1"/>
          <w:numId w:val="25"/>
        </w:numPr>
        <w:tabs>
          <w:tab w:val="left" w:pos="1276"/>
          <w:tab w:val="left" w:pos="1560"/>
        </w:tabs>
        <w:ind w:left="0" w:firstLine="709"/>
        <w:rPr>
          <w:color w:val="auto"/>
          <w:sz w:val="28"/>
          <w:szCs w:val="28"/>
        </w:rPr>
      </w:pPr>
      <w:r w:rsidRPr="005C1033">
        <w:rPr>
          <w:color w:val="auto"/>
          <w:sz w:val="28"/>
          <w:szCs w:val="28"/>
        </w:rPr>
        <w:t xml:space="preserve">Структура Департаменту </w:t>
      </w:r>
      <w:r w:rsidR="005C1033" w:rsidRPr="005C1033">
        <w:rPr>
          <w:color w:val="auto"/>
          <w:sz w:val="28"/>
          <w:szCs w:val="28"/>
        </w:rPr>
        <w:t>встановлюється і затверджується міською радою за подання міського голови</w:t>
      </w:r>
      <w:r w:rsidRPr="005C1033">
        <w:rPr>
          <w:color w:val="auto"/>
          <w:sz w:val="28"/>
          <w:szCs w:val="28"/>
        </w:rPr>
        <w:t>.</w:t>
      </w:r>
    </w:p>
    <w:p w:rsidR="00C702C0" w:rsidRPr="00CB5FA6" w:rsidRDefault="00A47AE4" w:rsidP="00C702C0">
      <w:pPr>
        <w:pStyle w:val="2"/>
        <w:numPr>
          <w:ilvl w:val="1"/>
          <w:numId w:val="25"/>
        </w:numPr>
        <w:tabs>
          <w:tab w:val="left" w:pos="1276"/>
          <w:tab w:val="left" w:pos="1560"/>
        </w:tabs>
        <w:ind w:left="0" w:firstLine="709"/>
        <w:rPr>
          <w:sz w:val="28"/>
          <w:szCs w:val="28"/>
        </w:rPr>
      </w:pPr>
      <w:r w:rsidRPr="00A47AE4">
        <w:rPr>
          <w:sz w:val="28"/>
          <w:szCs w:val="28"/>
        </w:rPr>
        <w:t xml:space="preserve">Структурні підрозділи Департаменту не мають статусу юридичної особи, діють у складі Департаменту, керуючись цим Положенням та положеннями про </w:t>
      </w:r>
      <w:r w:rsidRPr="00CB5FA6">
        <w:rPr>
          <w:sz w:val="28"/>
          <w:szCs w:val="28"/>
        </w:rPr>
        <w:t>структурні підрозділи.</w:t>
      </w:r>
    </w:p>
    <w:p w:rsidR="00C702C0" w:rsidRPr="00CB5FA6" w:rsidRDefault="00A47AE4" w:rsidP="00D259FE">
      <w:pPr>
        <w:pStyle w:val="2"/>
        <w:numPr>
          <w:ilvl w:val="1"/>
          <w:numId w:val="25"/>
        </w:numPr>
        <w:tabs>
          <w:tab w:val="left" w:pos="1276"/>
          <w:tab w:val="left" w:pos="1560"/>
        </w:tabs>
        <w:ind w:left="0" w:firstLine="709"/>
        <w:rPr>
          <w:sz w:val="28"/>
          <w:szCs w:val="28"/>
        </w:rPr>
      </w:pPr>
      <w:r w:rsidRPr="00CB5FA6">
        <w:rPr>
          <w:sz w:val="28"/>
          <w:szCs w:val="28"/>
        </w:rPr>
        <w:t xml:space="preserve">Працівники Департаменту призначаються на посади і звільняються з посад розпорядженням міського голови </w:t>
      </w:r>
      <w:r w:rsidR="00AA00A8">
        <w:rPr>
          <w:sz w:val="28"/>
          <w:szCs w:val="28"/>
        </w:rPr>
        <w:t xml:space="preserve">за погодженням з директором департаменту </w:t>
      </w:r>
      <w:r w:rsidRPr="00CB5FA6">
        <w:rPr>
          <w:sz w:val="28"/>
          <w:szCs w:val="28"/>
        </w:rPr>
        <w:t>у порядку передбаченому чинним законодавством.</w:t>
      </w:r>
    </w:p>
    <w:p w:rsidR="00D259FE" w:rsidRPr="00A01519" w:rsidRDefault="00D259FE" w:rsidP="00727A5B">
      <w:pPr>
        <w:pStyle w:val="aa"/>
        <w:widowControl w:val="0"/>
        <w:numPr>
          <w:ilvl w:val="1"/>
          <w:numId w:val="2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322" w:lineRule="exact"/>
        <w:ind w:left="0" w:firstLine="709"/>
        <w:jc w:val="both"/>
        <w:rPr>
          <w:rStyle w:val="10"/>
          <w:spacing w:val="-6"/>
          <w:szCs w:val="28"/>
          <w:lang w:val="uk-UA"/>
        </w:rPr>
      </w:pPr>
      <w:r w:rsidRPr="00A01519">
        <w:rPr>
          <w:rStyle w:val="docdata"/>
          <w:sz w:val="28"/>
          <w:szCs w:val="28"/>
          <w:lang w:val="uk-UA"/>
        </w:rPr>
        <w:t xml:space="preserve">Директор </w:t>
      </w:r>
      <w:r w:rsidR="005A370D" w:rsidRPr="00A01519">
        <w:rPr>
          <w:rStyle w:val="docdata"/>
          <w:sz w:val="28"/>
          <w:szCs w:val="28"/>
          <w:lang w:val="uk-UA"/>
        </w:rPr>
        <w:t>може б</w:t>
      </w:r>
      <w:r w:rsidRPr="00A01519">
        <w:rPr>
          <w:rStyle w:val="docdata"/>
          <w:sz w:val="28"/>
          <w:szCs w:val="28"/>
          <w:lang w:val="uk-UA"/>
        </w:rPr>
        <w:t>р</w:t>
      </w:r>
      <w:r w:rsidR="005A370D" w:rsidRPr="00A01519">
        <w:rPr>
          <w:rStyle w:val="docdata"/>
          <w:sz w:val="28"/>
          <w:szCs w:val="28"/>
          <w:lang w:val="uk-UA"/>
        </w:rPr>
        <w:t>ати участь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="005A370D" w:rsidRPr="00A01519">
        <w:rPr>
          <w:rStyle w:val="docdata"/>
          <w:sz w:val="28"/>
          <w:szCs w:val="28"/>
          <w:lang w:val="uk-UA"/>
        </w:rPr>
        <w:t xml:space="preserve">у </w:t>
      </w:r>
      <w:r w:rsidRPr="00A01519">
        <w:rPr>
          <w:rStyle w:val="docdata"/>
          <w:sz w:val="28"/>
          <w:szCs w:val="28"/>
          <w:lang w:val="uk-UA"/>
        </w:rPr>
        <w:t>проведенн</w:t>
      </w:r>
      <w:r w:rsidR="005A370D" w:rsidRPr="00A01519">
        <w:rPr>
          <w:rStyle w:val="docdata"/>
          <w:sz w:val="28"/>
          <w:szCs w:val="28"/>
          <w:lang w:val="uk-UA"/>
        </w:rPr>
        <w:t>і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Pr="00A01519">
        <w:rPr>
          <w:rStyle w:val="docdata"/>
          <w:sz w:val="28"/>
          <w:szCs w:val="28"/>
          <w:lang w:val="uk-UA"/>
        </w:rPr>
        <w:t>конкурсів на призначення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Pr="00A01519">
        <w:rPr>
          <w:rStyle w:val="docdata"/>
          <w:sz w:val="28"/>
          <w:szCs w:val="28"/>
          <w:lang w:val="uk-UA"/>
        </w:rPr>
        <w:t>працівників (заміщення</w:t>
      </w:r>
      <w:r w:rsidR="00266660" w:rsidRPr="00A01519">
        <w:rPr>
          <w:rStyle w:val="docdata"/>
          <w:sz w:val="28"/>
          <w:szCs w:val="28"/>
          <w:lang w:val="uk-UA"/>
        </w:rPr>
        <w:t xml:space="preserve"> </w:t>
      </w:r>
      <w:r w:rsidRPr="00A01519">
        <w:rPr>
          <w:rStyle w:val="docdata"/>
          <w:sz w:val="28"/>
          <w:szCs w:val="28"/>
          <w:lang w:val="uk-UA"/>
        </w:rPr>
        <w:t xml:space="preserve">вакантної посади) </w:t>
      </w:r>
      <w:r w:rsidR="005A370D" w:rsidRPr="00A01519">
        <w:rPr>
          <w:rStyle w:val="docdata"/>
          <w:sz w:val="28"/>
          <w:szCs w:val="28"/>
          <w:lang w:val="uk-UA"/>
        </w:rPr>
        <w:t>Департаменту</w:t>
      </w:r>
      <w:r w:rsidRPr="00A01519">
        <w:rPr>
          <w:rStyle w:val="docdata"/>
          <w:sz w:val="28"/>
          <w:szCs w:val="28"/>
          <w:lang w:val="uk-UA"/>
        </w:rPr>
        <w:t xml:space="preserve">. </w:t>
      </w:r>
      <w:r w:rsidR="008C4976">
        <w:rPr>
          <w:rStyle w:val="docdata"/>
          <w:sz w:val="28"/>
          <w:szCs w:val="28"/>
          <w:lang w:val="uk-UA"/>
        </w:rPr>
        <w:t xml:space="preserve"> Головою конкурсної комісії є керуючий справами виконкому.</w:t>
      </w:r>
      <w:r w:rsidR="00CF0E21">
        <w:rPr>
          <w:rStyle w:val="docdata"/>
          <w:sz w:val="28"/>
          <w:szCs w:val="28"/>
          <w:lang w:val="uk-UA"/>
        </w:rPr>
        <w:t xml:space="preserve"> </w:t>
      </w:r>
    </w:p>
    <w:p w:rsidR="00161773" w:rsidRPr="00266660" w:rsidRDefault="00161773" w:rsidP="00EA7072">
      <w:pPr>
        <w:pStyle w:val="aa"/>
        <w:numPr>
          <w:ilvl w:val="1"/>
          <w:numId w:val="25"/>
        </w:numPr>
        <w:spacing w:after="120"/>
        <w:ind w:left="0" w:firstLine="709"/>
        <w:jc w:val="both"/>
        <w:rPr>
          <w:sz w:val="28"/>
          <w:szCs w:val="28"/>
          <w:lang w:val="uk-UA"/>
        </w:rPr>
      </w:pPr>
      <w:r w:rsidRPr="00A01519">
        <w:rPr>
          <w:rStyle w:val="docdata"/>
          <w:sz w:val="28"/>
          <w:szCs w:val="28"/>
          <w:lang w:val="uk-UA"/>
        </w:rPr>
        <w:t xml:space="preserve">Директор </w:t>
      </w:r>
      <w:r w:rsidR="00266660" w:rsidRPr="00A01519">
        <w:rPr>
          <w:rStyle w:val="docdata"/>
          <w:sz w:val="28"/>
          <w:szCs w:val="28"/>
          <w:lang w:val="uk-UA"/>
        </w:rPr>
        <w:t>р</w:t>
      </w:r>
      <w:r w:rsidR="005A370D" w:rsidRPr="00A01519">
        <w:rPr>
          <w:sz w:val="28"/>
          <w:szCs w:val="28"/>
          <w:lang w:val="uk-UA"/>
        </w:rPr>
        <w:t xml:space="preserve">озподіляє обов’язки між працівниками, забезпечує їх взаємозамінність у межах структури Департаменту для забезпечення ефективної реалізації завдань і функцій.  Працівники </w:t>
      </w:r>
      <w:r w:rsidR="00727A5B" w:rsidRPr="00A01519">
        <w:rPr>
          <w:sz w:val="28"/>
          <w:szCs w:val="28"/>
          <w:lang w:val="uk-UA"/>
        </w:rPr>
        <w:t>Департаменту</w:t>
      </w:r>
      <w:r w:rsidR="005A370D" w:rsidRPr="00A01519">
        <w:rPr>
          <w:sz w:val="28"/>
          <w:szCs w:val="28"/>
          <w:lang w:val="uk-UA"/>
        </w:rPr>
        <w:t xml:space="preserve"> повинні відповідати кваліфікаційним вимогам, щоб у разі потреби, </w:t>
      </w:r>
      <w:r w:rsidR="00727A5B" w:rsidRPr="00A01519">
        <w:rPr>
          <w:sz w:val="28"/>
          <w:szCs w:val="28"/>
          <w:lang w:val="uk-UA"/>
        </w:rPr>
        <w:t>директор</w:t>
      </w:r>
      <w:r w:rsidR="005A370D" w:rsidRPr="00A01519">
        <w:rPr>
          <w:sz w:val="28"/>
          <w:szCs w:val="28"/>
          <w:lang w:val="uk-UA"/>
        </w:rPr>
        <w:t xml:space="preserve"> зміг здійснювати частковий перерозподіл функціональних обов’язків працівників </w:t>
      </w:r>
      <w:r w:rsidR="00727A5B" w:rsidRPr="00A01519">
        <w:rPr>
          <w:sz w:val="28"/>
          <w:szCs w:val="28"/>
          <w:lang w:val="uk-UA"/>
        </w:rPr>
        <w:t>Департаменту</w:t>
      </w:r>
      <w:r w:rsidR="005A370D" w:rsidRPr="00A01519">
        <w:rPr>
          <w:sz w:val="28"/>
          <w:szCs w:val="28"/>
          <w:lang w:val="uk-UA"/>
        </w:rPr>
        <w:t>.</w:t>
      </w:r>
    </w:p>
    <w:p w:rsidR="00A47AE4" w:rsidRDefault="00161773" w:rsidP="00EA7072">
      <w:pPr>
        <w:pStyle w:val="2"/>
        <w:tabs>
          <w:tab w:val="left" w:pos="1276"/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6.10.</w:t>
      </w:r>
      <w:r w:rsidR="00A47AE4" w:rsidRPr="00A47AE4">
        <w:rPr>
          <w:sz w:val="28"/>
          <w:szCs w:val="28"/>
        </w:rPr>
        <w:t xml:space="preserve">Працівники Департаменту здійснюють свої права та виконують функціональні обов’язки на підставі затверджених </w:t>
      </w:r>
      <w:r w:rsidR="00DC54AC">
        <w:rPr>
          <w:sz w:val="28"/>
          <w:szCs w:val="28"/>
        </w:rPr>
        <w:t xml:space="preserve">директором </w:t>
      </w:r>
      <w:r w:rsidR="00A47AE4" w:rsidRPr="00A47AE4">
        <w:rPr>
          <w:sz w:val="28"/>
          <w:szCs w:val="28"/>
        </w:rPr>
        <w:t xml:space="preserve"> Департаменту посадових інструкцій та положень про структурні підрозділи.</w:t>
      </w:r>
    </w:p>
    <w:p w:rsidR="003113CE" w:rsidRPr="00A47AE4" w:rsidRDefault="003113CE" w:rsidP="00EA7072">
      <w:pPr>
        <w:pStyle w:val="2"/>
        <w:tabs>
          <w:tab w:val="left" w:pos="1276"/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6.11. </w:t>
      </w:r>
      <w:r w:rsidR="00EA7072">
        <w:rPr>
          <w:sz w:val="28"/>
          <w:szCs w:val="28"/>
        </w:rPr>
        <w:t>Директор, визначає посадову особу, для комунікації з головним спеціалістом</w:t>
      </w:r>
      <w:r w:rsidR="00EA7072" w:rsidRPr="00EA7072">
        <w:rPr>
          <w:sz w:val="28"/>
          <w:szCs w:val="28"/>
        </w:rPr>
        <w:t>, уповноважен</w:t>
      </w:r>
      <w:r w:rsidR="00EA7072">
        <w:rPr>
          <w:sz w:val="28"/>
          <w:szCs w:val="28"/>
        </w:rPr>
        <w:t>ою</w:t>
      </w:r>
      <w:r w:rsidR="00EA7072" w:rsidRPr="00EA7072">
        <w:rPr>
          <w:sz w:val="28"/>
          <w:szCs w:val="28"/>
        </w:rPr>
        <w:t xml:space="preserve"> особ</w:t>
      </w:r>
      <w:r w:rsidR="00EA7072">
        <w:rPr>
          <w:sz w:val="28"/>
          <w:szCs w:val="28"/>
        </w:rPr>
        <w:t>ою</w:t>
      </w:r>
      <w:r w:rsidR="00EA7072" w:rsidRPr="00EA7072">
        <w:rPr>
          <w:sz w:val="28"/>
          <w:szCs w:val="28"/>
        </w:rPr>
        <w:t xml:space="preserve"> з питань запобігання та виявлення корупції</w:t>
      </w:r>
      <w:r w:rsidR="00EA7072">
        <w:rPr>
          <w:sz w:val="28"/>
          <w:szCs w:val="28"/>
        </w:rPr>
        <w:t>.</w:t>
      </w:r>
    </w:p>
    <w:p w:rsidR="005D78AF" w:rsidRPr="00266660" w:rsidRDefault="003643C6" w:rsidP="00266660">
      <w:pPr>
        <w:pStyle w:val="aa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266660">
        <w:rPr>
          <w:b/>
          <w:bCs/>
          <w:color w:val="000000"/>
          <w:spacing w:val="-5"/>
          <w:sz w:val="28"/>
          <w:szCs w:val="28"/>
          <w:lang w:val="uk-UA"/>
        </w:rPr>
        <w:t xml:space="preserve">Відповідальність </w:t>
      </w:r>
    </w:p>
    <w:p w:rsidR="006936C9" w:rsidRDefault="006936C9" w:rsidP="006936C9">
      <w:pPr>
        <w:pStyle w:val="aa"/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450" w:right="24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C702C0" w:rsidRPr="00266660" w:rsidRDefault="00C702C0" w:rsidP="00D85C6D">
      <w:pPr>
        <w:pStyle w:val="aa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Працівники Департаменту несуть відповідальність за: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Недотримання вимог чинного законодавства України при виконанні посадових обов’язків.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Несвоєчасне виконання рішень, розпоряджень, доручень ради та її виконавчого комітету, керівництва Департаменту.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Неякісне та несвоєчасне виконання посадових завдань та обов’язків.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Недотримання норм етики поведінки посадової особи та обмежень, пов’язаних з прийняттям на службу в органах місцевого самоврядування. </w:t>
      </w:r>
    </w:p>
    <w:p w:rsidR="00687865" w:rsidRPr="00266660" w:rsidRDefault="00C702C0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Порушення антикорупційного законодавства. 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Порушення термінів та порядку підготовки документів.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Невиконання плану Департаменту за звітний період, обов’язків та доручень керівника.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Невиконання доручень міського голови без поважних причин.</w:t>
      </w:r>
    </w:p>
    <w:p w:rsidR="00687865" w:rsidRPr="00266660" w:rsidRDefault="00687865" w:rsidP="00687865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sz w:val="28"/>
          <w:szCs w:val="28"/>
          <w:lang w:val="uk-UA"/>
        </w:rPr>
        <w:t xml:space="preserve">Інші </w:t>
      </w:r>
      <w:r w:rsidRPr="00266660">
        <w:rPr>
          <w:sz w:val="28"/>
          <w:szCs w:val="28"/>
        </w:rPr>
        <w:t>порушення</w:t>
      </w:r>
      <w:r w:rsidR="00266660">
        <w:rPr>
          <w:sz w:val="28"/>
          <w:szCs w:val="28"/>
          <w:lang w:val="uk-UA"/>
        </w:rPr>
        <w:t xml:space="preserve"> </w:t>
      </w:r>
      <w:r w:rsidRPr="00266660">
        <w:rPr>
          <w:sz w:val="28"/>
          <w:szCs w:val="28"/>
        </w:rPr>
        <w:t>трудової та виконавської</w:t>
      </w:r>
      <w:r w:rsidR="00266660">
        <w:rPr>
          <w:sz w:val="28"/>
          <w:szCs w:val="28"/>
          <w:lang w:val="uk-UA"/>
        </w:rPr>
        <w:t xml:space="preserve"> </w:t>
      </w:r>
      <w:r w:rsidRPr="00266660">
        <w:rPr>
          <w:sz w:val="28"/>
          <w:szCs w:val="28"/>
        </w:rPr>
        <w:t>дисципліни</w:t>
      </w:r>
      <w:r w:rsidRPr="00266660">
        <w:rPr>
          <w:sz w:val="28"/>
          <w:szCs w:val="28"/>
          <w:lang w:val="uk-UA"/>
        </w:rPr>
        <w:t>.</w:t>
      </w:r>
    </w:p>
    <w:p w:rsidR="00687865" w:rsidRPr="00266660" w:rsidRDefault="00A41674" w:rsidP="00A41674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sz w:val="28"/>
          <w:szCs w:val="28"/>
          <w:lang w:val="uk-UA"/>
        </w:rPr>
        <w:t>7.1.1</w:t>
      </w:r>
      <w:r w:rsidR="00A01519">
        <w:rPr>
          <w:sz w:val="28"/>
          <w:szCs w:val="28"/>
          <w:lang w:val="uk-UA"/>
        </w:rPr>
        <w:t>0</w:t>
      </w:r>
      <w:r w:rsidR="00F2679D">
        <w:rPr>
          <w:sz w:val="28"/>
          <w:szCs w:val="28"/>
          <w:lang w:val="uk-UA"/>
        </w:rPr>
        <w:t xml:space="preserve"> </w:t>
      </w:r>
      <w:r w:rsidRPr="00266660">
        <w:rPr>
          <w:sz w:val="28"/>
          <w:szCs w:val="28"/>
          <w:lang w:val="uk-UA"/>
        </w:rPr>
        <w:t>.</w:t>
      </w:r>
      <w:r w:rsidR="00687865" w:rsidRPr="00266660">
        <w:rPr>
          <w:bCs/>
          <w:spacing w:val="-5"/>
          <w:sz w:val="28"/>
          <w:szCs w:val="28"/>
          <w:lang w:val="uk-UA"/>
        </w:rPr>
        <w:t xml:space="preserve"> За повторне невиконання доручень міського голови без поважних причин  працівники </w:t>
      </w:r>
      <w:r w:rsidRPr="00266660">
        <w:rPr>
          <w:bCs/>
          <w:spacing w:val="-5"/>
          <w:sz w:val="28"/>
          <w:szCs w:val="28"/>
          <w:lang w:val="uk-UA"/>
        </w:rPr>
        <w:t>Департаменту</w:t>
      </w:r>
      <w:r w:rsidR="00687865" w:rsidRPr="00266660">
        <w:rPr>
          <w:bCs/>
          <w:spacing w:val="-5"/>
          <w:sz w:val="28"/>
          <w:szCs w:val="28"/>
          <w:lang w:val="uk-UA"/>
        </w:rPr>
        <w:t xml:space="preserve"> можуть бути депремійовані та/або на них може бути накладено дисциплінарне стягнення у вигляді догани. </w:t>
      </w:r>
    </w:p>
    <w:p w:rsidR="00D85C6D" w:rsidRPr="00266660" w:rsidRDefault="00C702C0" w:rsidP="00D85C6D">
      <w:pPr>
        <w:pStyle w:val="aa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Працівники Департаменту зобов’язані: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Дотримуватись законодавства України, вимог цього Положення, змісту посадових інструкцій та положень про відділи, правил внутрішнього трудового розпорядку, правил та норм охорони праці, техніки безпеки, виробничої санітарії та протипожежного захи</w:t>
      </w:r>
      <w:r w:rsidR="00071E99" w:rsidRPr="00266660">
        <w:rPr>
          <w:bCs/>
          <w:spacing w:val="-5"/>
          <w:sz w:val="28"/>
          <w:szCs w:val="28"/>
          <w:lang w:val="uk-UA"/>
        </w:rPr>
        <w:t>сту</w:t>
      </w:r>
      <w:r w:rsidR="00071E99" w:rsidRPr="00266660">
        <w:rPr>
          <w:bCs/>
          <w:spacing w:val="-5"/>
          <w:sz w:val="28"/>
          <w:szCs w:val="28"/>
        </w:rPr>
        <w:t>, с</w:t>
      </w:r>
      <w:r w:rsidRPr="00266660">
        <w:rPr>
          <w:bCs/>
          <w:spacing w:val="-5"/>
          <w:sz w:val="28"/>
          <w:szCs w:val="28"/>
          <w:lang w:val="uk-UA"/>
        </w:rPr>
        <w:t xml:space="preserve">умлінно ставитися до виконання посадових обов’язків.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 xml:space="preserve">Не допускати дій чи бездіяльності, які можуть зашкодити інтересам Департаменту. </w:t>
      </w:r>
    </w:p>
    <w:p w:rsidR="00D85C6D" w:rsidRPr="00266660" w:rsidRDefault="00C702C0" w:rsidP="00D85C6D">
      <w:pPr>
        <w:pStyle w:val="aa"/>
        <w:widowControl w:val="0"/>
        <w:numPr>
          <w:ilvl w:val="2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Покладання на Департамент та його працівників обов’язків, які не передбачені цим положенням, посадовими інструкціями і не стосуються роботи відділів, забороняється.</w:t>
      </w:r>
    </w:p>
    <w:p w:rsidR="00C702C0" w:rsidRPr="00266660" w:rsidRDefault="00C702C0" w:rsidP="00D85C6D">
      <w:pPr>
        <w:pStyle w:val="aa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spacing w:val="-5"/>
          <w:sz w:val="28"/>
          <w:szCs w:val="28"/>
          <w:lang w:val="uk-UA"/>
        </w:rPr>
      </w:pPr>
      <w:r w:rsidRPr="00266660">
        <w:rPr>
          <w:bCs/>
          <w:spacing w:val="-5"/>
          <w:sz w:val="28"/>
          <w:szCs w:val="28"/>
          <w:lang w:val="uk-UA"/>
        </w:rPr>
        <w:t>Працівники відділу за обставин, що унеможливлюють виконання посадових обов’язків в найкоротший термін, але не пізніше 1 робочого дня з  моменту виникнення вказаних обставин, повинні повідомити про них керівництво.</w:t>
      </w:r>
    </w:p>
    <w:p w:rsidR="00C702C0" w:rsidRPr="00A41674" w:rsidRDefault="00C702C0" w:rsidP="00D85C6D">
      <w:pPr>
        <w:pStyle w:val="aa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98" w:lineRule="exact"/>
        <w:ind w:left="0" w:right="24" w:firstLine="496"/>
        <w:jc w:val="both"/>
        <w:rPr>
          <w:bCs/>
          <w:color w:val="FF0000"/>
          <w:spacing w:val="-5"/>
          <w:sz w:val="28"/>
          <w:szCs w:val="28"/>
          <w:lang w:val="uk-UA"/>
        </w:rPr>
      </w:pPr>
    </w:p>
    <w:p w:rsidR="003643C6" w:rsidRPr="00742ADC" w:rsidRDefault="002F57CC" w:rsidP="00C702C0">
      <w:pPr>
        <w:pStyle w:val="aa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right="24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 w:rsidRPr="00742ADC">
        <w:rPr>
          <w:b/>
          <w:bCs/>
          <w:color w:val="000000"/>
          <w:spacing w:val="-5"/>
          <w:sz w:val="28"/>
          <w:szCs w:val="28"/>
          <w:lang w:val="uk-UA"/>
        </w:rPr>
        <w:t>Заключні положення</w:t>
      </w:r>
    </w:p>
    <w:p w:rsidR="005D78AF" w:rsidRDefault="005D78AF" w:rsidP="002F57CC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24" w:firstLine="709"/>
        <w:jc w:val="both"/>
        <w:rPr>
          <w:b/>
          <w:bCs/>
          <w:color w:val="000000"/>
          <w:spacing w:val="-5"/>
          <w:sz w:val="28"/>
          <w:szCs w:val="28"/>
          <w:lang w:val="uk-UA"/>
        </w:rPr>
      </w:pPr>
    </w:p>
    <w:p w:rsidR="00D85C6D" w:rsidRDefault="00D85C6D" w:rsidP="00D85C6D">
      <w:pPr>
        <w:pStyle w:val="aa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85C6D">
        <w:rPr>
          <w:bCs/>
          <w:color w:val="000000"/>
          <w:spacing w:val="-5"/>
          <w:sz w:val="28"/>
          <w:szCs w:val="28"/>
          <w:lang w:val="uk-UA"/>
        </w:rPr>
        <w:t xml:space="preserve">Припинення діяльності Департаменту здійснюється шляхом його реорганізації або ліквідації на підставі рішень міської ради або у встановленому діючим законодавством України порядку. </w:t>
      </w:r>
    </w:p>
    <w:p w:rsidR="00D85C6D" w:rsidRDefault="00D85C6D" w:rsidP="00D85C6D">
      <w:pPr>
        <w:pStyle w:val="aa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85C6D">
        <w:rPr>
          <w:bCs/>
          <w:color w:val="000000"/>
          <w:spacing w:val="-5"/>
          <w:sz w:val="28"/>
          <w:szCs w:val="28"/>
          <w:lang w:val="uk-UA"/>
        </w:rPr>
        <w:t xml:space="preserve">Зміни і доповнення до Положення вносяться в порядку встановленому для його прийняття і підлягають державній реєстрації у встановленому чинним законодавством порядку. </w:t>
      </w:r>
    </w:p>
    <w:p w:rsidR="00D85C6D" w:rsidRPr="00D85C6D" w:rsidRDefault="00D85C6D" w:rsidP="00D85C6D">
      <w:pPr>
        <w:pStyle w:val="aa"/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line="298" w:lineRule="exact"/>
        <w:ind w:left="0" w:right="24" w:firstLine="709"/>
        <w:jc w:val="both"/>
        <w:rPr>
          <w:bCs/>
          <w:color w:val="000000"/>
          <w:spacing w:val="-5"/>
          <w:sz w:val="28"/>
          <w:szCs w:val="28"/>
          <w:lang w:val="uk-UA"/>
        </w:rPr>
      </w:pPr>
      <w:r w:rsidRPr="00D85C6D">
        <w:rPr>
          <w:bCs/>
          <w:color w:val="000000"/>
          <w:spacing w:val="-5"/>
          <w:sz w:val="28"/>
          <w:szCs w:val="28"/>
          <w:lang w:val="uk-UA"/>
        </w:rPr>
        <w:t>Відносини, які неврегульовані цим положенням, регулюється чинним законодавством України.</w:t>
      </w:r>
    </w:p>
    <w:p w:rsidR="00D85C6D" w:rsidRDefault="00D85C6D" w:rsidP="005D78AF">
      <w:pPr>
        <w:ind w:firstLine="720"/>
        <w:jc w:val="both"/>
        <w:rPr>
          <w:b/>
          <w:sz w:val="28"/>
          <w:szCs w:val="28"/>
          <w:lang w:val="uk-UA"/>
        </w:rPr>
      </w:pPr>
    </w:p>
    <w:p w:rsidR="008B2FD8" w:rsidRDefault="008B2FD8" w:rsidP="00C21AFB">
      <w:pPr>
        <w:jc w:val="both"/>
        <w:rPr>
          <w:b/>
          <w:sz w:val="28"/>
          <w:szCs w:val="28"/>
          <w:lang w:val="uk-UA"/>
        </w:rPr>
      </w:pPr>
    </w:p>
    <w:p w:rsidR="00080A49" w:rsidRPr="00742ADC" w:rsidRDefault="00CB5FA6" w:rsidP="00C21AFB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Міський голова</w:t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</w:r>
      <w:r w:rsidR="00157574">
        <w:rPr>
          <w:b/>
          <w:sz w:val="28"/>
          <w:szCs w:val="28"/>
          <w:lang w:val="uk-UA"/>
        </w:rPr>
        <w:tab/>
        <w:t>Т. Кучма</w:t>
      </w:r>
    </w:p>
    <w:sectPr w:rsidR="00080A49" w:rsidRPr="00742ADC" w:rsidSect="00D34D6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680" w:bottom="68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CA4" w:rsidRDefault="001D5CA4" w:rsidP="00C847FE">
      <w:r>
        <w:separator/>
      </w:r>
    </w:p>
  </w:endnote>
  <w:endnote w:type="continuationSeparator" w:id="1">
    <w:p w:rsidR="001D5CA4" w:rsidRDefault="001D5CA4" w:rsidP="00C8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03413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322" w:rsidRDefault="008F33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Pr="00231E1D" w:rsidRDefault="008F3322">
    <w:pPr>
      <w:pStyle w:val="a3"/>
      <w:framePr w:wrap="around" w:vAnchor="text" w:hAnchor="margin" w:xAlign="right" w:y="1"/>
      <w:rPr>
        <w:rStyle w:val="a5"/>
        <w:lang w:val="uk-UA"/>
      </w:rPr>
    </w:pPr>
  </w:p>
  <w:p w:rsidR="008F3322" w:rsidRDefault="008F3322" w:rsidP="008F332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CA4" w:rsidRDefault="001D5CA4" w:rsidP="00C847FE">
      <w:r>
        <w:separator/>
      </w:r>
    </w:p>
  </w:footnote>
  <w:footnote w:type="continuationSeparator" w:id="1">
    <w:p w:rsidR="001D5CA4" w:rsidRDefault="001D5CA4" w:rsidP="00C8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034138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22A3">
      <w:rPr>
        <w:rStyle w:val="a5"/>
        <w:noProof/>
      </w:rPr>
      <w:t>5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22" w:rsidRDefault="00034138" w:rsidP="008F332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33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7072">
      <w:rPr>
        <w:rStyle w:val="a5"/>
        <w:noProof/>
      </w:rPr>
      <w:t>2</w:t>
    </w:r>
    <w:r>
      <w:rPr>
        <w:rStyle w:val="a5"/>
      </w:rPr>
      <w:fldChar w:fldCharType="end"/>
    </w:r>
  </w:p>
  <w:p w:rsidR="008F3322" w:rsidRDefault="008F33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444"/>
    <w:multiLevelType w:val="multilevel"/>
    <w:tmpl w:val="4B345E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">
    <w:nsid w:val="02855C4F"/>
    <w:multiLevelType w:val="hybridMultilevel"/>
    <w:tmpl w:val="36361E0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C50D0"/>
    <w:multiLevelType w:val="multilevel"/>
    <w:tmpl w:val="7C60ED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>
    <w:nsid w:val="0CFE16FE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4">
    <w:nsid w:val="0DD2512D"/>
    <w:multiLevelType w:val="multilevel"/>
    <w:tmpl w:val="1D06B4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18A63B77"/>
    <w:multiLevelType w:val="multilevel"/>
    <w:tmpl w:val="8C3680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6DE5139"/>
    <w:multiLevelType w:val="multilevel"/>
    <w:tmpl w:val="9BEC55B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7">
    <w:nsid w:val="29F37F45"/>
    <w:multiLevelType w:val="hybridMultilevel"/>
    <w:tmpl w:val="1652A9F4"/>
    <w:lvl w:ilvl="0" w:tplc="D0D29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B1E2F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9">
    <w:nsid w:val="32E12D9A"/>
    <w:multiLevelType w:val="singleLevel"/>
    <w:tmpl w:val="70AE2938"/>
    <w:lvl w:ilvl="0">
      <w:start w:val="3"/>
      <w:numFmt w:val="decimal"/>
      <w:lvlText w:val="4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abstractNum w:abstractNumId="10">
    <w:nsid w:val="33E04C01"/>
    <w:multiLevelType w:val="multilevel"/>
    <w:tmpl w:val="264A2C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>
    <w:nsid w:val="3BDD40E5"/>
    <w:multiLevelType w:val="hybridMultilevel"/>
    <w:tmpl w:val="ACC82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010A1"/>
    <w:multiLevelType w:val="multilevel"/>
    <w:tmpl w:val="5072AC78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F4E50D8"/>
    <w:multiLevelType w:val="multilevel"/>
    <w:tmpl w:val="58E0F244"/>
    <w:lvl w:ilvl="0">
      <w:start w:val="4"/>
      <w:numFmt w:val="decimal"/>
      <w:lvlText w:val="%1."/>
      <w:lvlJc w:val="left"/>
      <w:pPr>
        <w:tabs>
          <w:tab w:val="num" w:pos="1416"/>
        </w:tabs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576"/>
        </w:tabs>
        <w:ind w:left="3576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96"/>
        </w:tabs>
        <w:ind w:left="4296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14">
    <w:nsid w:val="3F7B1D54"/>
    <w:multiLevelType w:val="multilevel"/>
    <w:tmpl w:val="B0427F2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>
    <w:nsid w:val="4D784617"/>
    <w:multiLevelType w:val="multilevel"/>
    <w:tmpl w:val="A35A4B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DCB1724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17">
    <w:nsid w:val="4E196B26"/>
    <w:multiLevelType w:val="hybridMultilevel"/>
    <w:tmpl w:val="EFA41DE8"/>
    <w:lvl w:ilvl="0" w:tplc="19ECCE04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A0171A"/>
    <w:multiLevelType w:val="multilevel"/>
    <w:tmpl w:val="FE8AA16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37"/>
      <w:numFmt w:val="decimal"/>
      <w:lvlText w:val="%1.%2"/>
      <w:lvlJc w:val="left"/>
      <w:pPr>
        <w:ind w:left="2325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  <w:color w:val="auto"/>
      </w:rPr>
    </w:lvl>
  </w:abstractNum>
  <w:abstractNum w:abstractNumId="19">
    <w:nsid w:val="57AF104C"/>
    <w:multiLevelType w:val="hybridMultilevel"/>
    <w:tmpl w:val="F200A50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E6751C8"/>
    <w:multiLevelType w:val="multilevel"/>
    <w:tmpl w:val="7F1CB7C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1">
    <w:nsid w:val="65B63247"/>
    <w:multiLevelType w:val="multilevel"/>
    <w:tmpl w:val="7F1CB7C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2">
    <w:nsid w:val="6A32602B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23">
    <w:nsid w:val="763528B5"/>
    <w:multiLevelType w:val="multilevel"/>
    <w:tmpl w:val="7CB2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24">
    <w:nsid w:val="76BF61E2"/>
    <w:multiLevelType w:val="multilevel"/>
    <w:tmpl w:val="CBE802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25">
    <w:nsid w:val="78052CCA"/>
    <w:multiLevelType w:val="multilevel"/>
    <w:tmpl w:val="C52E1D4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2"/>
        </w:tabs>
        <w:ind w:left="622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hint="default"/>
      </w:rPr>
    </w:lvl>
  </w:abstractNum>
  <w:abstractNum w:abstractNumId="26">
    <w:nsid w:val="7A56756D"/>
    <w:multiLevelType w:val="hybridMultilevel"/>
    <w:tmpl w:val="4A7A8EE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3D34FE"/>
    <w:multiLevelType w:val="hybridMultilevel"/>
    <w:tmpl w:val="7E2E3B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F606C9F"/>
    <w:multiLevelType w:val="multilevel"/>
    <w:tmpl w:val="DC0EAC3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22"/>
  </w:num>
  <w:num w:numId="5">
    <w:abstractNumId w:val="17"/>
  </w:num>
  <w:num w:numId="6">
    <w:abstractNumId w:val="1"/>
  </w:num>
  <w:num w:numId="7">
    <w:abstractNumId w:val="20"/>
  </w:num>
  <w:num w:numId="8">
    <w:abstractNumId w:val="15"/>
  </w:num>
  <w:num w:numId="9">
    <w:abstractNumId w:val="5"/>
  </w:num>
  <w:num w:numId="10">
    <w:abstractNumId w:val="24"/>
  </w:num>
  <w:num w:numId="11">
    <w:abstractNumId w:val="0"/>
  </w:num>
  <w:num w:numId="12">
    <w:abstractNumId w:val="19"/>
  </w:num>
  <w:num w:numId="13">
    <w:abstractNumId w:val="26"/>
  </w:num>
  <w:num w:numId="14">
    <w:abstractNumId w:val="11"/>
  </w:num>
  <w:num w:numId="15">
    <w:abstractNumId w:val="23"/>
  </w:num>
  <w:num w:numId="16">
    <w:abstractNumId w:val="8"/>
  </w:num>
  <w:num w:numId="17">
    <w:abstractNumId w:val="10"/>
  </w:num>
  <w:num w:numId="18">
    <w:abstractNumId w:val="2"/>
  </w:num>
  <w:num w:numId="19">
    <w:abstractNumId w:val="25"/>
  </w:num>
  <w:num w:numId="20">
    <w:abstractNumId w:val="28"/>
  </w:num>
  <w:num w:numId="21">
    <w:abstractNumId w:val="18"/>
  </w:num>
  <w:num w:numId="22">
    <w:abstractNumId w:val="27"/>
  </w:num>
  <w:num w:numId="23">
    <w:abstractNumId w:val="21"/>
  </w:num>
  <w:num w:numId="24">
    <w:abstractNumId w:val="12"/>
  </w:num>
  <w:num w:numId="25">
    <w:abstractNumId w:val="4"/>
  </w:num>
  <w:num w:numId="26">
    <w:abstractNumId w:val="14"/>
  </w:num>
  <w:num w:numId="27">
    <w:abstractNumId w:val="9"/>
    <w:lvlOverride w:ilvl="0">
      <w:startOverride w:val="3"/>
    </w:lvlOverride>
  </w:num>
  <w:num w:numId="28">
    <w:abstractNumId w:val="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8AF"/>
    <w:rsid w:val="000141A0"/>
    <w:rsid w:val="000330C1"/>
    <w:rsid w:val="00034138"/>
    <w:rsid w:val="00036F3C"/>
    <w:rsid w:val="00062EE6"/>
    <w:rsid w:val="00071E99"/>
    <w:rsid w:val="00080A49"/>
    <w:rsid w:val="000841CD"/>
    <w:rsid w:val="00090265"/>
    <w:rsid w:val="0009298D"/>
    <w:rsid w:val="000B2512"/>
    <w:rsid w:val="000B370B"/>
    <w:rsid w:val="000B62DB"/>
    <w:rsid w:val="000B7DCF"/>
    <w:rsid w:val="000C601A"/>
    <w:rsid w:val="000D0FF8"/>
    <w:rsid w:val="000D5A15"/>
    <w:rsid w:val="00101E73"/>
    <w:rsid w:val="001260AD"/>
    <w:rsid w:val="00157574"/>
    <w:rsid w:val="00161139"/>
    <w:rsid w:val="00161773"/>
    <w:rsid w:val="00170532"/>
    <w:rsid w:val="001845CF"/>
    <w:rsid w:val="0018627C"/>
    <w:rsid w:val="0019233F"/>
    <w:rsid w:val="00193C78"/>
    <w:rsid w:val="001A0265"/>
    <w:rsid w:val="001A1ED8"/>
    <w:rsid w:val="001B2D31"/>
    <w:rsid w:val="001C1927"/>
    <w:rsid w:val="001D5CA4"/>
    <w:rsid w:val="001D7A2A"/>
    <w:rsid w:val="002279A9"/>
    <w:rsid w:val="002363BC"/>
    <w:rsid w:val="00236F69"/>
    <w:rsid w:val="00252940"/>
    <w:rsid w:val="00260640"/>
    <w:rsid w:val="00266660"/>
    <w:rsid w:val="002829C7"/>
    <w:rsid w:val="0028643F"/>
    <w:rsid w:val="00293F9D"/>
    <w:rsid w:val="002A135A"/>
    <w:rsid w:val="002D6050"/>
    <w:rsid w:val="002E2791"/>
    <w:rsid w:val="002E6334"/>
    <w:rsid w:val="002F30AD"/>
    <w:rsid w:val="002F41DA"/>
    <w:rsid w:val="002F57CC"/>
    <w:rsid w:val="002F7140"/>
    <w:rsid w:val="003113CE"/>
    <w:rsid w:val="0031194F"/>
    <w:rsid w:val="00335C91"/>
    <w:rsid w:val="00346DE5"/>
    <w:rsid w:val="00354C7D"/>
    <w:rsid w:val="003561E4"/>
    <w:rsid w:val="003643C6"/>
    <w:rsid w:val="003760F9"/>
    <w:rsid w:val="003813DD"/>
    <w:rsid w:val="00387796"/>
    <w:rsid w:val="00394637"/>
    <w:rsid w:val="003A0515"/>
    <w:rsid w:val="003A14F0"/>
    <w:rsid w:val="003B6021"/>
    <w:rsid w:val="003D0BC1"/>
    <w:rsid w:val="003F0651"/>
    <w:rsid w:val="003F2A02"/>
    <w:rsid w:val="00401366"/>
    <w:rsid w:val="004241B7"/>
    <w:rsid w:val="00424EFC"/>
    <w:rsid w:val="004270D6"/>
    <w:rsid w:val="0045613C"/>
    <w:rsid w:val="00471CEC"/>
    <w:rsid w:val="004739AE"/>
    <w:rsid w:val="004764E0"/>
    <w:rsid w:val="00491E8D"/>
    <w:rsid w:val="004A2307"/>
    <w:rsid w:val="004F1F61"/>
    <w:rsid w:val="0050311B"/>
    <w:rsid w:val="0051171D"/>
    <w:rsid w:val="00516D35"/>
    <w:rsid w:val="00522FB2"/>
    <w:rsid w:val="00544963"/>
    <w:rsid w:val="00557E2D"/>
    <w:rsid w:val="00567F9E"/>
    <w:rsid w:val="005909AF"/>
    <w:rsid w:val="0059538E"/>
    <w:rsid w:val="005A370D"/>
    <w:rsid w:val="005A435B"/>
    <w:rsid w:val="005A7E37"/>
    <w:rsid w:val="005C1033"/>
    <w:rsid w:val="005D78AF"/>
    <w:rsid w:val="005E31F0"/>
    <w:rsid w:val="005F666A"/>
    <w:rsid w:val="00604914"/>
    <w:rsid w:val="006238B8"/>
    <w:rsid w:val="00635C66"/>
    <w:rsid w:val="006423F7"/>
    <w:rsid w:val="006534B8"/>
    <w:rsid w:val="0066246A"/>
    <w:rsid w:val="00673A0B"/>
    <w:rsid w:val="00677781"/>
    <w:rsid w:val="006808AD"/>
    <w:rsid w:val="00687865"/>
    <w:rsid w:val="00691444"/>
    <w:rsid w:val="006936C9"/>
    <w:rsid w:val="00696BD7"/>
    <w:rsid w:val="006C42B4"/>
    <w:rsid w:val="006D2A78"/>
    <w:rsid w:val="006D690D"/>
    <w:rsid w:val="006E24DC"/>
    <w:rsid w:val="006E34E6"/>
    <w:rsid w:val="006E4123"/>
    <w:rsid w:val="007176E3"/>
    <w:rsid w:val="00724421"/>
    <w:rsid w:val="00727A5B"/>
    <w:rsid w:val="00736929"/>
    <w:rsid w:val="00742ADC"/>
    <w:rsid w:val="00754C5E"/>
    <w:rsid w:val="00760371"/>
    <w:rsid w:val="00761B0F"/>
    <w:rsid w:val="00770261"/>
    <w:rsid w:val="0077135A"/>
    <w:rsid w:val="00792905"/>
    <w:rsid w:val="007A44E9"/>
    <w:rsid w:val="007C60D0"/>
    <w:rsid w:val="007D762D"/>
    <w:rsid w:val="007E48DD"/>
    <w:rsid w:val="007E5F0E"/>
    <w:rsid w:val="008019A1"/>
    <w:rsid w:val="00806D86"/>
    <w:rsid w:val="008170BB"/>
    <w:rsid w:val="008217E1"/>
    <w:rsid w:val="00826BC6"/>
    <w:rsid w:val="00827C16"/>
    <w:rsid w:val="008360C8"/>
    <w:rsid w:val="00845C08"/>
    <w:rsid w:val="00853B69"/>
    <w:rsid w:val="0085656B"/>
    <w:rsid w:val="008826EA"/>
    <w:rsid w:val="00892EFF"/>
    <w:rsid w:val="008B2FD8"/>
    <w:rsid w:val="008C15ED"/>
    <w:rsid w:val="008C4976"/>
    <w:rsid w:val="008D717D"/>
    <w:rsid w:val="008F1A77"/>
    <w:rsid w:val="008F3322"/>
    <w:rsid w:val="008F384B"/>
    <w:rsid w:val="00922CC3"/>
    <w:rsid w:val="00936FA2"/>
    <w:rsid w:val="00947DB9"/>
    <w:rsid w:val="009713FE"/>
    <w:rsid w:val="0098481C"/>
    <w:rsid w:val="009A0B85"/>
    <w:rsid w:val="009B6B30"/>
    <w:rsid w:val="009C0DFD"/>
    <w:rsid w:val="009C3612"/>
    <w:rsid w:val="009D2F41"/>
    <w:rsid w:val="00A01519"/>
    <w:rsid w:val="00A214BC"/>
    <w:rsid w:val="00A41674"/>
    <w:rsid w:val="00A47AE4"/>
    <w:rsid w:val="00A7086F"/>
    <w:rsid w:val="00A72D16"/>
    <w:rsid w:val="00A86FA4"/>
    <w:rsid w:val="00A95097"/>
    <w:rsid w:val="00A97C5E"/>
    <w:rsid w:val="00AA00A8"/>
    <w:rsid w:val="00AA17A5"/>
    <w:rsid w:val="00AA238E"/>
    <w:rsid w:val="00AA3CB4"/>
    <w:rsid w:val="00AA4EC2"/>
    <w:rsid w:val="00AB41C4"/>
    <w:rsid w:val="00AC0F5C"/>
    <w:rsid w:val="00AC4154"/>
    <w:rsid w:val="00AD1762"/>
    <w:rsid w:val="00AE78C8"/>
    <w:rsid w:val="00AF01FB"/>
    <w:rsid w:val="00B150F7"/>
    <w:rsid w:val="00B45D69"/>
    <w:rsid w:val="00B54AB6"/>
    <w:rsid w:val="00B622A3"/>
    <w:rsid w:val="00B71EB0"/>
    <w:rsid w:val="00B80C08"/>
    <w:rsid w:val="00B939FE"/>
    <w:rsid w:val="00BA6D83"/>
    <w:rsid w:val="00BB7C8D"/>
    <w:rsid w:val="00BD02D6"/>
    <w:rsid w:val="00C007A9"/>
    <w:rsid w:val="00C129FD"/>
    <w:rsid w:val="00C21AFB"/>
    <w:rsid w:val="00C3060A"/>
    <w:rsid w:val="00C61BD5"/>
    <w:rsid w:val="00C66049"/>
    <w:rsid w:val="00C702C0"/>
    <w:rsid w:val="00C70A5F"/>
    <w:rsid w:val="00C847FE"/>
    <w:rsid w:val="00C92FE6"/>
    <w:rsid w:val="00CA39AA"/>
    <w:rsid w:val="00CA6CF1"/>
    <w:rsid w:val="00CA79DF"/>
    <w:rsid w:val="00CB2A47"/>
    <w:rsid w:val="00CB5FA6"/>
    <w:rsid w:val="00CC5E40"/>
    <w:rsid w:val="00CE5134"/>
    <w:rsid w:val="00CE7A88"/>
    <w:rsid w:val="00CF0E21"/>
    <w:rsid w:val="00D13A22"/>
    <w:rsid w:val="00D259FE"/>
    <w:rsid w:val="00D34D6C"/>
    <w:rsid w:val="00D40F9A"/>
    <w:rsid w:val="00D46611"/>
    <w:rsid w:val="00D76AFE"/>
    <w:rsid w:val="00D77933"/>
    <w:rsid w:val="00D85C6D"/>
    <w:rsid w:val="00D946CA"/>
    <w:rsid w:val="00DA1D8D"/>
    <w:rsid w:val="00DB352D"/>
    <w:rsid w:val="00DC1F5A"/>
    <w:rsid w:val="00DC50BB"/>
    <w:rsid w:val="00DC54AC"/>
    <w:rsid w:val="00DD1D75"/>
    <w:rsid w:val="00DE1FF2"/>
    <w:rsid w:val="00E06102"/>
    <w:rsid w:val="00E20870"/>
    <w:rsid w:val="00E23BDA"/>
    <w:rsid w:val="00E539AC"/>
    <w:rsid w:val="00E54CA8"/>
    <w:rsid w:val="00E60AA1"/>
    <w:rsid w:val="00E637D6"/>
    <w:rsid w:val="00E66792"/>
    <w:rsid w:val="00E84FE8"/>
    <w:rsid w:val="00EA7072"/>
    <w:rsid w:val="00ED5870"/>
    <w:rsid w:val="00ED7965"/>
    <w:rsid w:val="00EE44BD"/>
    <w:rsid w:val="00EF400F"/>
    <w:rsid w:val="00F0483F"/>
    <w:rsid w:val="00F126B1"/>
    <w:rsid w:val="00F1456B"/>
    <w:rsid w:val="00F21ED9"/>
    <w:rsid w:val="00F2679D"/>
    <w:rsid w:val="00F27BEA"/>
    <w:rsid w:val="00F3703E"/>
    <w:rsid w:val="00F57C4D"/>
    <w:rsid w:val="00F71469"/>
    <w:rsid w:val="00F805C6"/>
    <w:rsid w:val="00F81170"/>
    <w:rsid w:val="00FA65E9"/>
    <w:rsid w:val="00FA798A"/>
    <w:rsid w:val="00FB5CF0"/>
    <w:rsid w:val="00FC2876"/>
    <w:rsid w:val="00FE0280"/>
    <w:rsid w:val="00FE0745"/>
    <w:rsid w:val="00FE7219"/>
    <w:rsid w:val="00FF7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78AF"/>
    <w:pPr>
      <w:keepNext/>
      <w:jc w:val="right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5D78AF"/>
    <w:pPr>
      <w:keepNext/>
      <w:jc w:val="center"/>
      <w:outlineLvl w:val="2"/>
    </w:pPr>
    <w:rPr>
      <w:b/>
      <w:bCs/>
      <w:sz w:val="40"/>
      <w:lang w:val="uk-UA"/>
    </w:rPr>
  </w:style>
  <w:style w:type="paragraph" w:styleId="4">
    <w:name w:val="heading 4"/>
    <w:basedOn w:val="a"/>
    <w:next w:val="a"/>
    <w:link w:val="40"/>
    <w:qFormat/>
    <w:rsid w:val="005D78AF"/>
    <w:pPr>
      <w:keepNext/>
      <w:jc w:val="center"/>
      <w:outlineLvl w:val="3"/>
    </w:pPr>
    <w:rPr>
      <w:b/>
      <w:bCs/>
      <w:i/>
      <w:i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8A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D78A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78AF"/>
    <w:rPr>
      <w:rFonts w:ascii="Times New Roman" w:eastAsia="Times New Roman" w:hAnsi="Times New Roman" w:cs="Times New Roman"/>
      <w:b/>
      <w:bCs/>
      <w:i/>
      <w:iCs/>
      <w:sz w:val="40"/>
      <w:szCs w:val="24"/>
      <w:lang w:eastAsia="ru-RU"/>
    </w:rPr>
  </w:style>
  <w:style w:type="paragraph" w:styleId="a3">
    <w:name w:val="footer"/>
    <w:basedOn w:val="a"/>
    <w:link w:val="a4"/>
    <w:rsid w:val="005D78A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5D78AF"/>
  </w:style>
  <w:style w:type="paragraph" w:styleId="a6">
    <w:name w:val="header"/>
    <w:basedOn w:val="a"/>
    <w:link w:val="a7"/>
    <w:rsid w:val="005D78AF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D78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5D78AF"/>
    <w:pPr>
      <w:widowControl w:val="0"/>
      <w:shd w:val="clear" w:color="auto" w:fill="FFFFFF"/>
      <w:autoSpaceDE w:val="0"/>
      <w:autoSpaceDN w:val="0"/>
      <w:adjustRightInd w:val="0"/>
      <w:spacing w:line="298" w:lineRule="exact"/>
      <w:ind w:right="24"/>
      <w:jc w:val="both"/>
    </w:pPr>
    <w:rPr>
      <w:color w:val="000000"/>
      <w:spacing w:val="-2"/>
      <w:sz w:val="26"/>
      <w:szCs w:val="26"/>
      <w:lang w:val="uk-UA"/>
    </w:rPr>
  </w:style>
  <w:style w:type="character" w:customStyle="1" w:styleId="20">
    <w:name w:val="Основной текст 2 Знак"/>
    <w:basedOn w:val="a0"/>
    <w:link w:val="2"/>
    <w:rsid w:val="005D78AF"/>
    <w:rPr>
      <w:rFonts w:ascii="Times New Roman" w:eastAsia="Times New Roman" w:hAnsi="Times New Roman" w:cs="Times New Roman"/>
      <w:color w:val="000000"/>
      <w:spacing w:val="-2"/>
      <w:sz w:val="26"/>
      <w:szCs w:val="26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5D78AF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rsid w:val="005D78AF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0B2512"/>
    <w:pPr>
      <w:ind w:left="720"/>
      <w:contextualSpacing/>
    </w:pPr>
  </w:style>
  <w:style w:type="paragraph" w:customStyle="1" w:styleId="rvps2">
    <w:name w:val="rvps2"/>
    <w:basedOn w:val="a"/>
    <w:rsid w:val="00D13A22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D13A22"/>
  </w:style>
  <w:style w:type="character" w:customStyle="1" w:styleId="rvts37">
    <w:name w:val="rvts37"/>
    <w:basedOn w:val="a0"/>
    <w:rsid w:val="00D13A22"/>
  </w:style>
  <w:style w:type="character" w:styleId="ab">
    <w:name w:val="Hyperlink"/>
    <w:basedOn w:val="a0"/>
    <w:uiPriority w:val="99"/>
    <w:semiHidden/>
    <w:unhideWhenUsed/>
    <w:rsid w:val="00D13A22"/>
    <w:rPr>
      <w:color w:val="0000FF"/>
      <w:u w:val="single"/>
    </w:rPr>
  </w:style>
  <w:style w:type="paragraph" w:styleId="ac">
    <w:name w:val="Normal (Web)"/>
    <w:basedOn w:val="a"/>
    <w:unhideWhenUsed/>
    <w:rsid w:val="00E20870"/>
    <w:pPr>
      <w:spacing w:before="100" w:beforeAutospacing="1" w:after="100" w:afterAutospacing="1"/>
    </w:pPr>
    <w:rPr>
      <w:lang w:val="uk-UA" w:eastAsia="uk-UA"/>
    </w:rPr>
  </w:style>
  <w:style w:type="character" w:styleId="ad">
    <w:name w:val="Strong"/>
    <w:basedOn w:val="a0"/>
    <w:uiPriority w:val="22"/>
    <w:qFormat/>
    <w:rsid w:val="00E2087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141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41A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docdata">
    <w:name w:val="docdata"/>
    <w:aliases w:val="docy,v5,1650,baiaagaaboqcaaadqaqaaaw2baaaaaaaaaaaaaaaaaaaaaaaaaaaaaaaaaaaaaaaaaaaaaaaaaaaaaaaaaaaaaaaaaaaaaaaaaaaaaaaaaaaaaaaaaaaaaaaaaaaaaaaaaaaaaaaaaaaaaaaaaaaaaaaaaaaaaaaaaaaaaaaaaaaaaaaaaaaaaaaaaaaaaaaaaaaaaaaaaaaaaaaaaaaaaaaaaaaaaaaaaaaaaaa"/>
    <w:rsid w:val="00D259FE"/>
  </w:style>
  <w:style w:type="paragraph" w:styleId="af0">
    <w:name w:val="Body Text"/>
    <w:basedOn w:val="a"/>
    <w:link w:val="af1"/>
    <w:uiPriority w:val="99"/>
    <w:rsid w:val="0016177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1617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5A370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A370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932E-C779-408C-A6FF-D0B60804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15475</Words>
  <Characters>8822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2023-09-08T10:02:00Z</cp:lastPrinted>
  <dcterms:created xsi:type="dcterms:W3CDTF">2023-09-08T10:18:00Z</dcterms:created>
  <dcterms:modified xsi:type="dcterms:W3CDTF">2023-09-08T12:33:00Z</dcterms:modified>
</cp:coreProperties>
</file>