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555" w:rsidRDefault="00103E21" w:rsidP="00103E21">
      <w:pPr>
        <w:pStyle w:val="20"/>
        <w:shd w:val="clear" w:color="auto" w:fill="auto"/>
        <w:ind w:left="5700" w:right="940"/>
      </w:pPr>
      <w:r>
        <w:t xml:space="preserve">Додаток до рішення сесії від </w:t>
      </w:r>
      <w:r w:rsidR="00CC45A2">
        <w:t>«_</w:t>
      </w:r>
      <w:r w:rsidR="00C3096C">
        <w:t>__»___________</w:t>
      </w:r>
      <w:r w:rsidR="00C84FFE">
        <w:t>2023</w:t>
      </w:r>
      <w:r>
        <w:rPr>
          <w:lang w:val="ru-RU"/>
        </w:rPr>
        <w:t xml:space="preserve"> </w:t>
      </w:r>
      <w:r w:rsidR="00CC45A2">
        <w:t>№</w:t>
      </w:r>
      <w:r>
        <w:t>_______________</w:t>
      </w:r>
    </w:p>
    <w:p w:rsidR="00103E21" w:rsidRDefault="00103E21" w:rsidP="00103E21">
      <w:pPr>
        <w:pStyle w:val="20"/>
        <w:shd w:val="clear" w:color="auto" w:fill="auto"/>
        <w:ind w:left="5700" w:right="940"/>
      </w:pPr>
    </w:p>
    <w:p w:rsidR="00320D3D" w:rsidRDefault="00320D3D" w:rsidP="00103E21">
      <w:pPr>
        <w:pStyle w:val="20"/>
        <w:shd w:val="clear" w:color="auto" w:fill="auto"/>
        <w:ind w:left="5700" w:right="940"/>
      </w:pPr>
    </w:p>
    <w:p w:rsidR="00603555" w:rsidRDefault="00CC45A2">
      <w:pPr>
        <w:pStyle w:val="10"/>
        <w:keepNext/>
        <w:keepLines/>
        <w:shd w:val="clear" w:color="auto" w:fill="auto"/>
        <w:spacing w:before="0" w:after="121" w:line="280" w:lineRule="exact"/>
      </w:pPr>
      <w:bookmarkStart w:id="0" w:name="bookmark0"/>
      <w:r w:rsidRPr="00320D3D">
        <w:t>ПО</w:t>
      </w:r>
      <w:bookmarkEnd w:id="0"/>
      <w:r w:rsidR="008B701F" w:rsidRPr="00320D3D">
        <w:t>ЛОЖЕННЯ</w:t>
      </w:r>
    </w:p>
    <w:p w:rsidR="00844FDF" w:rsidRPr="00892E15" w:rsidRDefault="00CC45A2" w:rsidP="00892E15">
      <w:pPr>
        <w:pStyle w:val="30"/>
        <w:shd w:val="clear" w:color="auto" w:fill="auto"/>
        <w:spacing w:before="0" w:after="213"/>
      </w:pPr>
      <w:r>
        <w:t xml:space="preserve">про </w:t>
      </w:r>
      <w:r w:rsidR="00E845CC">
        <w:t xml:space="preserve">тимчасове </w:t>
      </w:r>
      <w:r>
        <w:t>користування окремими конструктивними елементами</w:t>
      </w:r>
      <w:r w:rsidR="008B701F">
        <w:t xml:space="preserve"> </w:t>
      </w:r>
      <w:r>
        <w:t>благоус</w:t>
      </w:r>
      <w:r w:rsidR="000C672E">
        <w:t>трою комунальної власності міст</w:t>
      </w:r>
      <w:r>
        <w:t xml:space="preserve"> </w:t>
      </w:r>
      <w:r w:rsidR="00C16096">
        <w:t>Дрогобича</w:t>
      </w:r>
      <w:r w:rsidR="000C672E">
        <w:t xml:space="preserve"> та Стебника</w:t>
      </w:r>
      <w:r w:rsidR="00D121DE" w:rsidRPr="00C84FFE">
        <w:t xml:space="preserve"> </w:t>
      </w:r>
      <w:r>
        <w:t>під розміщення</w:t>
      </w:r>
      <w:r w:rsidR="00C3096C">
        <w:t xml:space="preserve"> </w:t>
      </w:r>
      <w:r>
        <w:t xml:space="preserve">відкритих літніх майданчиків </w:t>
      </w:r>
      <w:r w:rsidR="00592158">
        <w:t>біля закладів ресторанного господарства</w:t>
      </w:r>
      <w:r w:rsidR="00844FDF">
        <w:t xml:space="preserve"> </w:t>
      </w:r>
      <w:bookmarkStart w:id="1" w:name="bookmark1"/>
    </w:p>
    <w:p w:rsidR="00603555" w:rsidRDefault="00CC45A2" w:rsidP="00844FDF">
      <w:pPr>
        <w:pStyle w:val="30"/>
        <w:shd w:val="clear" w:color="auto" w:fill="auto"/>
        <w:spacing w:before="0" w:after="213"/>
      </w:pPr>
      <w:r>
        <w:t>Загальні положення</w:t>
      </w:r>
      <w:bookmarkEnd w:id="1"/>
    </w:p>
    <w:p w:rsidR="00603555" w:rsidRDefault="00CC45A2" w:rsidP="00EE6129">
      <w:pPr>
        <w:pStyle w:val="20"/>
        <w:numPr>
          <w:ilvl w:val="1"/>
          <w:numId w:val="1"/>
        </w:numPr>
        <w:shd w:val="clear" w:color="auto" w:fill="auto"/>
        <w:jc w:val="both"/>
      </w:pPr>
      <w:r>
        <w:t xml:space="preserve">Положення про </w:t>
      </w:r>
      <w:r w:rsidR="00E845CC">
        <w:t>тимчасове</w:t>
      </w:r>
      <w:r w:rsidR="008B701F">
        <w:t xml:space="preserve"> </w:t>
      </w:r>
      <w:r>
        <w:t xml:space="preserve">користування окремими конструктивними елементами благоустрою комунальної </w:t>
      </w:r>
      <w:r w:rsidR="00C84FFE">
        <w:t>власності</w:t>
      </w:r>
      <w:r w:rsidR="000C672E">
        <w:t xml:space="preserve"> міст</w:t>
      </w:r>
      <w:r>
        <w:t xml:space="preserve"> </w:t>
      </w:r>
      <w:r w:rsidR="00C84FFE">
        <w:t>Дрогобича</w:t>
      </w:r>
      <w:r w:rsidR="000C672E">
        <w:t xml:space="preserve"> та Стебника</w:t>
      </w:r>
      <w:r>
        <w:t xml:space="preserve"> під розміщення відкритих літніх майданчиків </w:t>
      </w:r>
      <w:r w:rsidR="00592158">
        <w:t>біля закладів ресторанного господарства</w:t>
      </w:r>
      <w:r w:rsidR="00C84FFE" w:rsidRPr="00C84FFE">
        <w:t>,</w:t>
      </w:r>
      <w:r>
        <w:t xml:space="preserve"> (надалі - Положення) розроблене у відповідності до законів України «Про місцеве самоврядування в Україні», «Про благоустрій населених пунктів».</w:t>
      </w:r>
    </w:p>
    <w:p w:rsidR="00603555" w:rsidRDefault="00CC45A2" w:rsidP="00EE6129">
      <w:pPr>
        <w:pStyle w:val="20"/>
        <w:numPr>
          <w:ilvl w:val="1"/>
          <w:numId w:val="1"/>
        </w:numPr>
        <w:shd w:val="clear" w:color="auto" w:fill="auto"/>
        <w:jc w:val="both"/>
      </w:pPr>
      <w:r>
        <w:t xml:space="preserve">Положення розроблено з метою визначення порядку встановлення відкритих літніх майданчиків у місті </w:t>
      </w:r>
      <w:r w:rsidR="00C84FFE">
        <w:t>Дрогобичі</w:t>
      </w:r>
      <w:r w:rsidR="00E138FE">
        <w:t xml:space="preserve"> та Стебнику</w:t>
      </w:r>
      <w:r w:rsidR="00C3096C">
        <w:t xml:space="preserve"> </w:t>
      </w:r>
      <w:r w:rsidR="00592158">
        <w:t>біля закладів ресторанного господарства</w:t>
      </w:r>
      <w:r>
        <w:t xml:space="preserve">, справляння плати за користування окремими конструктивними елементами </w:t>
      </w:r>
      <w:r w:rsidRPr="00592158">
        <w:rPr>
          <w:lang w:eastAsia="ru-RU" w:bidi="ru-RU"/>
        </w:rPr>
        <w:t xml:space="preserve">благоустрою </w:t>
      </w:r>
      <w:r>
        <w:t>комунальної та встановлення відповідальності за несвоєчасну сплату за договором або ухилення від неї, невиконання договірних умов.</w:t>
      </w:r>
    </w:p>
    <w:p w:rsidR="00603555" w:rsidRDefault="00CC45A2" w:rsidP="00EE6129">
      <w:pPr>
        <w:pStyle w:val="20"/>
        <w:numPr>
          <w:ilvl w:val="1"/>
          <w:numId w:val="1"/>
        </w:numPr>
        <w:shd w:val="clear" w:color="auto" w:fill="auto"/>
        <w:jc w:val="both"/>
      </w:pPr>
      <w:r>
        <w:t xml:space="preserve">Конструктивні елементи благоустрою, які перебувають у комунальній </w:t>
      </w:r>
      <w:r w:rsidR="00C84FFE">
        <w:t xml:space="preserve">власності </w:t>
      </w:r>
      <w:r w:rsidR="000C672E">
        <w:t>міст</w:t>
      </w:r>
      <w:r>
        <w:t xml:space="preserve"> </w:t>
      </w:r>
      <w:r w:rsidR="00C84FFE">
        <w:t>Дрогобича</w:t>
      </w:r>
      <w:r w:rsidR="000C672E">
        <w:t xml:space="preserve"> та Стебника</w:t>
      </w:r>
      <w:r w:rsidR="00AF2348">
        <w:t>, надаються</w:t>
      </w:r>
      <w:r>
        <w:t xml:space="preserve"> в користування під розміщення відкритих літніх майданчиків </w:t>
      </w:r>
      <w:r w:rsidR="00592158">
        <w:t>біля закладів ресторанного господарства</w:t>
      </w:r>
      <w:r w:rsidR="00C84FFE" w:rsidRPr="00C84FFE">
        <w:t xml:space="preserve"> </w:t>
      </w:r>
      <w:r>
        <w:t xml:space="preserve">на умовах </w:t>
      </w:r>
      <w:r w:rsidR="008B701F">
        <w:t xml:space="preserve">укладеного </w:t>
      </w:r>
      <w:r>
        <w:t>договору</w:t>
      </w:r>
      <w:r w:rsidRPr="00592158">
        <w:rPr>
          <w:lang w:eastAsia="ru-RU" w:bidi="ru-RU"/>
        </w:rPr>
        <w:t>.</w:t>
      </w:r>
    </w:p>
    <w:p w:rsidR="00D55071" w:rsidRPr="00C23C53" w:rsidRDefault="00C23C53" w:rsidP="00EE6129">
      <w:pPr>
        <w:pStyle w:val="20"/>
        <w:shd w:val="clear" w:color="auto" w:fill="auto"/>
        <w:jc w:val="both"/>
      </w:pPr>
      <w:r>
        <w:t>1.4.</w:t>
      </w:r>
      <w:r w:rsidRPr="00C23C53">
        <w:t xml:space="preserve"> Підставою для розміщення відкритого літнього майданчика є укладений належним чином договір тимчасового користування окремими конструктивними елементами благоустрою комунальної власності для розміщення відкритих літніх майданчиків біля закладів ресторанного господарства</w:t>
      </w:r>
    </w:p>
    <w:p w:rsidR="00603555" w:rsidRDefault="009069EB" w:rsidP="009069EB">
      <w:pPr>
        <w:pStyle w:val="20"/>
        <w:shd w:val="clear" w:color="auto" w:fill="auto"/>
        <w:jc w:val="both"/>
      </w:pPr>
      <w:r>
        <w:t xml:space="preserve">1.5. </w:t>
      </w:r>
      <w:r w:rsidR="00CC45A2">
        <w:t>Терміни у цьому Положенні вживаються у такому значенні:</w:t>
      </w:r>
    </w:p>
    <w:p w:rsidR="008F59DC" w:rsidRPr="00D55071" w:rsidRDefault="00245F76" w:rsidP="00EE6129">
      <w:pPr>
        <w:pStyle w:val="20"/>
        <w:shd w:val="clear" w:color="auto" w:fill="auto"/>
        <w:jc w:val="both"/>
      </w:pPr>
      <w:r>
        <w:rPr>
          <w:b/>
        </w:rPr>
        <w:t>К</w:t>
      </w:r>
      <w:r w:rsidR="008F59DC" w:rsidRPr="00D55071">
        <w:rPr>
          <w:b/>
        </w:rPr>
        <w:t>онструктивний елемент благоустрою комунальної власності для розміщення відкритих літніх майданчиків біля закладів ресторанного господарства</w:t>
      </w:r>
      <w:r w:rsidR="008F59DC" w:rsidRPr="00D55071">
        <w:t xml:space="preserve"> - частина покриття площ (майданів), вулиць, доріг, проїздів, алей, бульварів, тротуарів, пішохідних зон і доріжок відповідно до чинних норм і стандартів та інші елементи благоустрою, визначені нормативно</w:t>
      </w:r>
      <w:r w:rsidR="000F580E">
        <w:t>-правовими актами, що розміщені</w:t>
      </w:r>
      <w:r w:rsidR="008F59DC" w:rsidRPr="00D55071">
        <w:t xml:space="preserve"> на землях комунальної власності та може бути переданий у тимчасове користування для розміщення</w:t>
      </w:r>
      <w:r>
        <w:t xml:space="preserve"> відкритих літніх майданчиків</w:t>
      </w:r>
      <w:r w:rsidR="008F59DC" w:rsidRPr="00D55071">
        <w:t>, визначеному цим Положенням.</w:t>
      </w:r>
    </w:p>
    <w:p w:rsidR="00603555" w:rsidRDefault="008E0460" w:rsidP="00EE6129">
      <w:pPr>
        <w:pStyle w:val="20"/>
        <w:shd w:val="clear" w:color="auto" w:fill="auto"/>
        <w:jc w:val="both"/>
      </w:pPr>
      <w:r w:rsidRPr="000F580E">
        <w:rPr>
          <w:b/>
        </w:rPr>
        <w:t>В</w:t>
      </w:r>
      <w:r w:rsidR="00CC45A2" w:rsidRPr="000F580E">
        <w:rPr>
          <w:b/>
        </w:rPr>
        <w:t>ідкритий літній майданчик</w:t>
      </w:r>
      <w:r w:rsidR="00CC45A2">
        <w:t xml:space="preserve"> - стаціонарний (встановлюється на літній період і </w:t>
      </w:r>
      <w:r w:rsidR="00CC45A2">
        <w:lastRenderedPageBreak/>
        <w:t xml:space="preserve">не потребує щоденного демонтажу) або тимчасовий (щоденного </w:t>
      </w:r>
      <w:r w:rsidR="00CC45A2">
        <w:rPr>
          <w:lang w:val="ru-RU" w:eastAsia="ru-RU" w:bidi="ru-RU"/>
        </w:rPr>
        <w:t xml:space="preserve">демонтажу) </w:t>
      </w:r>
      <w:r w:rsidR="00CC45A2">
        <w:t xml:space="preserve">пункт </w:t>
      </w:r>
      <w:r w:rsidR="00CC45A2">
        <w:rPr>
          <w:lang w:val="ru-RU" w:eastAsia="ru-RU" w:bidi="ru-RU"/>
        </w:rPr>
        <w:t xml:space="preserve">ресторанного </w:t>
      </w:r>
      <w:r w:rsidR="00CC45A2">
        <w:t>господарства, який розташовується біля закладу (ресторану, кафе, бару, їдальні) з використанням елементів благоустрою у період з 01 квітня по 31 жовтня і не має закритого приміщення для тимчасового перебування людей</w:t>
      </w:r>
      <w:r w:rsidR="00592158">
        <w:t>,</w:t>
      </w:r>
      <w:r w:rsidR="000F580E">
        <w:t xml:space="preserve"> </w:t>
      </w:r>
      <w:r w:rsidR="00592158" w:rsidRPr="00023A53">
        <w:t>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встановлюється тимча</w:t>
      </w:r>
      <w:r w:rsidR="005A3306">
        <w:t>сово, без улаштування фундамент</w:t>
      </w:r>
      <w:r w:rsidR="0075699C">
        <w:t>у</w:t>
      </w:r>
      <w:r w:rsidR="00245F76">
        <w:t xml:space="preserve"> і</w:t>
      </w:r>
      <w:r w:rsidR="00245F76" w:rsidRPr="00245F76">
        <w:t>з забезпеченням доступності до санвузла для дотримання правил особистої гігієни</w:t>
      </w:r>
      <w:r w:rsidR="00245F76" w:rsidRPr="000F580E">
        <w:rPr>
          <w:strike/>
        </w:rPr>
        <w:t xml:space="preserve"> </w:t>
      </w:r>
    </w:p>
    <w:p w:rsidR="0045256D" w:rsidRDefault="00245F76" w:rsidP="00EE6129">
      <w:pPr>
        <w:pStyle w:val="20"/>
        <w:shd w:val="clear" w:color="auto" w:fill="auto"/>
        <w:jc w:val="both"/>
      </w:pPr>
      <w:r w:rsidRPr="00245F76">
        <w:rPr>
          <w:b/>
        </w:rPr>
        <w:t>Літній</w:t>
      </w:r>
      <w:r w:rsidR="0045256D" w:rsidRPr="00245F76">
        <w:rPr>
          <w:b/>
        </w:rPr>
        <w:t xml:space="preserve"> п</w:t>
      </w:r>
      <w:r w:rsidR="0045256D" w:rsidRPr="000F580E">
        <w:rPr>
          <w:b/>
        </w:rPr>
        <w:t>еріод</w:t>
      </w:r>
      <w:r>
        <w:t xml:space="preserve"> – період з 01 квітня </w:t>
      </w:r>
      <w:r w:rsidR="0045256D">
        <w:t>по 31 жовтня .</w:t>
      </w:r>
    </w:p>
    <w:p w:rsidR="0045256D" w:rsidRDefault="0045256D" w:rsidP="00EE6129">
      <w:pPr>
        <w:pStyle w:val="20"/>
        <w:shd w:val="clear" w:color="auto" w:fill="auto"/>
        <w:jc w:val="both"/>
      </w:pPr>
      <w:r w:rsidRPr="000F580E">
        <w:rPr>
          <w:b/>
        </w:rPr>
        <w:t xml:space="preserve">Зимовий період </w:t>
      </w:r>
      <w:r>
        <w:t>– період з 01 листопада по 31 березня .</w:t>
      </w:r>
    </w:p>
    <w:p w:rsidR="000F580E" w:rsidRPr="00245F76" w:rsidRDefault="000F580E" w:rsidP="00EE6129">
      <w:pPr>
        <w:jc w:val="both"/>
        <w:rPr>
          <w:rFonts w:ascii="Times New Roman" w:hAnsi="Times New Roman" w:cs="Times New Roman"/>
          <w:sz w:val="28"/>
          <w:szCs w:val="28"/>
          <w:lang w:val="ru-RU"/>
        </w:rPr>
      </w:pPr>
      <w:r w:rsidRPr="00245F76">
        <w:rPr>
          <w:rFonts w:ascii="Times New Roman" w:hAnsi="Times New Roman" w:cs="Times New Roman"/>
          <w:b/>
          <w:sz w:val="28"/>
          <w:szCs w:val="28"/>
        </w:rPr>
        <w:t xml:space="preserve">Договір тимчасового користування окремими конструктивними елементами благоустрою комунальної власності для розміщення відкритих літніх майданчиків біля закладів ресторанного господарства - </w:t>
      </w:r>
      <w:r w:rsidRPr="00245F76">
        <w:rPr>
          <w:rFonts w:ascii="Times New Roman" w:hAnsi="Times New Roman" w:cs="Times New Roman"/>
          <w:sz w:val="28"/>
          <w:szCs w:val="28"/>
          <w:lang w:val="ru-RU"/>
        </w:rPr>
        <w:t>(</w:t>
      </w:r>
      <w:proofErr w:type="spellStart"/>
      <w:r w:rsidRPr="00245F76">
        <w:rPr>
          <w:rFonts w:ascii="Times New Roman" w:hAnsi="Times New Roman" w:cs="Times New Roman"/>
          <w:sz w:val="28"/>
          <w:szCs w:val="28"/>
          <w:lang w:val="ru-RU"/>
        </w:rPr>
        <w:t>надалі</w:t>
      </w:r>
      <w:proofErr w:type="spellEnd"/>
      <w:r w:rsidRPr="00245F76">
        <w:rPr>
          <w:rFonts w:ascii="Times New Roman" w:hAnsi="Times New Roman" w:cs="Times New Roman"/>
          <w:sz w:val="28"/>
          <w:szCs w:val="28"/>
          <w:lang w:val="ru-RU"/>
        </w:rPr>
        <w:t xml:space="preserve"> Догов</w:t>
      </w:r>
      <w:proofErr w:type="spellStart"/>
      <w:r w:rsidRPr="00245F76">
        <w:rPr>
          <w:rFonts w:ascii="Times New Roman" w:hAnsi="Times New Roman" w:cs="Times New Roman"/>
          <w:sz w:val="28"/>
          <w:szCs w:val="28"/>
        </w:rPr>
        <w:t>ір</w:t>
      </w:r>
      <w:proofErr w:type="spellEnd"/>
      <w:r w:rsidRPr="00245F76">
        <w:rPr>
          <w:rFonts w:ascii="Times New Roman" w:hAnsi="Times New Roman" w:cs="Times New Roman"/>
          <w:sz w:val="28"/>
          <w:szCs w:val="28"/>
          <w:lang w:val="ru-RU"/>
        </w:rPr>
        <w:t xml:space="preserve">) – </w:t>
      </w:r>
      <w:proofErr w:type="spellStart"/>
      <w:r w:rsidRPr="00245F76">
        <w:rPr>
          <w:rFonts w:ascii="Times New Roman" w:hAnsi="Times New Roman" w:cs="Times New Roman"/>
          <w:sz w:val="28"/>
          <w:szCs w:val="28"/>
          <w:lang w:val="ru-RU"/>
        </w:rPr>
        <w:t>це</w:t>
      </w:r>
      <w:proofErr w:type="spellEnd"/>
      <w:r w:rsidRPr="00245F76">
        <w:rPr>
          <w:rFonts w:ascii="Times New Roman" w:hAnsi="Times New Roman" w:cs="Times New Roman"/>
          <w:sz w:val="28"/>
          <w:szCs w:val="28"/>
          <w:lang w:val="ru-RU"/>
        </w:rPr>
        <w:t xml:space="preserve"> документ, </w:t>
      </w:r>
      <w:proofErr w:type="spellStart"/>
      <w:r w:rsidRPr="00245F76">
        <w:rPr>
          <w:rFonts w:ascii="Times New Roman" w:hAnsi="Times New Roman" w:cs="Times New Roman"/>
          <w:sz w:val="28"/>
          <w:szCs w:val="28"/>
          <w:lang w:val="ru-RU"/>
        </w:rPr>
        <w:t>укладений</w:t>
      </w:r>
      <w:proofErr w:type="spellEnd"/>
      <w:r w:rsidRPr="00245F76">
        <w:rPr>
          <w:rFonts w:ascii="Times New Roman" w:hAnsi="Times New Roman" w:cs="Times New Roman"/>
          <w:sz w:val="28"/>
          <w:szCs w:val="28"/>
          <w:lang w:val="ru-RU"/>
        </w:rPr>
        <w:t xml:space="preserve"> у </w:t>
      </w:r>
      <w:proofErr w:type="spellStart"/>
      <w:r w:rsidRPr="00245F76">
        <w:rPr>
          <w:rFonts w:ascii="Times New Roman" w:hAnsi="Times New Roman" w:cs="Times New Roman"/>
          <w:sz w:val="28"/>
          <w:szCs w:val="28"/>
          <w:lang w:val="ru-RU"/>
        </w:rPr>
        <w:t>письмовій</w:t>
      </w:r>
      <w:proofErr w:type="spellEnd"/>
      <w:r w:rsidRPr="00245F76">
        <w:rPr>
          <w:rFonts w:ascii="Times New Roman" w:hAnsi="Times New Roman" w:cs="Times New Roman"/>
          <w:sz w:val="28"/>
          <w:szCs w:val="28"/>
          <w:lang w:val="ru-RU"/>
        </w:rPr>
        <w:t xml:space="preserve"> форм</w:t>
      </w:r>
      <w:r w:rsidRPr="00245F76">
        <w:rPr>
          <w:rFonts w:ascii="Times New Roman" w:hAnsi="Times New Roman" w:cs="Times New Roman"/>
          <w:sz w:val="28"/>
          <w:szCs w:val="28"/>
        </w:rPr>
        <w:t>і</w:t>
      </w:r>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згідно</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із</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яким</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уповноважений</w:t>
      </w:r>
      <w:proofErr w:type="spellEnd"/>
      <w:r w:rsidRPr="00245F76">
        <w:rPr>
          <w:rFonts w:ascii="Times New Roman" w:hAnsi="Times New Roman" w:cs="Times New Roman"/>
          <w:sz w:val="28"/>
          <w:szCs w:val="28"/>
          <w:lang w:val="ru-RU"/>
        </w:rPr>
        <w:t xml:space="preserve"> орган </w:t>
      </w:r>
      <w:proofErr w:type="spellStart"/>
      <w:r w:rsidRPr="00245F76">
        <w:rPr>
          <w:rFonts w:ascii="Times New Roman" w:hAnsi="Times New Roman" w:cs="Times New Roman"/>
          <w:sz w:val="28"/>
          <w:szCs w:val="28"/>
          <w:lang w:val="ru-RU"/>
        </w:rPr>
        <w:t>Дрогобицько</w:t>
      </w:r>
      <w:proofErr w:type="spellEnd"/>
      <w:r w:rsidRPr="00245F76">
        <w:rPr>
          <w:rFonts w:ascii="Times New Roman" w:hAnsi="Times New Roman" w:cs="Times New Roman"/>
          <w:sz w:val="28"/>
          <w:szCs w:val="28"/>
        </w:rPr>
        <w:t>ї</w:t>
      </w:r>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міської</w:t>
      </w:r>
      <w:proofErr w:type="spellEnd"/>
      <w:r w:rsidRPr="00245F76">
        <w:rPr>
          <w:rFonts w:ascii="Times New Roman" w:hAnsi="Times New Roman" w:cs="Times New Roman"/>
          <w:sz w:val="28"/>
          <w:szCs w:val="28"/>
          <w:lang w:val="ru-RU"/>
        </w:rPr>
        <w:t xml:space="preserve"> ради </w:t>
      </w:r>
      <w:proofErr w:type="spellStart"/>
      <w:r w:rsidRPr="00245F76">
        <w:rPr>
          <w:rFonts w:ascii="Times New Roman" w:hAnsi="Times New Roman" w:cs="Times New Roman"/>
          <w:sz w:val="28"/>
          <w:szCs w:val="28"/>
          <w:lang w:val="ru-RU"/>
        </w:rPr>
        <w:t>зобов’язується</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передати</w:t>
      </w:r>
      <w:proofErr w:type="spellEnd"/>
      <w:r w:rsidRPr="00245F76">
        <w:rPr>
          <w:rFonts w:ascii="Times New Roman" w:hAnsi="Times New Roman" w:cs="Times New Roman"/>
          <w:sz w:val="28"/>
          <w:szCs w:val="28"/>
          <w:lang w:val="ru-RU"/>
        </w:rPr>
        <w:t xml:space="preserve"> у </w:t>
      </w:r>
      <w:proofErr w:type="spellStart"/>
      <w:r w:rsidRPr="00245F76">
        <w:rPr>
          <w:rFonts w:ascii="Times New Roman" w:hAnsi="Times New Roman" w:cs="Times New Roman"/>
          <w:sz w:val="28"/>
          <w:szCs w:val="28"/>
          <w:lang w:val="ru-RU"/>
        </w:rPr>
        <w:t>тимчасове</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користування</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окремі</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елементи</w:t>
      </w:r>
      <w:proofErr w:type="spellEnd"/>
      <w:r w:rsidRPr="00245F76">
        <w:rPr>
          <w:rFonts w:ascii="Times New Roman" w:hAnsi="Times New Roman" w:cs="Times New Roman"/>
          <w:sz w:val="28"/>
          <w:szCs w:val="28"/>
          <w:lang w:val="ru-RU"/>
        </w:rPr>
        <w:t xml:space="preserve"> благоустрою для </w:t>
      </w:r>
      <w:proofErr w:type="spellStart"/>
      <w:r w:rsidRPr="00245F76">
        <w:rPr>
          <w:rFonts w:ascii="Times New Roman" w:hAnsi="Times New Roman" w:cs="Times New Roman"/>
          <w:sz w:val="28"/>
          <w:szCs w:val="28"/>
          <w:lang w:val="ru-RU"/>
        </w:rPr>
        <w:t>розміщення</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відкритих</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літніх</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майданчиків</w:t>
      </w:r>
      <w:proofErr w:type="spellEnd"/>
      <w:r w:rsidRPr="00245F76">
        <w:rPr>
          <w:rFonts w:ascii="Times New Roman" w:hAnsi="Times New Roman" w:cs="Times New Roman"/>
          <w:sz w:val="28"/>
          <w:szCs w:val="28"/>
          <w:lang w:val="ru-RU"/>
        </w:rPr>
        <w:t xml:space="preserve">, а </w:t>
      </w:r>
      <w:proofErr w:type="spellStart"/>
      <w:r w:rsidRPr="00245F76">
        <w:rPr>
          <w:rFonts w:ascii="Times New Roman" w:hAnsi="Times New Roman" w:cs="Times New Roman"/>
          <w:sz w:val="28"/>
          <w:szCs w:val="28"/>
          <w:lang w:val="ru-RU"/>
        </w:rPr>
        <w:t>суб’єкт</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господарської</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діяльності</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зобов’язаний</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сплатити</w:t>
      </w:r>
      <w:proofErr w:type="spellEnd"/>
      <w:r w:rsidRPr="00245F76">
        <w:rPr>
          <w:rFonts w:ascii="Times New Roman" w:hAnsi="Times New Roman" w:cs="Times New Roman"/>
          <w:sz w:val="28"/>
          <w:szCs w:val="28"/>
          <w:lang w:val="ru-RU"/>
        </w:rPr>
        <w:t xml:space="preserve"> в </w:t>
      </w:r>
      <w:proofErr w:type="spellStart"/>
      <w:r w:rsidRPr="00245F76">
        <w:rPr>
          <w:rFonts w:ascii="Times New Roman" w:hAnsi="Times New Roman" w:cs="Times New Roman"/>
          <w:sz w:val="28"/>
          <w:szCs w:val="28"/>
          <w:lang w:val="ru-RU"/>
        </w:rPr>
        <w:t>повному</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обсязі</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частинами</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або</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єдиним</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платежем</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кошти</w:t>
      </w:r>
      <w:proofErr w:type="spellEnd"/>
      <w:r w:rsidRPr="00245F76">
        <w:rPr>
          <w:rFonts w:ascii="Times New Roman" w:hAnsi="Times New Roman" w:cs="Times New Roman"/>
          <w:sz w:val="28"/>
          <w:szCs w:val="28"/>
          <w:lang w:val="ru-RU"/>
        </w:rPr>
        <w:t xml:space="preserve"> за </w:t>
      </w:r>
      <w:proofErr w:type="spellStart"/>
      <w:r w:rsidRPr="00245F76">
        <w:rPr>
          <w:rFonts w:ascii="Times New Roman" w:hAnsi="Times New Roman" w:cs="Times New Roman"/>
          <w:sz w:val="28"/>
          <w:szCs w:val="28"/>
          <w:lang w:val="ru-RU"/>
        </w:rPr>
        <w:t>тимчасове</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користування</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окремими</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елементами</w:t>
      </w:r>
      <w:proofErr w:type="spellEnd"/>
      <w:r w:rsidRPr="00245F76">
        <w:rPr>
          <w:rFonts w:ascii="Times New Roman" w:hAnsi="Times New Roman" w:cs="Times New Roman"/>
          <w:sz w:val="28"/>
          <w:szCs w:val="28"/>
          <w:lang w:val="ru-RU"/>
        </w:rPr>
        <w:t xml:space="preserve"> благоустрою </w:t>
      </w:r>
      <w:proofErr w:type="spellStart"/>
      <w:r w:rsidRPr="00245F76">
        <w:rPr>
          <w:rFonts w:ascii="Times New Roman" w:hAnsi="Times New Roman" w:cs="Times New Roman"/>
          <w:sz w:val="28"/>
          <w:szCs w:val="28"/>
          <w:lang w:val="ru-RU"/>
        </w:rPr>
        <w:t>комунальної</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власності</w:t>
      </w:r>
      <w:proofErr w:type="spellEnd"/>
      <w:r w:rsidRPr="00245F76">
        <w:rPr>
          <w:rFonts w:ascii="Times New Roman" w:hAnsi="Times New Roman" w:cs="Times New Roman"/>
          <w:sz w:val="28"/>
          <w:szCs w:val="28"/>
          <w:lang w:val="ru-RU"/>
        </w:rPr>
        <w:t>.</w:t>
      </w:r>
    </w:p>
    <w:p w:rsidR="00FF36D6" w:rsidRPr="00245F76" w:rsidRDefault="00FF36D6" w:rsidP="00EE6129">
      <w:pPr>
        <w:jc w:val="both"/>
        <w:rPr>
          <w:rFonts w:ascii="Times New Roman" w:hAnsi="Times New Roman" w:cs="Times New Roman"/>
          <w:sz w:val="28"/>
          <w:szCs w:val="28"/>
          <w:lang w:val="ru-RU"/>
        </w:rPr>
      </w:pPr>
      <w:proofErr w:type="spellStart"/>
      <w:r w:rsidRPr="00245F76">
        <w:rPr>
          <w:rFonts w:ascii="Times New Roman" w:hAnsi="Times New Roman" w:cs="Times New Roman"/>
          <w:b/>
          <w:sz w:val="28"/>
          <w:szCs w:val="28"/>
          <w:lang w:val="ru-RU"/>
        </w:rPr>
        <w:t>Суб’єкт</w:t>
      </w:r>
      <w:proofErr w:type="spellEnd"/>
      <w:r w:rsidRPr="00245F76">
        <w:rPr>
          <w:rFonts w:ascii="Times New Roman" w:hAnsi="Times New Roman" w:cs="Times New Roman"/>
          <w:b/>
          <w:sz w:val="28"/>
          <w:szCs w:val="28"/>
          <w:lang w:val="ru-RU"/>
        </w:rPr>
        <w:t xml:space="preserve"> </w:t>
      </w:r>
      <w:proofErr w:type="spellStart"/>
      <w:r w:rsidRPr="00245F76">
        <w:rPr>
          <w:rFonts w:ascii="Times New Roman" w:hAnsi="Times New Roman" w:cs="Times New Roman"/>
          <w:b/>
          <w:sz w:val="28"/>
          <w:szCs w:val="28"/>
          <w:lang w:val="ru-RU"/>
        </w:rPr>
        <w:t>господарювання</w:t>
      </w:r>
      <w:proofErr w:type="spellEnd"/>
      <w:r w:rsidRPr="00245F76">
        <w:rPr>
          <w:rFonts w:ascii="Times New Roman" w:hAnsi="Times New Roman" w:cs="Times New Roman"/>
          <w:sz w:val="28"/>
          <w:szCs w:val="28"/>
          <w:lang w:val="ru-RU"/>
        </w:rPr>
        <w:t xml:space="preserve"> (для </w:t>
      </w:r>
      <w:proofErr w:type="spellStart"/>
      <w:r w:rsidRPr="00245F76">
        <w:rPr>
          <w:rFonts w:ascii="Times New Roman" w:hAnsi="Times New Roman" w:cs="Times New Roman"/>
          <w:sz w:val="28"/>
          <w:szCs w:val="28"/>
          <w:lang w:val="ru-RU"/>
        </w:rPr>
        <w:t>ц</w:t>
      </w:r>
      <w:proofErr w:type="spellEnd"/>
      <w:r w:rsidR="00C409BD" w:rsidRPr="00245F76">
        <w:rPr>
          <w:rFonts w:ascii="Times New Roman" w:hAnsi="Times New Roman" w:cs="Times New Roman"/>
          <w:sz w:val="28"/>
          <w:szCs w:val="28"/>
        </w:rPr>
        <w:t>і</w:t>
      </w:r>
      <w:r w:rsidRPr="00245F76">
        <w:rPr>
          <w:rFonts w:ascii="Times New Roman" w:hAnsi="Times New Roman" w:cs="Times New Roman"/>
          <w:sz w:val="28"/>
          <w:szCs w:val="28"/>
          <w:lang w:val="ru-RU"/>
        </w:rPr>
        <w:t xml:space="preserve">лей </w:t>
      </w:r>
      <w:proofErr w:type="spellStart"/>
      <w:r w:rsidRPr="00245F76">
        <w:rPr>
          <w:rFonts w:ascii="Times New Roman" w:hAnsi="Times New Roman" w:cs="Times New Roman"/>
          <w:sz w:val="28"/>
          <w:szCs w:val="28"/>
          <w:lang w:val="ru-RU"/>
        </w:rPr>
        <w:t>цього</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Положення</w:t>
      </w:r>
      <w:proofErr w:type="spellEnd"/>
      <w:r w:rsidRPr="00245F76">
        <w:rPr>
          <w:rFonts w:ascii="Times New Roman" w:hAnsi="Times New Roman" w:cs="Times New Roman"/>
          <w:sz w:val="28"/>
          <w:szCs w:val="28"/>
          <w:lang w:val="ru-RU"/>
        </w:rPr>
        <w:t xml:space="preserve">) – </w:t>
      </w:r>
      <w:proofErr w:type="spellStart"/>
      <w:r w:rsidRPr="00245F76">
        <w:rPr>
          <w:rFonts w:ascii="Times New Roman" w:hAnsi="Times New Roman" w:cs="Times New Roman"/>
          <w:sz w:val="28"/>
          <w:szCs w:val="28"/>
          <w:lang w:val="ru-RU"/>
        </w:rPr>
        <w:t>це</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суб’єкт</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господарювання</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біля</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стаціонарного</w:t>
      </w:r>
      <w:proofErr w:type="spellEnd"/>
      <w:r w:rsidRPr="00245F76">
        <w:rPr>
          <w:rFonts w:ascii="Times New Roman" w:hAnsi="Times New Roman" w:cs="Times New Roman"/>
          <w:sz w:val="28"/>
          <w:szCs w:val="28"/>
          <w:lang w:val="ru-RU"/>
        </w:rPr>
        <w:t xml:space="preserve"> закладу ресторанного </w:t>
      </w:r>
      <w:proofErr w:type="spellStart"/>
      <w:r w:rsidRPr="00245F76">
        <w:rPr>
          <w:rFonts w:ascii="Times New Roman" w:hAnsi="Times New Roman" w:cs="Times New Roman"/>
          <w:sz w:val="28"/>
          <w:szCs w:val="28"/>
          <w:lang w:val="ru-RU"/>
        </w:rPr>
        <w:t>господарства</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якого</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встановлений</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відкритий</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літній</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майданчик</w:t>
      </w:r>
      <w:proofErr w:type="spellEnd"/>
      <w:r w:rsidRPr="00245F76">
        <w:rPr>
          <w:rFonts w:ascii="Times New Roman" w:hAnsi="Times New Roman" w:cs="Times New Roman"/>
          <w:sz w:val="28"/>
          <w:szCs w:val="28"/>
          <w:lang w:val="ru-RU"/>
        </w:rPr>
        <w:t>.</w:t>
      </w:r>
    </w:p>
    <w:p w:rsidR="00FF36D6" w:rsidRPr="00245F76" w:rsidRDefault="00FF36D6" w:rsidP="00EE6129">
      <w:pPr>
        <w:jc w:val="both"/>
        <w:rPr>
          <w:rFonts w:ascii="Times New Roman" w:hAnsi="Times New Roman" w:cs="Times New Roman"/>
          <w:sz w:val="28"/>
          <w:szCs w:val="28"/>
        </w:rPr>
      </w:pPr>
      <w:r w:rsidRPr="00245F76">
        <w:rPr>
          <w:rFonts w:ascii="Times New Roman" w:hAnsi="Times New Roman" w:cs="Times New Roman"/>
          <w:b/>
          <w:sz w:val="28"/>
          <w:szCs w:val="28"/>
          <w:lang w:val="ru-RU"/>
        </w:rPr>
        <w:t xml:space="preserve">Проект </w:t>
      </w:r>
      <w:proofErr w:type="spellStart"/>
      <w:r w:rsidRPr="00245F76">
        <w:rPr>
          <w:rFonts w:ascii="Times New Roman" w:hAnsi="Times New Roman" w:cs="Times New Roman"/>
          <w:b/>
          <w:sz w:val="28"/>
          <w:szCs w:val="28"/>
          <w:lang w:val="ru-RU"/>
        </w:rPr>
        <w:t>відкритого</w:t>
      </w:r>
      <w:proofErr w:type="spellEnd"/>
      <w:r w:rsidRPr="00245F76">
        <w:rPr>
          <w:rFonts w:ascii="Times New Roman" w:hAnsi="Times New Roman" w:cs="Times New Roman"/>
          <w:b/>
          <w:sz w:val="28"/>
          <w:szCs w:val="28"/>
          <w:lang w:val="ru-RU"/>
        </w:rPr>
        <w:t xml:space="preserve"> </w:t>
      </w:r>
      <w:proofErr w:type="spellStart"/>
      <w:r w:rsidRPr="00245F76">
        <w:rPr>
          <w:rFonts w:ascii="Times New Roman" w:hAnsi="Times New Roman" w:cs="Times New Roman"/>
          <w:b/>
          <w:sz w:val="28"/>
          <w:szCs w:val="28"/>
          <w:lang w:val="ru-RU"/>
        </w:rPr>
        <w:t>літнього</w:t>
      </w:r>
      <w:proofErr w:type="spellEnd"/>
      <w:r w:rsidRPr="00245F76">
        <w:rPr>
          <w:rFonts w:ascii="Times New Roman" w:hAnsi="Times New Roman" w:cs="Times New Roman"/>
          <w:b/>
          <w:sz w:val="28"/>
          <w:szCs w:val="28"/>
          <w:lang w:val="ru-RU"/>
        </w:rPr>
        <w:t xml:space="preserve"> </w:t>
      </w:r>
      <w:proofErr w:type="spellStart"/>
      <w:r w:rsidRPr="00245F76">
        <w:rPr>
          <w:rFonts w:ascii="Times New Roman" w:hAnsi="Times New Roman" w:cs="Times New Roman"/>
          <w:b/>
          <w:sz w:val="28"/>
          <w:szCs w:val="28"/>
          <w:lang w:val="ru-RU"/>
        </w:rPr>
        <w:t>майданчика</w:t>
      </w:r>
      <w:proofErr w:type="spellEnd"/>
      <w:r w:rsidRPr="00245F76">
        <w:rPr>
          <w:rFonts w:ascii="Times New Roman" w:hAnsi="Times New Roman" w:cs="Times New Roman"/>
          <w:sz w:val="28"/>
          <w:szCs w:val="28"/>
          <w:lang w:val="ru-RU"/>
        </w:rPr>
        <w:t xml:space="preserve"> – документ, </w:t>
      </w:r>
      <w:proofErr w:type="spellStart"/>
      <w:r w:rsidRPr="00245F76">
        <w:rPr>
          <w:rFonts w:ascii="Times New Roman" w:hAnsi="Times New Roman" w:cs="Times New Roman"/>
          <w:sz w:val="28"/>
          <w:szCs w:val="28"/>
          <w:lang w:val="ru-RU"/>
        </w:rPr>
        <w:t>виданий</w:t>
      </w:r>
      <w:proofErr w:type="spellEnd"/>
      <w:r w:rsidRPr="00245F76">
        <w:rPr>
          <w:rFonts w:ascii="Times New Roman" w:hAnsi="Times New Roman" w:cs="Times New Roman"/>
          <w:sz w:val="28"/>
          <w:szCs w:val="28"/>
          <w:lang w:val="ru-RU"/>
        </w:rPr>
        <w:t xml:space="preserve"> та </w:t>
      </w:r>
      <w:proofErr w:type="spellStart"/>
      <w:r w:rsidRPr="00245F76">
        <w:rPr>
          <w:rFonts w:ascii="Times New Roman" w:hAnsi="Times New Roman" w:cs="Times New Roman"/>
          <w:sz w:val="28"/>
          <w:szCs w:val="28"/>
          <w:lang w:val="ru-RU"/>
        </w:rPr>
        <w:t>погоджений</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відповідними</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структурними</w:t>
      </w:r>
      <w:proofErr w:type="spellEnd"/>
      <w:r w:rsidRPr="00245F76">
        <w:rPr>
          <w:rFonts w:ascii="Times New Roman" w:hAnsi="Times New Roman" w:cs="Times New Roman"/>
          <w:sz w:val="28"/>
          <w:szCs w:val="28"/>
          <w:lang w:val="ru-RU"/>
        </w:rPr>
        <w:t xml:space="preserve"> </w:t>
      </w:r>
      <w:proofErr w:type="spellStart"/>
      <w:proofErr w:type="gramStart"/>
      <w:r w:rsidRPr="00245F76">
        <w:rPr>
          <w:rFonts w:ascii="Times New Roman" w:hAnsi="Times New Roman" w:cs="Times New Roman"/>
          <w:sz w:val="28"/>
          <w:szCs w:val="28"/>
          <w:lang w:val="ru-RU"/>
        </w:rPr>
        <w:t>п</w:t>
      </w:r>
      <w:proofErr w:type="gramEnd"/>
      <w:r w:rsidRPr="00245F76">
        <w:rPr>
          <w:rFonts w:ascii="Times New Roman" w:hAnsi="Times New Roman" w:cs="Times New Roman"/>
          <w:sz w:val="28"/>
          <w:szCs w:val="28"/>
          <w:lang w:val="ru-RU"/>
        </w:rPr>
        <w:t>ідрозділами</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міської</w:t>
      </w:r>
      <w:proofErr w:type="spellEnd"/>
      <w:r w:rsidRPr="00245F76">
        <w:rPr>
          <w:rFonts w:ascii="Times New Roman" w:hAnsi="Times New Roman" w:cs="Times New Roman"/>
          <w:sz w:val="28"/>
          <w:szCs w:val="28"/>
          <w:lang w:val="ru-RU"/>
        </w:rPr>
        <w:t xml:space="preserve"> ради, </w:t>
      </w:r>
      <w:proofErr w:type="spellStart"/>
      <w:r w:rsidRPr="00245F76">
        <w:rPr>
          <w:rFonts w:ascii="Times New Roman" w:hAnsi="Times New Roman" w:cs="Times New Roman"/>
          <w:sz w:val="28"/>
          <w:szCs w:val="28"/>
          <w:lang w:val="ru-RU"/>
        </w:rPr>
        <w:t>який</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містить</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архітектурно-художні</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вимоги</w:t>
      </w:r>
      <w:proofErr w:type="spellEnd"/>
      <w:r w:rsidRPr="00245F76">
        <w:rPr>
          <w:rFonts w:ascii="Times New Roman" w:hAnsi="Times New Roman" w:cs="Times New Roman"/>
          <w:sz w:val="28"/>
          <w:szCs w:val="28"/>
          <w:lang w:val="ru-RU"/>
        </w:rPr>
        <w:t xml:space="preserve"> та схему </w:t>
      </w:r>
      <w:proofErr w:type="spellStart"/>
      <w:r w:rsidRPr="00245F76">
        <w:rPr>
          <w:rFonts w:ascii="Times New Roman" w:hAnsi="Times New Roman" w:cs="Times New Roman"/>
          <w:sz w:val="28"/>
          <w:szCs w:val="28"/>
          <w:lang w:val="ru-RU"/>
        </w:rPr>
        <w:t>прив’язки</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відкритого</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літнього</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майданчика</w:t>
      </w:r>
      <w:proofErr w:type="spellEnd"/>
      <w:r w:rsidRPr="00245F76">
        <w:rPr>
          <w:rFonts w:ascii="Times New Roman" w:hAnsi="Times New Roman" w:cs="Times New Roman"/>
          <w:sz w:val="28"/>
          <w:szCs w:val="28"/>
          <w:lang w:val="ru-RU"/>
        </w:rPr>
        <w:t>.</w:t>
      </w:r>
      <w:r w:rsidR="000A66A3" w:rsidRPr="00245F76">
        <w:rPr>
          <w:rFonts w:ascii="Times New Roman" w:hAnsi="Times New Roman" w:cs="Times New Roman"/>
          <w:sz w:val="28"/>
          <w:szCs w:val="28"/>
          <w:lang w:val="ru-RU"/>
        </w:rPr>
        <w:t xml:space="preserve"> В </w:t>
      </w:r>
      <w:proofErr w:type="spellStart"/>
      <w:r w:rsidR="000A66A3" w:rsidRPr="00245F76">
        <w:rPr>
          <w:rFonts w:ascii="Times New Roman" w:hAnsi="Times New Roman" w:cs="Times New Roman"/>
          <w:sz w:val="28"/>
          <w:szCs w:val="28"/>
          <w:lang w:val="ru-RU"/>
        </w:rPr>
        <w:t>обовязковому</w:t>
      </w:r>
      <w:proofErr w:type="spellEnd"/>
      <w:r w:rsidR="000A66A3" w:rsidRPr="00245F76">
        <w:rPr>
          <w:rFonts w:ascii="Times New Roman" w:hAnsi="Times New Roman" w:cs="Times New Roman"/>
          <w:sz w:val="28"/>
          <w:szCs w:val="28"/>
          <w:lang w:val="ru-RU"/>
        </w:rPr>
        <w:t xml:space="preserve"> порядку, </w:t>
      </w:r>
      <w:proofErr w:type="spellStart"/>
      <w:r w:rsidR="000A66A3" w:rsidRPr="00245F76">
        <w:rPr>
          <w:rFonts w:ascii="Times New Roman" w:hAnsi="Times New Roman" w:cs="Times New Roman"/>
          <w:sz w:val="28"/>
          <w:szCs w:val="28"/>
          <w:lang w:val="ru-RU"/>
        </w:rPr>
        <w:t>додатком</w:t>
      </w:r>
      <w:proofErr w:type="spellEnd"/>
      <w:r w:rsidR="000A66A3" w:rsidRPr="00245F76">
        <w:rPr>
          <w:rFonts w:ascii="Times New Roman" w:hAnsi="Times New Roman" w:cs="Times New Roman"/>
          <w:sz w:val="28"/>
          <w:szCs w:val="28"/>
          <w:lang w:val="ru-RU"/>
        </w:rPr>
        <w:t xml:space="preserve"> </w:t>
      </w:r>
      <w:proofErr w:type="gramStart"/>
      <w:r w:rsidR="000A66A3" w:rsidRPr="00245F76">
        <w:rPr>
          <w:rFonts w:ascii="Times New Roman" w:hAnsi="Times New Roman" w:cs="Times New Roman"/>
          <w:sz w:val="28"/>
          <w:szCs w:val="28"/>
          <w:lang w:val="ru-RU"/>
        </w:rPr>
        <w:t>до</w:t>
      </w:r>
      <w:proofErr w:type="gramEnd"/>
      <w:r w:rsidR="000A66A3" w:rsidRPr="00245F76">
        <w:rPr>
          <w:rFonts w:ascii="Times New Roman" w:hAnsi="Times New Roman" w:cs="Times New Roman"/>
          <w:sz w:val="28"/>
          <w:szCs w:val="28"/>
          <w:lang w:val="ru-RU"/>
        </w:rPr>
        <w:t xml:space="preserve"> проекту в</w:t>
      </w:r>
      <w:r w:rsidR="000A66A3" w:rsidRPr="00245F76">
        <w:rPr>
          <w:rFonts w:ascii="Times New Roman" w:hAnsi="Times New Roman" w:cs="Times New Roman"/>
          <w:sz w:val="28"/>
          <w:szCs w:val="28"/>
        </w:rPr>
        <w:t>і</w:t>
      </w:r>
      <w:proofErr w:type="spellStart"/>
      <w:r w:rsidR="000A66A3" w:rsidRPr="00245F76">
        <w:rPr>
          <w:rFonts w:ascii="Times New Roman" w:hAnsi="Times New Roman" w:cs="Times New Roman"/>
          <w:sz w:val="28"/>
          <w:szCs w:val="28"/>
          <w:lang w:val="ru-RU"/>
        </w:rPr>
        <w:t>дкритого</w:t>
      </w:r>
      <w:proofErr w:type="spellEnd"/>
      <w:r w:rsidR="000A66A3" w:rsidRPr="00245F76">
        <w:rPr>
          <w:rFonts w:ascii="Times New Roman" w:hAnsi="Times New Roman" w:cs="Times New Roman"/>
          <w:sz w:val="28"/>
          <w:szCs w:val="28"/>
          <w:lang w:val="ru-RU"/>
        </w:rPr>
        <w:t xml:space="preserve"> л</w:t>
      </w:r>
      <w:r w:rsidR="000A66A3" w:rsidRPr="00245F76">
        <w:rPr>
          <w:rFonts w:ascii="Times New Roman" w:hAnsi="Times New Roman" w:cs="Times New Roman"/>
          <w:sz w:val="28"/>
          <w:szCs w:val="28"/>
        </w:rPr>
        <w:t>і</w:t>
      </w:r>
      <w:proofErr w:type="spellStart"/>
      <w:r w:rsidR="000A66A3" w:rsidRPr="00245F76">
        <w:rPr>
          <w:rFonts w:ascii="Times New Roman" w:hAnsi="Times New Roman" w:cs="Times New Roman"/>
          <w:sz w:val="28"/>
          <w:szCs w:val="28"/>
          <w:lang w:val="ru-RU"/>
        </w:rPr>
        <w:t>тнього</w:t>
      </w:r>
      <w:proofErr w:type="spellEnd"/>
      <w:r w:rsidR="000A66A3" w:rsidRPr="00245F76">
        <w:rPr>
          <w:rFonts w:ascii="Times New Roman" w:hAnsi="Times New Roman" w:cs="Times New Roman"/>
          <w:sz w:val="28"/>
          <w:szCs w:val="28"/>
          <w:lang w:val="ru-RU"/>
        </w:rPr>
        <w:t xml:space="preserve"> </w:t>
      </w:r>
      <w:r w:rsidR="000A66A3" w:rsidRPr="00245F76">
        <w:rPr>
          <w:rFonts w:ascii="Times New Roman" w:hAnsi="Times New Roman" w:cs="Times New Roman"/>
          <w:sz w:val="28"/>
          <w:szCs w:val="28"/>
        </w:rPr>
        <w:t>майданчику є погоджувальна частина з переліком відповідних органів.</w:t>
      </w:r>
    </w:p>
    <w:p w:rsidR="00FF36D6" w:rsidRPr="00245F76" w:rsidRDefault="00FF36D6" w:rsidP="009069EB">
      <w:pPr>
        <w:pStyle w:val="20"/>
        <w:shd w:val="clear" w:color="auto" w:fill="auto"/>
        <w:tabs>
          <w:tab w:val="left" w:pos="1483"/>
        </w:tabs>
        <w:jc w:val="both"/>
        <w:rPr>
          <w:lang w:val="ru-RU"/>
        </w:rPr>
      </w:pPr>
      <w:r w:rsidRPr="00245F76">
        <w:rPr>
          <w:b/>
          <w:lang w:val="ru-RU"/>
        </w:rPr>
        <w:t xml:space="preserve">Схема </w:t>
      </w:r>
      <w:proofErr w:type="spellStart"/>
      <w:r w:rsidRPr="00245F76">
        <w:rPr>
          <w:b/>
          <w:lang w:val="ru-RU"/>
        </w:rPr>
        <w:t>прив’язки</w:t>
      </w:r>
      <w:proofErr w:type="spellEnd"/>
      <w:r w:rsidRPr="00245F76">
        <w:rPr>
          <w:b/>
          <w:lang w:val="ru-RU"/>
        </w:rPr>
        <w:t xml:space="preserve"> </w:t>
      </w:r>
      <w:proofErr w:type="spellStart"/>
      <w:r w:rsidRPr="00245F76">
        <w:rPr>
          <w:b/>
          <w:lang w:val="ru-RU"/>
        </w:rPr>
        <w:t>відкритого</w:t>
      </w:r>
      <w:proofErr w:type="spellEnd"/>
      <w:r w:rsidRPr="00245F76">
        <w:rPr>
          <w:b/>
          <w:lang w:val="ru-RU"/>
        </w:rPr>
        <w:t xml:space="preserve"> </w:t>
      </w:r>
      <w:proofErr w:type="spellStart"/>
      <w:r w:rsidRPr="00245F76">
        <w:rPr>
          <w:b/>
          <w:lang w:val="ru-RU"/>
        </w:rPr>
        <w:t>літнього</w:t>
      </w:r>
      <w:proofErr w:type="spellEnd"/>
      <w:r w:rsidRPr="00245F76">
        <w:rPr>
          <w:b/>
          <w:lang w:val="ru-RU"/>
        </w:rPr>
        <w:t xml:space="preserve"> </w:t>
      </w:r>
      <w:proofErr w:type="spellStart"/>
      <w:r w:rsidRPr="00245F76">
        <w:rPr>
          <w:b/>
          <w:lang w:val="ru-RU"/>
        </w:rPr>
        <w:t>майданчика</w:t>
      </w:r>
      <w:proofErr w:type="spellEnd"/>
      <w:r w:rsidRPr="00245F76">
        <w:rPr>
          <w:lang w:val="ru-RU"/>
        </w:rPr>
        <w:t xml:space="preserve"> – </w:t>
      </w:r>
      <w:proofErr w:type="spellStart"/>
      <w:r w:rsidRPr="00245F76">
        <w:rPr>
          <w:lang w:val="ru-RU"/>
        </w:rPr>
        <w:t>графічні</w:t>
      </w:r>
      <w:proofErr w:type="spellEnd"/>
      <w:r w:rsidRPr="00245F76">
        <w:rPr>
          <w:lang w:val="ru-RU"/>
        </w:rPr>
        <w:t xml:space="preserve"> </w:t>
      </w:r>
      <w:proofErr w:type="spellStart"/>
      <w:r w:rsidRPr="00245F76">
        <w:rPr>
          <w:lang w:val="ru-RU"/>
        </w:rPr>
        <w:t>матеріали</w:t>
      </w:r>
      <w:proofErr w:type="spellEnd"/>
      <w:r w:rsidRPr="00245F76">
        <w:rPr>
          <w:lang w:val="ru-RU"/>
        </w:rPr>
        <w:t xml:space="preserve">, </w:t>
      </w:r>
      <w:proofErr w:type="spellStart"/>
      <w:r w:rsidRPr="00245F76">
        <w:rPr>
          <w:lang w:val="ru-RU"/>
        </w:rPr>
        <w:t>якими</w:t>
      </w:r>
      <w:proofErr w:type="spellEnd"/>
      <w:r w:rsidRPr="00245F76">
        <w:rPr>
          <w:lang w:val="ru-RU"/>
        </w:rPr>
        <w:t xml:space="preserve"> </w:t>
      </w:r>
      <w:proofErr w:type="spellStart"/>
      <w:r w:rsidRPr="00245F76">
        <w:rPr>
          <w:lang w:val="ru-RU"/>
        </w:rPr>
        <w:t>визначаються</w:t>
      </w:r>
      <w:proofErr w:type="spellEnd"/>
      <w:r w:rsidRPr="00245F76">
        <w:rPr>
          <w:lang w:val="ru-RU"/>
        </w:rPr>
        <w:t xml:space="preserve"> </w:t>
      </w:r>
      <w:proofErr w:type="spellStart"/>
      <w:r w:rsidRPr="00245F76">
        <w:rPr>
          <w:lang w:val="ru-RU"/>
        </w:rPr>
        <w:t>межі</w:t>
      </w:r>
      <w:proofErr w:type="spellEnd"/>
      <w:r w:rsidRPr="00245F76">
        <w:rPr>
          <w:lang w:val="ru-RU"/>
        </w:rPr>
        <w:t xml:space="preserve"> та </w:t>
      </w:r>
      <w:proofErr w:type="spellStart"/>
      <w:r w:rsidRPr="00245F76">
        <w:rPr>
          <w:lang w:val="ru-RU"/>
        </w:rPr>
        <w:t>параметри</w:t>
      </w:r>
      <w:proofErr w:type="spellEnd"/>
      <w:r w:rsidRPr="00245F76">
        <w:rPr>
          <w:lang w:val="ru-RU"/>
        </w:rPr>
        <w:t xml:space="preserve"> </w:t>
      </w:r>
      <w:proofErr w:type="spellStart"/>
      <w:r w:rsidRPr="00245F76">
        <w:rPr>
          <w:lang w:val="ru-RU"/>
        </w:rPr>
        <w:t>розміщення</w:t>
      </w:r>
      <w:proofErr w:type="spellEnd"/>
      <w:r w:rsidRPr="00245F76">
        <w:rPr>
          <w:lang w:val="ru-RU"/>
        </w:rPr>
        <w:t xml:space="preserve"> </w:t>
      </w:r>
      <w:proofErr w:type="spellStart"/>
      <w:r w:rsidRPr="00245F76">
        <w:rPr>
          <w:lang w:val="ru-RU"/>
        </w:rPr>
        <w:t>відкритого</w:t>
      </w:r>
      <w:proofErr w:type="spellEnd"/>
      <w:r w:rsidRPr="00245F76">
        <w:rPr>
          <w:lang w:val="ru-RU"/>
        </w:rPr>
        <w:t xml:space="preserve"> </w:t>
      </w:r>
      <w:proofErr w:type="spellStart"/>
      <w:r w:rsidRPr="00245F76">
        <w:rPr>
          <w:lang w:val="ru-RU"/>
        </w:rPr>
        <w:t>літнього</w:t>
      </w:r>
      <w:proofErr w:type="spellEnd"/>
      <w:r w:rsidRPr="00245F76">
        <w:rPr>
          <w:lang w:val="ru-RU"/>
        </w:rPr>
        <w:t xml:space="preserve"> </w:t>
      </w:r>
      <w:proofErr w:type="spellStart"/>
      <w:r w:rsidRPr="00245F76">
        <w:rPr>
          <w:lang w:val="ru-RU"/>
        </w:rPr>
        <w:t>майданчика</w:t>
      </w:r>
      <w:proofErr w:type="spellEnd"/>
      <w:r w:rsidR="000A66A3" w:rsidRPr="00245F76">
        <w:t xml:space="preserve"> (з нанесенням пропонованих контурів, розмі</w:t>
      </w:r>
      <w:proofErr w:type="gramStart"/>
      <w:r w:rsidR="000A66A3" w:rsidRPr="00245F76">
        <w:t>р</w:t>
      </w:r>
      <w:proofErr w:type="gramEnd"/>
      <w:r w:rsidR="000A66A3" w:rsidRPr="00245F76">
        <w:t>ів та площі відкритого літнього майданчика)</w:t>
      </w:r>
      <w:r w:rsidRPr="00245F76">
        <w:rPr>
          <w:lang w:val="ru-RU"/>
        </w:rPr>
        <w:t xml:space="preserve">, </w:t>
      </w:r>
      <w:proofErr w:type="spellStart"/>
      <w:r w:rsidRPr="00245F76">
        <w:rPr>
          <w:lang w:val="ru-RU"/>
        </w:rPr>
        <w:t>виконані</w:t>
      </w:r>
      <w:proofErr w:type="spellEnd"/>
      <w:r w:rsidRPr="00245F76">
        <w:rPr>
          <w:lang w:val="ru-RU"/>
        </w:rPr>
        <w:t xml:space="preserve"> на </w:t>
      </w:r>
      <w:proofErr w:type="spellStart"/>
      <w:r w:rsidRPr="00245F76">
        <w:rPr>
          <w:lang w:val="ru-RU"/>
        </w:rPr>
        <w:t>топографо-геодезичній</w:t>
      </w:r>
      <w:proofErr w:type="spellEnd"/>
      <w:r w:rsidRPr="00245F76">
        <w:rPr>
          <w:lang w:val="ru-RU"/>
        </w:rPr>
        <w:t xml:space="preserve"> </w:t>
      </w:r>
      <w:proofErr w:type="spellStart"/>
      <w:r w:rsidRPr="00245F76">
        <w:rPr>
          <w:lang w:val="ru-RU"/>
        </w:rPr>
        <w:t>основі</w:t>
      </w:r>
      <w:proofErr w:type="spellEnd"/>
      <w:r w:rsidRPr="00245F76">
        <w:rPr>
          <w:lang w:val="ru-RU"/>
        </w:rPr>
        <w:t xml:space="preserve"> (М 1:500), </w:t>
      </w:r>
      <w:proofErr w:type="spellStart"/>
      <w:r w:rsidRPr="00245F76">
        <w:rPr>
          <w:lang w:val="ru-RU"/>
        </w:rPr>
        <w:t>розроблені</w:t>
      </w:r>
      <w:proofErr w:type="spellEnd"/>
      <w:r w:rsidRPr="00245F76">
        <w:rPr>
          <w:lang w:val="ru-RU"/>
        </w:rPr>
        <w:t xml:space="preserve"> </w:t>
      </w:r>
      <w:proofErr w:type="spellStart"/>
      <w:r w:rsidRPr="00245F76">
        <w:rPr>
          <w:lang w:val="ru-RU"/>
        </w:rPr>
        <w:t>з</w:t>
      </w:r>
      <w:proofErr w:type="spellEnd"/>
      <w:r w:rsidRPr="00245F76">
        <w:rPr>
          <w:lang w:val="ru-RU"/>
        </w:rPr>
        <w:t xml:space="preserve"> </w:t>
      </w:r>
      <w:proofErr w:type="spellStart"/>
      <w:r w:rsidRPr="00245F76">
        <w:rPr>
          <w:lang w:val="ru-RU"/>
        </w:rPr>
        <w:t>урахуванням</w:t>
      </w:r>
      <w:proofErr w:type="spellEnd"/>
      <w:r w:rsidRPr="00245F76">
        <w:rPr>
          <w:lang w:val="ru-RU"/>
        </w:rPr>
        <w:t xml:space="preserve"> </w:t>
      </w:r>
      <w:proofErr w:type="spellStart"/>
      <w:r w:rsidRPr="00245F76">
        <w:rPr>
          <w:lang w:val="ru-RU"/>
        </w:rPr>
        <w:t>вимог</w:t>
      </w:r>
      <w:proofErr w:type="spellEnd"/>
      <w:r w:rsidRPr="00245F76">
        <w:rPr>
          <w:lang w:val="ru-RU"/>
        </w:rPr>
        <w:t xml:space="preserve"> </w:t>
      </w:r>
      <w:proofErr w:type="spellStart"/>
      <w:r w:rsidRPr="00245F76">
        <w:rPr>
          <w:lang w:val="ru-RU"/>
        </w:rPr>
        <w:t>законодавства</w:t>
      </w:r>
      <w:proofErr w:type="spellEnd"/>
      <w:r w:rsidRPr="00245F76">
        <w:rPr>
          <w:lang w:val="ru-RU"/>
        </w:rPr>
        <w:t xml:space="preserve"> та </w:t>
      </w:r>
      <w:proofErr w:type="spellStart"/>
      <w:r w:rsidRPr="00245F76">
        <w:rPr>
          <w:lang w:val="ru-RU"/>
        </w:rPr>
        <w:t>цього</w:t>
      </w:r>
      <w:proofErr w:type="spellEnd"/>
      <w:r w:rsidRPr="00245F76">
        <w:rPr>
          <w:lang w:val="ru-RU"/>
        </w:rPr>
        <w:t xml:space="preserve"> </w:t>
      </w:r>
      <w:proofErr w:type="spellStart"/>
      <w:r w:rsidRPr="00245F76">
        <w:rPr>
          <w:lang w:val="ru-RU"/>
        </w:rPr>
        <w:t>Положення</w:t>
      </w:r>
      <w:proofErr w:type="spellEnd"/>
      <w:r w:rsidRPr="00245F76">
        <w:rPr>
          <w:lang w:val="ru-RU"/>
        </w:rPr>
        <w:t>.</w:t>
      </w:r>
    </w:p>
    <w:p w:rsidR="00603555" w:rsidRDefault="009069EB" w:rsidP="00EE6129">
      <w:pPr>
        <w:pStyle w:val="20"/>
        <w:shd w:val="clear" w:color="auto" w:fill="auto"/>
        <w:jc w:val="both"/>
      </w:pPr>
      <w:r>
        <w:t xml:space="preserve">1.6. </w:t>
      </w:r>
      <w:r w:rsidR="00CC45A2">
        <w:t>Інші терміни вживаються у значенні, визначеному чинним законодавством України.</w:t>
      </w:r>
    </w:p>
    <w:p w:rsidR="00B02D3D" w:rsidRDefault="00B02D3D" w:rsidP="00836776">
      <w:pPr>
        <w:pStyle w:val="20"/>
        <w:shd w:val="clear" w:color="auto" w:fill="auto"/>
        <w:ind w:firstLine="760"/>
        <w:jc w:val="center"/>
      </w:pPr>
    </w:p>
    <w:p w:rsidR="00603555" w:rsidRDefault="00CC45A2" w:rsidP="00836776">
      <w:pPr>
        <w:pStyle w:val="30"/>
        <w:numPr>
          <w:ilvl w:val="0"/>
          <w:numId w:val="1"/>
        </w:numPr>
        <w:shd w:val="clear" w:color="auto" w:fill="auto"/>
        <w:tabs>
          <w:tab w:val="left" w:pos="336"/>
        </w:tabs>
        <w:spacing w:before="0" w:after="0" w:line="280" w:lineRule="exact"/>
      </w:pPr>
      <w:r>
        <w:t>Порядок встановлення відкритих літніх майданчиків біля закладів</w:t>
      </w:r>
    </w:p>
    <w:p w:rsidR="00603555" w:rsidRPr="00836776" w:rsidRDefault="00CC45A2" w:rsidP="00836776">
      <w:pPr>
        <w:pStyle w:val="30"/>
        <w:shd w:val="clear" w:color="auto" w:fill="auto"/>
        <w:spacing w:before="0" w:after="129" w:line="280" w:lineRule="exact"/>
        <w:ind w:left="20"/>
        <w:rPr>
          <w:lang w:val="ru-RU"/>
        </w:rPr>
      </w:pPr>
      <w:r>
        <w:t>ресторанного господарства</w:t>
      </w:r>
      <w:r w:rsidR="00836776">
        <w:rPr>
          <w:lang w:val="ru-RU"/>
        </w:rPr>
        <w:t xml:space="preserve"> </w:t>
      </w:r>
    </w:p>
    <w:p w:rsidR="00245F76" w:rsidRDefault="00245F76" w:rsidP="00245F76">
      <w:pPr>
        <w:pStyle w:val="af1"/>
        <w:jc w:val="both"/>
        <w:rPr>
          <w:rFonts w:ascii="Times New Roman" w:hAnsi="Times New Roman" w:cs="Times New Roman"/>
          <w:sz w:val="28"/>
          <w:szCs w:val="28"/>
        </w:rPr>
      </w:pPr>
      <w:r>
        <w:rPr>
          <w:rFonts w:ascii="Times New Roman" w:hAnsi="Times New Roman" w:cs="Times New Roman"/>
          <w:sz w:val="28"/>
          <w:szCs w:val="28"/>
        </w:rPr>
        <w:t xml:space="preserve">2.1. </w:t>
      </w:r>
      <w:r w:rsidR="00CC45A2" w:rsidRPr="00245F76">
        <w:rPr>
          <w:rFonts w:ascii="Times New Roman" w:hAnsi="Times New Roman" w:cs="Times New Roman"/>
          <w:sz w:val="28"/>
          <w:szCs w:val="28"/>
        </w:rPr>
        <w:t>Для встановлення відкритого літнього майданчика су</w:t>
      </w:r>
      <w:r w:rsidR="00AF2348" w:rsidRPr="00245F76">
        <w:rPr>
          <w:rFonts w:ascii="Times New Roman" w:hAnsi="Times New Roman" w:cs="Times New Roman"/>
          <w:sz w:val="28"/>
          <w:szCs w:val="28"/>
        </w:rPr>
        <w:t>б'єкт господарювання (надалі - З</w:t>
      </w:r>
      <w:r w:rsidR="00CC45A2" w:rsidRPr="00245F76">
        <w:rPr>
          <w:rFonts w:ascii="Times New Roman" w:hAnsi="Times New Roman" w:cs="Times New Roman"/>
          <w:sz w:val="28"/>
          <w:szCs w:val="28"/>
        </w:rPr>
        <w:t xml:space="preserve">аявник) подає </w:t>
      </w:r>
      <w:r w:rsidRPr="00245F76">
        <w:rPr>
          <w:rFonts w:ascii="Times New Roman" w:hAnsi="Times New Roman" w:cs="Times New Roman"/>
          <w:sz w:val="28"/>
          <w:szCs w:val="28"/>
        </w:rPr>
        <w:t xml:space="preserve">до виконавчого комітету Дрогобицької міської ради </w:t>
      </w:r>
      <w:r w:rsidR="00CC45A2" w:rsidRPr="00245F76">
        <w:rPr>
          <w:rFonts w:ascii="Times New Roman" w:hAnsi="Times New Roman" w:cs="Times New Roman"/>
          <w:sz w:val="28"/>
          <w:szCs w:val="28"/>
        </w:rPr>
        <w:t>письмову заяву за формою згідно з додатком 1 до цього Положення</w:t>
      </w:r>
      <w:r w:rsidR="00BD1EFC" w:rsidRPr="00245F76">
        <w:rPr>
          <w:rFonts w:ascii="Times New Roman" w:hAnsi="Times New Roman" w:cs="Times New Roman"/>
          <w:sz w:val="28"/>
          <w:szCs w:val="28"/>
        </w:rPr>
        <w:t xml:space="preserve"> </w:t>
      </w:r>
      <w:r w:rsidR="00CC45A2" w:rsidRPr="00245F76">
        <w:rPr>
          <w:rFonts w:ascii="Times New Roman" w:hAnsi="Times New Roman" w:cs="Times New Roman"/>
          <w:sz w:val="28"/>
          <w:szCs w:val="28"/>
        </w:rPr>
        <w:t>у якій зазначає</w:t>
      </w:r>
      <w:r w:rsidR="00C409BD" w:rsidRPr="00245F76">
        <w:rPr>
          <w:rFonts w:ascii="Times New Roman" w:hAnsi="Times New Roman" w:cs="Times New Roman"/>
          <w:sz w:val="28"/>
          <w:szCs w:val="28"/>
        </w:rPr>
        <w:t xml:space="preserve"> функціональне призначення</w:t>
      </w:r>
      <w:r w:rsidR="00B71118" w:rsidRPr="00245F76">
        <w:rPr>
          <w:rFonts w:ascii="Times New Roman" w:hAnsi="Times New Roman" w:cs="Times New Roman"/>
          <w:sz w:val="28"/>
          <w:szCs w:val="28"/>
        </w:rPr>
        <w:t xml:space="preserve">, площу </w:t>
      </w:r>
      <w:r w:rsidR="00CC45A2" w:rsidRPr="00245F76">
        <w:rPr>
          <w:rFonts w:ascii="Times New Roman" w:hAnsi="Times New Roman" w:cs="Times New Roman"/>
          <w:sz w:val="28"/>
          <w:szCs w:val="28"/>
        </w:rPr>
        <w:t>і характ</w:t>
      </w:r>
      <w:r w:rsidR="00C409BD" w:rsidRPr="00245F76">
        <w:rPr>
          <w:rFonts w:ascii="Times New Roman" w:hAnsi="Times New Roman" w:cs="Times New Roman"/>
          <w:sz w:val="28"/>
          <w:szCs w:val="28"/>
        </w:rPr>
        <w:t>еристику об'єкта.</w:t>
      </w:r>
    </w:p>
    <w:p w:rsidR="00245F76" w:rsidRPr="00245F76" w:rsidRDefault="00245F76" w:rsidP="00245F76">
      <w:pPr>
        <w:pStyle w:val="af1"/>
        <w:jc w:val="both"/>
        <w:rPr>
          <w:rFonts w:ascii="Times New Roman" w:hAnsi="Times New Roman" w:cs="Times New Roman"/>
          <w:b/>
          <w:sz w:val="28"/>
          <w:szCs w:val="28"/>
          <w:highlight w:val="lightGray"/>
          <w:lang w:val="ru-RU"/>
        </w:rPr>
      </w:pPr>
      <w:r>
        <w:rPr>
          <w:rFonts w:ascii="Times New Roman" w:hAnsi="Times New Roman" w:cs="Times New Roman"/>
          <w:sz w:val="28"/>
          <w:szCs w:val="28"/>
        </w:rPr>
        <w:t xml:space="preserve">2.2. </w:t>
      </w:r>
      <w:r w:rsidR="00C409BD" w:rsidRPr="00245F76">
        <w:rPr>
          <w:rFonts w:ascii="Times New Roman" w:hAnsi="Times New Roman" w:cs="Times New Roman"/>
          <w:sz w:val="28"/>
          <w:szCs w:val="28"/>
        </w:rPr>
        <w:t>До заяви додає</w:t>
      </w:r>
      <w:r w:rsidR="00CC45A2" w:rsidRPr="00245F76">
        <w:rPr>
          <w:rFonts w:ascii="Times New Roman" w:hAnsi="Times New Roman" w:cs="Times New Roman"/>
          <w:sz w:val="28"/>
          <w:szCs w:val="28"/>
        </w:rPr>
        <w:t>ться:</w:t>
      </w:r>
      <w:r w:rsidRPr="00245F76">
        <w:rPr>
          <w:rStyle w:val="af0"/>
          <w:rFonts w:ascii="Times New Roman" w:hAnsi="Times New Roman" w:cs="Times New Roman"/>
          <w:sz w:val="28"/>
          <w:szCs w:val="28"/>
        </w:rPr>
        <w:t xml:space="preserve"> </w:t>
      </w:r>
      <w:r w:rsidRPr="00245F76">
        <w:rPr>
          <w:rStyle w:val="af0"/>
          <w:rFonts w:ascii="Times New Roman" w:hAnsi="Times New Roman" w:cs="Times New Roman"/>
          <w:sz w:val="28"/>
          <w:szCs w:val="28"/>
        </w:rPr>
        <w:annotationRef/>
      </w:r>
    </w:p>
    <w:p w:rsidR="00245F76" w:rsidRPr="00245F76" w:rsidRDefault="00245F76" w:rsidP="009069EB">
      <w:pPr>
        <w:pStyle w:val="af1"/>
        <w:jc w:val="both"/>
        <w:rPr>
          <w:rFonts w:ascii="Times New Roman" w:hAnsi="Times New Roman" w:cs="Times New Roman"/>
          <w:sz w:val="28"/>
          <w:szCs w:val="28"/>
        </w:rPr>
      </w:pPr>
      <w:r w:rsidRPr="00245F76">
        <w:rPr>
          <w:rFonts w:ascii="Times New Roman" w:hAnsi="Times New Roman" w:cs="Times New Roman"/>
          <w:sz w:val="28"/>
          <w:szCs w:val="28"/>
          <w:lang w:val="ru-RU"/>
        </w:rPr>
        <w:lastRenderedPageBreak/>
        <w:t xml:space="preserve">2.2.1. Проект </w:t>
      </w:r>
      <w:proofErr w:type="spellStart"/>
      <w:r w:rsidRPr="00245F76">
        <w:rPr>
          <w:rFonts w:ascii="Times New Roman" w:hAnsi="Times New Roman" w:cs="Times New Roman"/>
          <w:sz w:val="28"/>
          <w:szCs w:val="28"/>
          <w:lang w:val="ru-RU"/>
        </w:rPr>
        <w:t>відкритого</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літнього</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майданчика</w:t>
      </w:r>
      <w:proofErr w:type="spellEnd"/>
      <w:r w:rsidRPr="00245F76">
        <w:rPr>
          <w:rFonts w:ascii="Times New Roman" w:hAnsi="Times New Roman" w:cs="Times New Roman"/>
          <w:sz w:val="28"/>
          <w:szCs w:val="28"/>
        </w:rPr>
        <w:t xml:space="preserve"> з по</w:t>
      </w:r>
      <w:r w:rsidR="0083452C">
        <w:rPr>
          <w:rFonts w:ascii="Times New Roman" w:hAnsi="Times New Roman" w:cs="Times New Roman"/>
          <w:sz w:val="28"/>
          <w:szCs w:val="28"/>
        </w:rPr>
        <w:t>годжувальною частиною (додаток 3</w:t>
      </w:r>
      <w:r w:rsidRPr="00245F76">
        <w:rPr>
          <w:rFonts w:ascii="Times New Roman" w:hAnsi="Times New Roman" w:cs="Times New Roman"/>
          <w:sz w:val="28"/>
          <w:szCs w:val="28"/>
        </w:rPr>
        <w:t xml:space="preserve">). </w:t>
      </w:r>
    </w:p>
    <w:p w:rsidR="00245F76" w:rsidRPr="00245F76" w:rsidRDefault="00245F76" w:rsidP="009069EB">
      <w:pPr>
        <w:pStyle w:val="af1"/>
        <w:tabs>
          <w:tab w:val="left" w:pos="284"/>
        </w:tabs>
        <w:jc w:val="both"/>
        <w:rPr>
          <w:rFonts w:ascii="Times New Roman" w:hAnsi="Times New Roman" w:cs="Times New Roman"/>
          <w:sz w:val="28"/>
          <w:szCs w:val="28"/>
        </w:rPr>
      </w:pPr>
      <w:r w:rsidRPr="00245F76">
        <w:rPr>
          <w:rFonts w:ascii="Times New Roman" w:hAnsi="Times New Roman" w:cs="Times New Roman"/>
          <w:sz w:val="28"/>
          <w:szCs w:val="28"/>
        </w:rPr>
        <w:t>Проект відкритого літнього майданчику погоджується з:</w:t>
      </w:r>
    </w:p>
    <w:p w:rsidR="00245F76" w:rsidRPr="00245F76" w:rsidRDefault="00245F76" w:rsidP="009069EB">
      <w:pPr>
        <w:pStyle w:val="af1"/>
        <w:numPr>
          <w:ilvl w:val="0"/>
          <w:numId w:val="34"/>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в</w:t>
      </w:r>
      <w:r w:rsidRPr="00245F76">
        <w:rPr>
          <w:rFonts w:ascii="Times New Roman" w:hAnsi="Times New Roman" w:cs="Times New Roman"/>
          <w:sz w:val="28"/>
          <w:szCs w:val="28"/>
        </w:rPr>
        <w:t>ідділом архітектури та містобудування</w:t>
      </w:r>
      <w:r w:rsidR="00814A3F">
        <w:rPr>
          <w:rFonts w:ascii="Times New Roman" w:hAnsi="Times New Roman" w:cs="Times New Roman"/>
          <w:sz w:val="28"/>
          <w:szCs w:val="28"/>
        </w:rPr>
        <w:t>, зокрема додатково погодження потребує малюнок майбутнього вигляду відкритого літнього майданчика</w:t>
      </w:r>
      <w:r w:rsidRPr="00245F76">
        <w:rPr>
          <w:rFonts w:ascii="Times New Roman" w:hAnsi="Times New Roman" w:cs="Times New Roman"/>
          <w:sz w:val="28"/>
          <w:szCs w:val="28"/>
        </w:rPr>
        <w:t>;</w:t>
      </w:r>
    </w:p>
    <w:p w:rsidR="00245F76" w:rsidRPr="00245F76" w:rsidRDefault="00245F76" w:rsidP="009069EB">
      <w:pPr>
        <w:pStyle w:val="af1"/>
        <w:numPr>
          <w:ilvl w:val="0"/>
          <w:numId w:val="34"/>
        </w:numPr>
        <w:tabs>
          <w:tab w:val="left" w:pos="284"/>
        </w:tabs>
        <w:ind w:left="0" w:firstLine="0"/>
        <w:jc w:val="both"/>
        <w:rPr>
          <w:rFonts w:ascii="Times New Roman" w:hAnsi="Times New Roman" w:cs="Times New Roman"/>
          <w:sz w:val="28"/>
          <w:szCs w:val="28"/>
        </w:rPr>
      </w:pPr>
      <w:r w:rsidRPr="00245F76">
        <w:rPr>
          <w:rFonts w:ascii="Times New Roman" w:hAnsi="Times New Roman" w:cs="Times New Roman"/>
          <w:sz w:val="28"/>
          <w:szCs w:val="28"/>
        </w:rPr>
        <w:t>департаментом міського господарства;</w:t>
      </w:r>
    </w:p>
    <w:p w:rsidR="00245F76" w:rsidRPr="00245F76" w:rsidRDefault="00245F76" w:rsidP="009069EB">
      <w:pPr>
        <w:tabs>
          <w:tab w:val="left" w:pos="284"/>
        </w:tabs>
        <w:jc w:val="both"/>
        <w:rPr>
          <w:rFonts w:ascii="Times New Roman" w:hAnsi="Times New Roman" w:cs="Times New Roman"/>
          <w:sz w:val="28"/>
          <w:szCs w:val="28"/>
          <w:lang w:val="ru-RU"/>
        </w:rPr>
      </w:pPr>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управлі</w:t>
      </w:r>
      <w:r w:rsidR="006F5DBC">
        <w:rPr>
          <w:rFonts w:ascii="Times New Roman" w:eastAsia="Malgun Gothic Semilight" w:hAnsi="Times New Roman" w:cs="Times New Roman"/>
          <w:sz w:val="28"/>
          <w:szCs w:val="28"/>
          <w:lang w:val="ru-RU"/>
        </w:rPr>
        <w:t>ння</w:t>
      </w:r>
      <w:proofErr w:type="spellEnd"/>
      <w:r w:rsidRPr="00245F76">
        <w:rPr>
          <w:rFonts w:ascii="Times New Roman" w:hAnsi="Times New Roman" w:cs="Times New Roman"/>
          <w:sz w:val="28"/>
          <w:szCs w:val="28"/>
          <w:lang w:val="ru-RU"/>
        </w:rPr>
        <w:t xml:space="preserve"> </w:t>
      </w:r>
      <w:proofErr w:type="spellStart"/>
      <w:r w:rsidRPr="00245F76">
        <w:rPr>
          <w:rFonts w:ascii="Times New Roman" w:eastAsia="Malgun Gothic Semilight" w:hAnsi="Times New Roman" w:cs="Times New Roman"/>
          <w:sz w:val="28"/>
          <w:szCs w:val="28"/>
          <w:lang w:val="ru-RU"/>
        </w:rPr>
        <w:t>п</w:t>
      </w:r>
      <w:r>
        <w:rPr>
          <w:rFonts w:ascii="Times New Roman" w:eastAsia="Malgun Gothic Semilight" w:hAnsi="Times New Roman" w:cs="Times New Roman"/>
          <w:sz w:val="28"/>
          <w:szCs w:val="28"/>
          <w:lang w:val="ru-RU"/>
        </w:rPr>
        <w:t>атрульн</w:t>
      </w:r>
      <w:r w:rsidR="006F5DBC">
        <w:rPr>
          <w:rFonts w:ascii="Times New Roman" w:eastAsia="Malgun Gothic Semilight" w:hAnsi="Times New Roman" w:cs="Times New Roman"/>
          <w:sz w:val="28"/>
          <w:szCs w:val="28"/>
          <w:lang w:val="ru-RU"/>
        </w:rPr>
        <w:t>о</w:t>
      </w:r>
      <w:proofErr w:type="spellEnd"/>
      <w:r>
        <w:rPr>
          <w:rFonts w:ascii="Times New Roman" w:eastAsia="Malgun Gothic Semilight" w:hAnsi="Times New Roman" w:cs="Times New Roman"/>
          <w:sz w:val="28"/>
          <w:szCs w:val="28"/>
        </w:rPr>
        <w:t>ї</w:t>
      </w:r>
      <w:r>
        <w:rPr>
          <w:rFonts w:ascii="Times New Roman" w:hAnsi="Times New Roman" w:cs="Times New Roman"/>
          <w:sz w:val="28"/>
          <w:szCs w:val="28"/>
          <w:lang w:val="ru-RU"/>
        </w:rPr>
        <w:t xml:space="preserve"> пол</w:t>
      </w:r>
      <w:proofErr w:type="spellStart"/>
      <w:r>
        <w:rPr>
          <w:rFonts w:ascii="Times New Roman" w:hAnsi="Times New Roman" w:cs="Times New Roman"/>
          <w:sz w:val="28"/>
          <w:szCs w:val="28"/>
        </w:rPr>
        <w:t>іції</w:t>
      </w:r>
      <w:proofErr w:type="spellEnd"/>
      <w:r w:rsidRPr="00245F76">
        <w:rPr>
          <w:rFonts w:ascii="Times New Roman" w:hAnsi="Times New Roman" w:cs="Times New Roman"/>
          <w:sz w:val="28"/>
          <w:szCs w:val="28"/>
          <w:lang w:val="ru-RU"/>
        </w:rPr>
        <w:t xml:space="preserve"> </w:t>
      </w:r>
      <w:r w:rsidRPr="00245F76">
        <w:rPr>
          <w:rFonts w:ascii="Times New Roman" w:eastAsia="Malgun Gothic Semilight" w:hAnsi="Times New Roman" w:cs="Times New Roman"/>
          <w:sz w:val="28"/>
          <w:szCs w:val="28"/>
          <w:lang w:val="ru-RU"/>
        </w:rPr>
        <w:t>Головного</w:t>
      </w:r>
      <w:r w:rsidRPr="00245F76">
        <w:rPr>
          <w:rFonts w:ascii="Times New Roman" w:hAnsi="Times New Roman" w:cs="Times New Roman"/>
          <w:sz w:val="28"/>
          <w:szCs w:val="28"/>
          <w:lang w:val="ru-RU"/>
        </w:rPr>
        <w:t xml:space="preserve"> </w:t>
      </w:r>
      <w:proofErr w:type="spellStart"/>
      <w:r w:rsidRPr="00245F76">
        <w:rPr>
          <w:rFonts w:ascii="Times New Roman" w:eastAsia="Malgun Gothic Semilight" w:hAnsi="Times New Roman" w:cs="Times New Roman"/>
          <w:sz w:val="28"/>
          <w:szCs w:val="28"/>
          <w:lang w:val="ru-RU"/>
        </w:rPr>
        <w:t>управл</w:t>
      </w:r>
      <w:r w:rsidRPr="00245F76">
        <w:rPr>
          <w:rFonts w:ascii="Times New Roman" w:hAnsi="Times New Roman" w:cs="Times New Roman"/>
          <w:sz w:val="28"/>
          <w:szCs w:val="28"/>
          <w:lang w:val="ru-RU"/>
        </w:rPr>
        <w:t>і</w:t>
      </w:r>
      <w:r w:rsidRPr="00245F76">
        <w:rPr>
          <w:rFonts w:ascii="Times New Roman" w:eastAsia="Malgun Gothic Semilight" w:hAnsi="Times New Roman" w:cs="Times New Roman"/>
          <w:sz w:val="28"/>
          <w:szCs w:val="28"/>
          <w:lang w:val="ru-RU"/>
        </w:rPr>
        <w:t>ння</w:t>
      </w:r>
      <w:proofErr w:type="spellEnd"/>
      <w:r w:rsidRPr="00245F76">
        <w:rPr>
          <w:rFonts w:ascii="Times New Roman" w:hAnsi="Times New Roman" w:cs="Times New Roman"/>
          <w:sz w:val="28"/>
          <w:szCs w:val="28"/>
          <w:lang w:val="ru-RU"/>
        </w:rPr>
        <w:t xml:space="preserve"> </w:t>
      </w:r>
      <w:proofErr w:type="spellStart"/>
      <w:r w:rsidRPr="00245F76">
        <w:rPr>
          <w:rFonts w:ascii="Times New Roman" w:eastAsia="Malgun Gothic Semilight" w:hAnsi="Times New Roman" w:cs="Times New Roman"/>
          <w:sz w:val="28"/>
          <w:szCs w:val="28"/>
          <w:lang w:val="ru-RU"/>
        </w:rPr>
        <w:t>Нац</w:t>
      </w:r>
      <w:r w:rsidRPr="00245F76">
        <w:rPr>
          <w:rFonts w:ascii="Times New Roman" w:hAnsi="Times New Roman" w:cs="Times New Roman"/>
          <w:sz w:val="28"/>
          <w:szCs w:val="28"/>
          <w:lang w:val="ru-RU"/>
        </w:rPr>
        <w:t>і</w:t>
      </w:r>
      <w:r w:rsidRPr="00245F76">
        <w:rPr>
          <w:rFonts w:ascii="Times New Roman" w:eastAsia="Malgun Gothic Semilight" w:hAnsi="Times New Roman" w:cs="Times New Roman"/>
          <w:sz w:val="28"/>
          <w:szCs w:val="28"/>
          <w:lang w:val="ru-RU"/>
        </w:rPr>
        <w:t>онально</w:t>
      </w:r>
      <w:r w:rsidRPr="00245F76">
        <w:rPr>
          <w:rFonts w:ascii="Times New Roman" w:hAnsi="Times New Roman" w:cs="Times New Roman"/>
          <w:sz w:val="28"/>
          <w:szCs w:val="28"/>
          <w:lang w:val="ru-RU"/>
        </w:rPr>
        <w:t>ї</w:t>
      </w:r>
      <w:proofErr w:type="spellEnd"/>
      <w:r w:rsidRPr="00245F76">
        <w:rPr>
          <w:rFonts w:ascii="Times New Roman" w:hAnsi="Times New Roman" w:cs="Times New Roman"/>
          <w:sz w:val="28"/>
          <w:szCs w:val="28"/>
          <w:lang w:val="ru-RU"/>
        </w:rPr>
        <w:t xml:space="preserve"> </w:t>
      </w:r>
      <w:proofErr w:type="spellStart"/>
      <w:r w:rsidRPr="00245F76">
        <w:rPr>
          <w:rFonts w:ascii="Times New Roman" w:eastAsia="Malgun Gothic Semilight" w:hAnsi="Times New Roman" w:cs="Times New Roman"/>
          <w:sz w:val="28"/>
          <w:szCs w:val="28"/>
          <w:lang w:val="ru-RU"/>
        </w:rPr>
        <w:t>пол</w:t>
      </w:r>
      <w:r w:rsidRPr="00245F76">
        <w:rPr>
          <w:rFonts w:ascii="Times New Roman" w:hAnsi="Times New Roman" w:cs="Times New Roman"/>
          <w:sz w:val="28"/>
          <w:szCs w:val="28"/>
          <w:lang w:val="ru-RU"/>
        </w:rPr>
        <w:t>і</w:t>
      </w:r>
      <w:r w:rsidRPr="00245F76">
        <w:rPr>
          <w:rFonts w:ascii="Times New Roman" w:eastAsia="Malgun Gothic Semilight" w:hAnsi="Times New Roman" w:cs="Times New Roman"/>
          <w:sz w:val="28"/>
          <w:szCs w:val="28"/>
          <w:lang w:val="ru-RU"/>
        </w:rPr>
        <w:t>ц</w:t>
      </w:r>
      <w:r w:rsidRPr="00245F76">
        <w:rPr>
          <w:rFonts w:ascii="Times New Roman" w:hAnsi="Times New Roman" w:cs="Times New Roman"/>
          <w:sz w:val="28"/>
          <w:szCs w:val="28"/>
          <w:lang w:val="ru-RU"/>
        </w:rPr>
        <w:t>ії</w:t>
      </w:r>
      <w:proofErr w:type="spellEnd"/>
      <w:r w:rsidRPr="00245F76">
        <w:rPr>
          <w:rFonts w:ascii="Times New Roman" w:hAnsi="Times New Roman" w:cs="Times New Roman"/>
          <w:sz w:val="28"/>
          <w:szCs w:val="28"/>
          <w:lang w:val="ru-RU"/>
        </w:rPr>
        <w:t xml:space="preserve"> </w:t>
      </w:r>
      <w:r w:rsidRPr="00245F76">
        <w:rPr>
          <w:rFonts w:ascii="Times New Roman" w:eastAsia="Malgun Gothic Semilight" w:hAnsi="Times New Roman" w:cs="Times New Roman"/>
          <w:sz w:val="28"/>
          <w:szCs w:val="28"/>
          <w:lang w:val="ru-RU"/>
        </w:rPr>
        <w:t>у</w:t>
      </w:r>
      <w:r w:rsidRPr="00245F76">
        <w:rPr>
          <w:rFonts w:ascii="Times New Roman" w:hAnsi="Times New Roman" w:cs="Times New Roman"/>
          <w:sz w:val="28"/>
          <w:szCs w:val="28"/>
          <w:lang w:val="ru-RU"/>
        </w:rPr>
        <w:t xml:space="preserve"> </w:t>
      </w:r>
      <w:proofErr w:type="spellStart"/>
      <w:r w:rsidRPr="00245F76">
        <w:rPr>
          <w:rFonts w:ascii="Times New Roman" w:eastAsia="Malgun Gothic Semilight" w:hAnsi="Times New Roman" w:cs="Times New Roman"/>
          <w:sz w:val="28"/>
          <w:szCs w:val="28"/>
          <w:lang w:val="ru-RU"/>
        </w:rPr>
        <w:t>Льв</w:t>
      </w:r>
      <w:r w:rsidRPr="00245F76">
        <w:rPr>
          <w:rFonts w:ascii="Times New Roman" w:hAnsi="Times New Roman" w:cs="Times New Roman"/>
          <w:sz w:val="28"/>
          <w:szCs w:val="28"/>
          <w:lang w:val="ru-RU"/>
        </w:rPr>
        <w:t>і</w:t>
      </w:r>
      <w:r w:rsidRPr="00245F76">
        <w:rPr>
          <w:rFonts w:ascii="Times New Roman" w:eastAsia="Malgun Gothic Semilight" w:hAnsi="Times New Roman" w:cs="Times New Roman"/>
          <w:sz w:val="28"/>
          <w:szCs w:val="28"/>
          <w:lang w:val="ru-RU"/>
        </w:rPr>
        <w:t>вськ</w:t>
      </w:r>
      <w:r w:rsidRPr="00245F76">
        <w:rPr>
          <w:rFonts w:ascii="Times New Roman" w:hAnsi="Times New Roman" w:cs="Times New Roman"/>
          <w:sz w:val="28"/>
          <w:szCs w:val="28"/>
          <w:lang w:val="ru-RU"/>
        </w:rPr>
        <w:t>і</w:t>
      </w:r>
      <w:r w:rsidRPr="00245F76">
        <w:rPr>
          <w:rFonts w:ascii="Times New Roman" w:eastAsia="Malgun Gothic Semilight" w:hAnsi="Times New Roman" w:cs="Times New Roman"/>
          <w:sz w:val="28"/>
          <w:szCs w:val="28"/>
          <w:lang w:val="ru-RU"/>
        </w:rPr>
        <w:t>й</w:t>
      </w:r>
      <w:proofErr w:type="spellEnd"/>
      <w:r w:rsidRPr="00245F76">
        <w:rPr>
          <w:rFonts w:ascii="Times New Roman" w:hAnsi="Times New Roman" w:cs="Times New Roman"/>
          <w:sz w:val="28"/>
          <w:szCs w:val="28"/>
          <w:lang w:val="ru-RU"/>
        </w:rPr>
        <w:t xml:space="preserve"> </w:t>
      </w:r>
      <w:proofErr w:type="spellStart"/>
      <w:r w:rsidRPr="00245F76">
        <w:rPr>
          <w:rFonts w:ascii="Times New Roman" w:eastAsia="Malgun Gothic Semilight" w:hAnsi="Times New Roman" w:cs="Times New Roman"/>
          <w:sz w:val="28"/>
          <w:szCs w:val="28"/>
          <w:lang w:val="ru-RU"/>
        </w:rPr>
        <w:t>област</w:t>
      </w:r>
      <w:r w:rsidRPr="00245F76">
        <w:rPr>
          <w:rFonts w:ascii="Times New Roman" w:hAnsi="Times New Roman" w:cs="Times New Roman"/>
          <w:sz w:val="28"/>
          <w:szCs w:val="28"/>
          <w:lang w:val="ru-RU"/>
        </w:rPr>
        <w:t>і</w:t>
      </w:r>
      <w:proofErr w:type="spellEnd"/>
      <w:r w:rsidRPr="00245F76">
        <w:rPr>
          <w:rFonts w:ascii="Times New Roman" w:hAnsi="Times New Roman" w:cs="Times New Roman"/>
          <w:sz w:val="28"/>
          <w:szCs w:val="28"/>
          <w:lang w:val="ru-RU"/>
        </w:rPr>
        <w:t xml:space="preserve"> (</w:t>
      </w:r>
      <w:proofErr w:type="gramStart"/>
      <w:r w:rsidRPr="00245F76">
        <w:rPr>
          <w:rFonts w:ascii="Times New Roman" w:hAnsi="Times New Roman" w:cs="Times New Roman"/>
          <w:sz w:val="28"/>
          <w:szCs w:val="28"/>
          <w:lang w:val="ru-RU"/>
        </w:rPr>
        <w:t>у</w:t>
      </w:r>
      <w:proofErr w:type="gram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разі</w:t>
      </w:r>
      <w:proofErr w:type="spellEnd"/>
      <w:r w:rsidRPr="00245F76">
        <w:rPr>
          <w:rFonts w:ascii="Times New Roman" w:hAnsi="Times New Roman" w:cs="Times New Roman"/>
          <w:sz w:val="28"/>
          <w:szCs w:val="28"/>
          <w:lang w:val="ru-RU"/>
        </w:rPr>
        <w:t xml:space="preserve"> </w:t>
      </w:r>
      <w:proofErr w:type="spellStart"/>
      <w:r w:rsidRPr="00245F76">
        <w:rPr>
          <w:rFonts w:ascii="Times New Roman" w:eastAsia="Malgun Gothic Semilight" w:hAnsi="Times New Roman" w:cs="Times New Roman"/>
          <w:sz w:val="28"/>
          <w:szCs w:val="28"/>
          <w:lang w:val="ru-RU"/>
        </w:rPr>
        <w:t>розм</w:t>
      </w:r>
      <w:r w:rsidRPr="00245F76">
        <w:rPr>
          <w:rFonts w:ascii="Times New Roman" w:hAnsi="Times New Roman" w:cs="Times New Roman"/>
          <w:sz w:val="28"/>
          <w:szCs w:val="28"/>
          <w:lang w:val="ru-RU"/>
        </w:rPr>
        <w:t>і</w:t>
      </w:r>
      <w:r w:rsidRPr="00245F76">
        <w:rPr>
          <w:rFonts w:ascii="Times New Roman" w:eastAsia="Malgun Gothic Semilight" w:hAnsi="Times New Roman" w:cs="Times New Roman"/>
          <w:sz w:val="28"/>
          <w:szCs w:val="28"/>
          <w:lang w:val="ru-RU"/>
        </w:rPr>
        <w:t>щення</w:t>
      </w:r>
      <w:proofErr w:type="spellEnd"/>
      <w:r w:rsidRPr="00245F76">
        <w:rPr>
          <w:rFonts w:ascii="Times New Roman" w:hAnsi="Times New Roman" w:cs="Times New Roman"/>
          <w:sz w:val="28"/>
          <w:szCs w:val="28"/>
          <w:lang w:val="ru-RU"/>
        </w:rPr>
        <w:t xml:space="preserve"> </w:t>
      </w:r>
      <w:proofErr w:type="spellStart"/>
      <w:r w:rsidRPr="00245F76">
        <w:rPr>
          <w:rFonts w:ascii="Times New Roman" w:eastAsia="Malgun Gothic Semilight" w:hAnsi="Times New Roman" w:cs="Times New Roman"/>
          <w:sz w:val="28"/>
          <w:szCs w:val="28"/>
          <w:lang w:val="ru-RU"/>
        </w:rPr>
        <w:t>в</w:t>
      </w:r>
      <w:r w:rsidRPr="00245F76">
        <w:rPr>
          <w:rFonts w:ascii="Times New Roman" w:hAnsi="Times New Roman" w:cs="Times New Roman"/>
          <w:sz w:val="28"/>
          <w:szCs w:val="28"/>
          <w:lang w:val="ru-RU"/>
        </w:rPr>
        <w:t>і</w:t>
      </w:r>
      <w:r w:rsidRPr="00245F76">
        <w:rPr>
          <w:rFonts w:ascii="Times New Roman" w:eastAsia="Malgun Gothic Semilight" w:hAnsi="Times New Roman" w:cs="Times New Roman"/>
          <w:sz w:val="28"/>
          <w:szCs w:val="28"/>
          <w:lang w:val="ru-RU"/>
        </w:rPr>
        <w:t>дкритого</w:t>
      </w:r>
      <w:proofErr w:type="spellEnd"/>
      <w:r w:rsidRPr="00245F76">
        <w:rPr>
          <w:rFonts w:ascii="Times New Roman" w:hAnsi="Times New Roman" w:cs="Times New Roman"/>
          <w:sz w:val="28"/>
          <w:szCs w:val="28"/>
          <w:lang w:val="ru-RU"/>
        </w:rPr>
        <w:t xml:space="preserve"> </w:t>
      </w:r>
      <w:proofErr w:type="spellStart"/>
      <w:r w:rsidRPr="00245F76">
        <w:rPr>
          <w:rFonts w:ascii="Times New Roman" w:eastAsia="Malgun Gothic Semilight" w:hAnsi="Times New Roman" w:cs="Times New Roman"/>
          <w:sz w:val="28"/>
          <w:szCs w:val="28"/>
          <w:lang w:val="ru-RU"/>
        </w:rPr>
        <w:t>л</w:t>
      </w:r>
      <w:r w:rsidRPr="00245F76">
        <w:rPr>
          <w:rFonts w:ascii="Times New Roman" w:hAnsi="Times New Roman" w:cs="Times New Roman"/>
          <w:sz w:val="28"/>
          <w:szCs w:val="28"/>
          <w:lang w:val="ru-RU"/>
        </w:rPr>
        <w:t>і</w:t>
      </w:r>
      <w:r w:rsidRPr="00245F76">
        <w:rPr>
          <w:rFonts w:ascii="Times New Roman" w:eastAsia="Malgun Gothic Semilight" w:hAnsi="Times New Roman" w:cs="Times New Roman"/>
          <w:sz w:val="28"/>
          <w:szCs w:val="28"/>
          <w:lang w:val="ru-RU"/>
        </w:rPr>
        <w:t>тнього</w:t>
      </w:r>
      <w:proofErr w:type="spellEnd"/>
      <w:r w:rsidRPr="00245F76">
        <w:rPr>
          <w:rFonts w:ascii="Times New Roman" w:hAnsi="Times New Roman" w:cs="Times New Roman"/>
          <w:sz w:val="28"/>
          <w:szCs w:val="28"/>
          <w:lang w:val="ru-RU"/>
        </w:rPr>
        <w:t xml:space="preserve"> </w:t>
      </w:r>
      <w:proofErr w:type="spellStart"/>
      <w:r w:rsidRPr="00245F76">
        <w:rPr>
          <w:rFonts w:ascii="Times New Roman" w:eastAsia="Malgun Gothic Semilight" w:hAnsi="Times New Roman" w:cs="Times New Roman"/>
          <w:sz w:val="28"/>
          <w:szCs w:val="28"/>
          <w:lang w:val="ru-RU"/>
        </w:rPr>
        <w:t>ма</w:t>
      </w:r>
      <w:r w:rsidRPr="00245F76">
        <w:rPr>
          <w:rFonts w:ascii="Times New Roman" w:hAnsi="Times New Roman" w:cs="Times New Roman"/>
          <w:sz w:val="28"/>
          <w:szCs w:val="28"/>
          <w:lang w:val="ru-RU"/>
        </w:rPr>
        <w:t>йданчика</w:t>
      </w:r>
      <w:proofErr w:type="spellEnd"/>
      <w:r w:rsidRPr="00245F76">
        <w:rPr>
          <w:rFonts w:ascii="Times New Roman" w:hAnsi="Times New Roman" w:cs="Times New Roman"/>
          <w:sz w:val="28"/>
          <w:szCs w:val="28"/>
          <w:lang w:val="ru-RU"/>
        </w:rPr>
        <w:t xml:space="preserve"> </w:t>
      </w:r>
      <w:r w:rsidRPr="00245F76">
        <w:rPr>
          <w:rFonts w:ascii="Times New Roman" w:hAnsi="Times New Roman" w:cs="Times New Roman"/>
          <w:sz w:val="28"/>
          <w:szCs w:val="28"/>
        </w:rPr>
        <w:t>у</w:t>
      </w:r>
      <w:r w:rsidRPr="00245F76">
        <w:rPr>
          <w:rFonts w:ascii="Times New Roman" w:hAnsi="Times New Roman" w:cs="Times New Roman"/>
          <w:sz w:val="28"/>
          <w:szCs w:val="28"/>
          <w:lang w:val="ru-RU"/>
        </w:rPr>
        <w:t xml:space="preserve"> межах </w:t>
      </w:r>
      <w:proofErr w:type="spellStart"/>
      <w:r w:rsidRPr="00245F76">
        <w:rPr>
          <w:rFonts w:ascii="Times New Roman" w:hAnsi="Times New Roman" w:cs="Times New Roman"/>
          <w:sz w:val="28"/>
          <w:szCs w:val="28"/>
          <w:lang w:val="ru-RU"/>
        </w:rPr>
        <w:t>червоних</w:t>
      </w:r>
      <w:proofErr w:type="spellEnd"/>
      <w:r w:rsidRPr="00245F76">
        <w:rPr>
          <w:rFonts w:ascii="Times New Roman" w:hAnsi="Times New Roman" w:cs="Times New Roman"/>
          <w:sz w:val="28"/>
          <w:szCs w:val="28"/>
          <w:lang w:val="ru-RU"/>
        </w:rPr>
        <w:t xml:space="preserve"> </w:t>
      </w:r>
      <w:proofErr w:type="spellStart"/>
      <w:r w:rsidRPr="00245F76">
        <w:rPr>
          <w:rFonts w:ascii="Times New Roman" w:hAnsi="Times New Roman" w:cs="Times New Roman"/>
          <w:sz w:val="28"/>
          <w:szCs w:val="28"/>
          <w:lang w:val="ru-RU"/>
        </w:rPr>
        <w:t>лі</w:t>
      </w:r>
      <w:r w:rsidRPr="00245F76">
        <w:rPr>
          <w:rFonts w:ascii="Times New Roman" w:eastAsia="Malgun Gothic Semilight" w:hAnsi="Times New Roman" w:cs="Times New Roman"/>
          <w:sz w:val="28"/>
          <w:szCs w:val="28"/>
          <w:lang w:val="ru-RU"/>
        </w:rPr>
        <w:t>н</w:t>
      </w:r>
      <w:r w:rsidRPr="00245F76">
        <w:rPr>
          <w:rFonts w:ascii="Times New Roman" w:hAnsi="Times New Roman" w:cs="Times New Roman"/>
          <w:sz w:val="28"/>
          <w:szCs w:val="28"/>
          <w:lang w:val="ru-RU"/>
        </w:rPr>
        <w:t>і</w:t>
      </w:r>
      <w:r w:rsidRPr="00245F76">
        <w:rPr>
          <w:rFonts w:ascii="Times New Roman" w:eastAsia="Malgun Gothic Semilight" w:hAnsi="Times New Roman" w:cs="Times New Roman"/>
          <w:sz w:val="28"/>
          <w:szCs w:val="28"/>
          <w:lang w:val="ru-RU"/>
        </w:rPr>
        <w:t>й</w:t>
      </w:r>
      <w:proofErr w:type="spellEnd"/>
      <w:r w:rsidRPr="00245F76">
        <w:rPr>
          <w:rFonts w:ascii="Times New Roman" w:hAnsi="Times New Roman" w:cs="Times New Roman"/>
          <w:sz w:val="28"/>
          <w:szCs w:val="28"/>
          <w:lang w:val="ru-RU"/>
        </w:rPr>
        <w:t xml:space="preserve"> </w:t>
      </w:r>
      <w:proofErr w:type="spellStart"/>
      <w:r w:rsidRPr="00245F76">
        <w:rPr>
          <w:rFonts w:ascii="Times New Roman" w:eastAsia="Malgun Gothic Semilight" w:hAnsi="Times New Roman" w:cs="Times New Roman"/>
          <w:sz w:val="28"/>
          <w:szCs w:val="28"/>
          <w:lang w:val="ru-RU"/>
        </w:rPr>
        <w:t>вулиц</w:t>
      </w:r>
      <w:r w:rsidR="006F5DBC">
        <w:rPr>
          <w:rFonts w:ascii="Times New Roman" w:hAnsi="Times New Roman" w:cs="Times New Roman"/>
          <w:sz w:val="28"/>
          <w:szCs w:val="28"/>
          <w:lang w:val="ru-RU"/>
        </w:rPr>
        <w:t>ь</w:t>
      </w:r>
      <w:proofErr w:type="spellEnd"/>
      <w:r w:rsidRPr="00245F76">
        <w:rPr>
          <w:rFonts w:ascii="Times New Roman" w:hAnsi="Times New Roman" w:cs="Times New Roman"/>
          <w:sz w:val="28"/>
          <w:szCs w:val="28"/>
          <w:lang w:val="ru-RU"/>
        </w:rPr>
        <w:t>)</w:t>
      </w:r>
      <w:r w:rsidR="00C927E1">
        <w:rPr>
          <w:rFonts w:ascii="Times New Roman" w:hAnsi="Times New Roman" w:cs="Times New Roman"/>
          <w:sz w:val="28"/>
          <w:szCs w:val="28"/>
          <w:lang w:val="ru-RU"/>
        </w:rPr>
        <w:t>;</w:t>
      </w:r>
    </w:p>
    <w:p w:rsidR="00533473" w:rsidRPr="00245F76" w:rsidRDefault="009069EB" w:rsidP="009069EB">
      <w:pPr>
        <w:tabs>
          <w:tab w:val="left" w:pos="284"/>
        </w:tabs>
        <w:jc w:val="both"/>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w:t>
      </w:r>
      <w:r w:rsidR="00245F76" w:rsidRPr="00245F76">
        <w:rPr>
          <w:rFonts w:ascii="Times New Roman" w:hAnsi="Times New Roman" w:cs="Times New Roman"/>
          <w:sz w:val="28"/>
          <w:szCs w:val="28"/>
          <w:lang w:val="ru-RU"/>
        </w:rPr>
        <w:t>тримувачами</w:t>
      </w:r>
      <w:proofErr w:type="spellEnd"/>
      <w:r w:rsidR="00245F76" w:rsidRPr="00245F76">
        <w:rPr>
          <w:rFonts w:ascii="Times New Roman" w:hAnsi="Times New Roman" w:cs="Times New Roman"/>
          <w:sz w:val="28"/>
          <w:szCs w:val="28"/>
          <w:lang w:val="ru-RU"/>
        </w:rPr>
        <w:t xml:space="preserve"> </w:t>
      </w:r>
      <w:r w:rsidR="00245F76" w:rsidRPr="00245F76">
        <w:rPr>
          <w:rFonts w:ascii="Times New Roman" w:hAnsi="Times New Roman" w:cs="Times New Roman"/>
          <w:sz w:val="28"/>
          <w:szCs w:val="28"/>
        </w:rPr>
        <w:t>і</w:t>
      </w:r>
      <w:proofErr w:type="spellStart"/>
      <w:r w:rsidR="00245F76" w:rsidRPr="00245F76">
        <w:rPr>
          <w:rFonts w:ascii="Times New Roman" w:hAnsi="Times New Roman" w:cs="Times New Roman"/>
          <w:sz w:val="28"/>
          <w:szCs w:val="28"/>
          <w:lang w:val="ru-RU"/>
        </w:rPr>
        <w:t>нженерних</w:t>
      </w:r>
      <w:proofErr w:type="spellEnd"/>
      <w:r w:rsidR="00245F76" w:rsidRPr="00245F76">
        <w:rPr>
          <w:rFonts w:ascii="Times New Roman" w:hAnsi="Times New Roman" w:cs="Times New Roman"/>
          <w:sz w:val="28"/>
          <w:szCs w:val="28"/>
          <w:lang w:val="ru-RU"/>
        </w:rPr>
        <w:t xml:space="preserve"> </w:t>
      </w:r>
      <w:proofErr w:type="spellStart"/>
      <w:r w:rsidR="00245F76" w:rsidRPr="00245F76">
        <w:rPr>
          <w:rFonts w:ascii="Times New Roman" w:hAnsi="Times New Roman" w:cs="Times New Roman"/>
          <w:sz w:val="28"/>
          <w:szCs w:val="28"/>
          <w:lang w:val="ru-RU"/>
        </w:rPr>
        <w:t>комун</w:t>
      </w:r>
      <w:proofErr w:type="spellEnd"/>
      <w:r w:rsidR="00245F76" w:rsidRPr="00245F76">
        <w:rPr>
          <w:rFonts w:ascii="Times New Roman" w:hAnsi="Times New Roman" w:cs="Times New Roman"/>
          <w:sz w:val="28"/>
          <w:szCs w:val="28"/>
        </w:rPr>
        <w:t>і</w:t>
      </w:r>
      <w:proofErr w:type="spellStart"/>
      <w:r w:rsidR="00245F76" w:rsidRPr="00245F76">
        <w:rPr>
          <w:rFonts w:ascii="Times New Roman" w:hAnsi="Times New Roman" w:cs="Times New Roman"/>
          <w:sz w:val="28"/>
          <w:szCs w:val="28"/>
          <w:lang w:val="ru-RU"/>
        </w:rPr>
        <w:t>кац</w:t>
      </w:r>
      <w:proofErr w:type="spellEnd"/>
      <w:r w:rsidR="00245F76" w:rsidRPr="00245F76">
        <w:rPr>
          <w:rFonts w:ascii="Times New Roman" w:hAnsi="Times New Roman" w:cs="Times New Roman"/>
          <w:sz w:val="28"/>
          <w:szCs w:val="28"/>
        </w:rPr>
        <w:t>і</w:t>
      </w:r>
      <w:proofErr w:type="spellStart"/>
      <w:r w:rsidR="00814A3F">
        <w:rPr>
          <w:rFonts w:ascii="Times New Roman" w:hAnsi="Times New Roman" w:cs="Times New Roman"/>
          <w:sz w:val="28"/>
          <w:szCs w:val="28"/>
          <w:lang w:val="ru-RU"/>
        </w:rPr>
        <w:t>й</w:t>
      </w:r>
      <w:proofErr w:type="spellEnd"/>
      <w:r>
        <w:rPr>
          <w:rFonts w:ascii="Times New Roman" w:hAnsi="Times New Roman" w:cs="Times New Roman"/>
          <w:sz w:val="28"/>
          <w:szCs w:val="28"/>
          <w:lang w:val="ru-RU"/>
        </w:rPr>
        <w:t xml:space="preserve"> - </w:t>
      </w:r>
      <w:proofErr w:type="spellStart"/>
      <w:r w:rsidR="00245F76" w:rsidRPr="00245F76">
        <w:rPr>
          <w:rFonts w:ascii="Times New Roman" w:hAnsi="Times New Roman" w:cs="Times New Roman"/>
          <w:sz w:val="28"/>
          <w:szCs w:val="28"/>
        </w:rPr>
        <w:t>КП</w:t>
      </w:r>
      <w:proofErr w:type="spellEnd"/>
      <w:r w:rsidR="00245F76" w:rsidRPr="00245F76">
        <w:rPr>
          <w:rFonts w:ascii="Times New Roman" w:hAnsi="Times New Roman" w:cs="Times New Roman"/>
          <w:sz w:val="28"/>
          <w:szCs w:val="28"/>
        </w:rPr>
        <w:t xml:space="preserve"> «</w:t>
      </w:r>
      <w:proofErr w:type="spellStart"/>
      <w:r w:rsidR="00245F76" w:rsidRPr="00245F76">
        <w:rPr>
          <w:rFonts w:ascii="Times New Roman" w:hAnsi="Times New Roman" w:cs="Times New Roman"/>
          <w:sz w:val="28"/>
          <w:szCs w:val="28"/>
        </w:rPr>
        <w:t>Дрогобичводоканал</w:t>
      </w:r>
      <w:proofErr w:type="spellEnd"/>
      <w:r w:rsidR="00245F76" w:rsidRPr="00245F7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245F76" w:rsidRPr="00245F76">
        <w:rPr>
          <w:rFonts w:ascii="Times New Roman" w:hAnsi="Times New Roman" w:cs="Times New Roman"/>
          <w:sz w:val="28"/>
          <w:szCs w:val="28"/>
        </w:rPr>
        <w:t>КП</w:t>
      </w:r>
      <w:proofErr w:type="spellEnd"/>
      <w:r w:rsidR="00245F76" w:rsidRPr="00245F76">
        <w:rPr>
          <w:rFonts w:ascii="Times New Roman" w:hAnsi="Times New Roman" w:cs="Times New Roman"/>
          <w:sz w:val="28"/>
          <w:szCs w:val="28"/>
        </w:rPr>
        <w:t xml:space="preserve"> Дрогобичтеплоенерго</w:t>
      </w:r>
      <w:r>
        <w:rPr>
          <w:rFonts w:ascii="Times New Roman" w:hAnsi="Times New Roman" w:cs="Times New Roman"/>
          <w:sz w:val="28"/>
          <w:szCs w:val="28"/>
        </w:rPr>
        <w:t xml:space="preserve">, </w:t>
      </w:r>
      <w:proofErr w:type="spellStart"/>
      <w:r w:rsidR="00245F76" w:rsidRPr="00245F76">
        <w:rPr>
          <w:rFonts w:ascii="Times New Roman" w:hAnsi="Times New Roman" w:cs="Times New Roman"/>
          <w:sz w:val="28"/>
          <w:szCs w:val="28"/>
        </w:rPr>
        <w:t>КП</w:t>
      </w:r>
      <w:proofErr w:type="spellEnd"/>
      <w:r w:rsidR="00245F76" w:rsidRPr="00245F76">
        <w:rPr>
          <w:rFonts w:ascii="Times New Roman" w:hAnsi="Times New Roman" w:cs="Times New Roman"/>
          <w:sz w:val="28"/>
          <w:szCs w:val="28"/>
        </w:rPr>
        <w:t xml:space="preserve"> РЕМ ПАТ </w:t>
      </w:r>
      <w:proofErr w:type="spellStart"/>
      <w:r w:rsidR="00245F76" w:rsidRPr="00245F76">
        <w:rPr>
          <w:rFonts w:ascii="Times New Roman" w:hAnsi="Times New Roman" w:cs="Times New Roman"/>
          <w:sz w:val="28"/>
          <w:szCs w:val="28"/>
        </w:rPr>
        <w:t>Львівобленерго</w:t>
      </w:r>
      <w:proofErr w:type="spellEnd"/>
      <w:r w:rsidR="00245F76" w:rsidRPr="00245F76">
        <w:rPr>
          <w:rFonts w:ascii="Times New Roman" w:hAnsi="Times New Roman" w:cs="Times New Roman"/>
          <w:sz w:val="28"/>
          <w:szCs w:val="28"/>
        </w:rPr>
        <w:t>»</w:t>
      </w:r>
      <w:r>
        <w:rPr>
          <w:rFonts w:ascii="Times New Roman" w:hAnsi="Times New Roman" w:cs="Times New Roman"/>
          <w:sz w:val="28"/>
          <w:szCs w:val="28"/>
        </w:rPr>
        <w:t xml:space="preserve">, </w:t>
      </w:r>
      <w:r w:rsidR="00245F76" w:rsidRPr="00245F76">
        <w:rPr>
          <w:rFonts w:ascii="Times New Roman" w:hAnsi="Times New Roman" w:cs="Times New Roman"/>
          <w:sz w:val="28"/>
          <w:szCs w:val="28"/>
        </w:rPr>
        <w:t>Дрогобицьке управління по експлуатації газового господарства</w:t>
      </w:r>
      <w:r>
        <w:rPr>
          <w:rFonts w:ascii="Times New Roman" w:hAnsi="Times New Roman" w:cs="Times New Roman"/>
          <w:sz w:val="28"/>
          <w:szCs w:val="28"/>
        </w:rPr>
        <w:t xml:space="preserve">, </w:t>
      </w:r>
      <w:r w:rsidR="00245F76" w:rsidRPr="00245F76">
        <w:rPr>
          <w:rFonts w:ascii="Times New Roman" w:hAnsi="Times New Roman" w:cs="Times New Roman"/>
          <w:sz w:val="28"/>
          <w:szCs w:val="28"/>
        </w:rPr>
        <w:t xml:space="preserve">ПАТ </w:t>
      </w:r>
      <w:proofErr w:type="spellStart"/>
      <w:r w:rsidR="00245F76" w:rsidRPr="00245F76">
        <w:rPr>
          <w:rFonts w:ascii="Times New Roman" w:hAnsi="Times New Roman" w:cs="Times New Roman"/>
          <w:sz w:val="28"/>
          <w:szCs w:val="28"/>
        </w:rPr>
        <w:t>Укртелеком</w:t>
      </w:r>
      <w:proofErr w:type="spellEnd"/>
      <w:r>
        <w:rPr>
          <w:rFonts w:ascii="Times New Roman" w:hAnsi="Times New Roman" w:cs="Times New Roman"/>
          <w:sz w:val="28"/>
          <w:szCs w:val="28"/>
        </w:rPr>
        <w:t>.</w:t>
      </w:r>
      <w:r w:rsidR="000563BC">
        <w:rPr>
          <w:rFonts w:ascii="Times New Roman" w:hAnsi="Times New Roman" w:cs="Times New Roman"/>
          <w:sz w:val="28"/>
          <w:szCs w:val="28"/>
        </w:rPr>
        <w:t xml:space="preserve"> </w:t>
      </w:r>
      <w:bookmarkStart w:id="2" w:name="_GoBack"/>
      <w:bookmarkEnd w:id="2"/>
    </w:p>
    <w:p w:rsidR="00603555" w:rsidRDefault="006F5DBC" w:rsidP="009069EB">
      <w:pPr>
        <w:pStyle w:val="20"/>
        <w:shd w:val="clear" w:color="auto" w:fill="auto"/>
        <w:tabs>
          <w:tab w:val="left" w:pos="1483"/>
        </w:tabs>
        <w:jc w:val="both"/>
      </w:pPr>
      <w:r>
        <w:t>2.2.2. Схему прив’язки відкритого літнього майданчику</w:t>
      </w:r>
      <w:r w:rsidR="009069EB">
        <w:t>.</w:t>
      </w:r>
    </w:p>
    <w:p w:rsidR="00603555" w:rsidRPr="00BD1EFC" w:rsidRDefault="006F5DBC" w:rsidP="009069EB">
      <w:pPr>
        <w:pStyle w:val="20"/>
        <w:shd w:val="clear" w:color="auto" w:fill="auto"/>
        <w:tabs>
          <w:tab w:val="left" w:pos="1483"/>
        </w:tabs>
        <w:jc w:val="both"/>
      </w:pPr>
      <w:r>
        <w:t>2.2.3. В</w:t>
      </w:r>
      <w:r w:rsidR="00CC45A2" w:rsidRPr="00BD1EFC">
        <w:t xml:space="preserve">иписка </w:t>
      </w:r>
      <w:r w:rsidR="003B0C18">
        <w:t xml:space="preserve">(витяг) </w:t>
      </w:r>
      <w:r w:rsidR="00CC45A2" w:rsidRPr="00BD1EFC">
        <w:t>з Єдиного державного реєстру юридичних осіб та фізичних осіб-підприємців.</w:t>
      </w:r>
    </w:p>
    <w:p w:rsidR="00603555" w:rsidRPr="00BD1EFC" w:rsidRDefault="006F5DBC" w:rsidP="009069EB">
      <w:pPr>
        <w:pStyle w:val="20"/>
        <w:shd w:val="clear" w:color="auto" w:fill="auto"/>
        <w:tabs>
          <w:tab w:val="left" w:pos="1483"/>
        </w:tabs>
        <w:jc w:val="both"/>
      </w:pPr>
      <w:r>
        <w:t xml:space="preserve">2.2.4. </w:t>
      </w:r>
      <w:r w:rsidR="00CC45A2" w:rsidRPr="00BD1EFC">
        <w:t>Документ, що посвідчує право власності або оренди приміщення стаціонарного закладу ресторанного господарства, біля якого буде влаштовано відкритий літній майданчик.</w:t>
      </w:r>
    </w:p>
    <w:p w:rsidR="00603555" w:rsidRPr="006F5DBC" w:rsidRDefault="006F5DBC" w:rsidP="009069EB">
      <w:pPr>
        <w:pStyle w:val="20"/>
        <w:shd w:val="clear" w:color="auto" w:fill="auto"/>
        <w:tabs>
          <w:tab w:val="left" w:pos="1642"/>
        </w:tabs>
        <w:jc w:val="both"/>
        <w:rPr>
          <w:strike/>
        </w:rPr>
      </w:pPr>
      <w:r>
        <w:t xml:space="preserve">2.2.5. </w:t>
      </w:r>
      <w:proofErr w:type="spellStart"/>
      <w:r w:rsidR="00CC45A2" w:rsidRPr="00BD1EFC">
        <w:t>Фотофіксація</w:t>
      </w:r>
      <w:proofErr w:type="spellEnd"/>
      <w:r w:rsidR="00CC45A2" w:rsidRPr="00BD1EFC">
        <w:t xml:space="preserve"> місця влаштування відкритого літнього майданчика у вигляді </w:t>
      </w:r>
      <w:r w:rsidR="00E15622" w:rsidRPr="00BD1EFC">
        <w:t>фото</w:t>
      </w:r>
      <w:r w:rsidR="00C409BD">
        <w:t xml:space="preserve"> формату А-</w:t>
      </w:r>
      <w:r w:rsidR="00CC45A2" w:rsidRPr="00BD1EFC">
        <w:t xml:space="preserve">4, зробленої не раніше як за </w:t>
      </w:r>
      <w:r w:rsidR="0084048F" w:rsidRPr="00BD1EFC">
        <w:t>1</w:t>
      </w:r>
      <w:r w:rsidR="00CC45A2" w:rsidRPr="00BD1EFC">
        <w:t xml:space="preserve"> місяц</w:t>
      </w:r>
      <w:r w:rsidR="0084048F" w:rsidRPr="00BD1EFC">
        <w:t>ь</w:t>
      </w:r>
      <w:r w:rsidR="00CC45A2" w:rsidRPr="00BD1EFC">
        <w:t xml:space="preserve"> до дати подачі заяви</w:t>
      </w:r>
      <w:r w:rsidR="00C409BD">
        <w:t>.</w:t>
      </w:r>
      <w:r w:rsidR="00CC45A2" w:rsidRPr="00BD1EFC">
        <w:t xml:space="preserve"> </w:t>
      </w:r>
    </w:p>
    <w:p w:rsidR="000C0411" w:rsidRPr="000C0411" w:rsidRDefault="006F5DBC" w:rsidP="009069EB">
      <w:pPr>
        <w:pStyle w:val="a8"/>
        <w:tabs>
          <w:tab w:val="left" w:pos="993"/>
        </w:tabs>
        <w:spacing w:after="0"/>
        <w:jc w:val="both"/>
        <w:rPr>
          <w:sz w:val="28"/>
          <w:szCs w:val="28"/>
          <w:shd w:val="clear" w:color="auto" w:fill="FFFFFF"/>
        </w:rPr>
      </w:pPr>
      <w:r>
        <w:rPr>
          <w:sz w:val="28"/>
          <w:szCs w:val="28"/>
          <w:shd w:val="clear" w:color="auto" w:fill="FFFFFF"/>
        </w:rPr>
        <w:t xml:space="preserve">2.2.6. </w:t>
      </w:r>
      <w:r w:rsidR="000C0411" w:rsidRPr="000C0411">
        <w:rPr>
          <w:sz w:val="28"/>
          <w:szCs w:val="28"/>
          <w:shd w:val="clear" w:color="auto" w:fill="FFFFFF"/>
        </w:rPr>
        <w:t xml:space="preserve">Копія договору на вивіз твердих побутових відходів укладеного з </w:t>
      </w:r>
      <w:r w:rsidR="009069EB">
        <w:rPr>
          <w:sz w:val="28"/>
          <w:szCs w:val="28"/>
          <w:shd w:val="clear" w:color="auto" w:fill="FFFFFF"/>
        </w:rPr>
        <w:t>уповноваженим підприємством.</w:t>
      </w:r>
    </w:p>
    <w:p w:rsidR="008F59DC" w:rsidRPr="006F5DBC" w:rsidRDefault="006F5DBC" w:rsidP="009069EB">
      <w:pPr>
        <w:jc w:val="both"/>
        <w:rPr>
          <w:rFonts w:ascii="Times New Roman" w:hAnsi="Times New Roman" w:cs="Times New Roman"/>
          <w:sz w:val="28"/>
          <w:szCs w:val="28"/>
        </w:rPr>
      </w:pPr>
      <w:r>
        <w:rPr>
          <w:rFonts w:ascii="Times New Roman" w:hAnsi="Times New Roman" w:cs="Times New Roman"/>
          <w:sz w:val="28"/>
          <w:szCs w:val="28"/>
        </w:rPr>
        <w:t xml:space="preserve">2.2.7. </w:t>
      </w:r>
      <w:r w:rsidR="008F59DC" w:rsidRPr="006F5DBC">
        <w:rPr>
          <w:rFonts w:ascii="Times New Roman" w:hAnsi="Times New Roman" w:cs="Times New Roman"/>
          <w:sz w:val="28"/>
          <w:szCs w:val="28"/>
        </w:rPr>
        <w:t xml:space="preserve">Повідомлення про прийняття працівника на роботу/укладення </w:t>
      </w:r>
      <w:proofErr w:type="spellStart"/>
      <w:r w:rsidR="008F59DC" w:rsidRPr="006F5DBC">
        <w:rPr>
          <w:rFonts w:ascii="Times New Roman" w:hAnsi="Times New Roman" w:cs="Times New Roman"/>
          <w:sz w:val="28"/>
          <w:szCs w:val="28"/>
        </w:rPr>
        <w:t>гіг-контракту</w:t>
      </w:r>
      <w:proofErr w:type="spellEnd"/>
    </w:p>
    <w:p w:rsidR="00603555" w:rsidRDefault="006F5DBC" w:rsidP="009069EB">
      <w:pPr>
        <w:pStyle w:val="20"/>
        <w:shd w:val="clear" w:color="auto" w:fill="auto"/>
        <w:tabs>
          <w:tab w:val="left" w:pos="1276"/>
          <w:tab w:val="left" w:pos="4268"/>
          <w:tab w:val="left" w:pos="6759"/>
        </w:tabs>
        <w:jc w:val="both"/>
      </w:pPr>
      <w:r>
        <w:t xml:space="preserve">2.3. </w:t>
      </w:r>
      <w:r w:rsidR="00CC45A2">
        <w:t>Заявник нес</w:t>
      </w:r>
      <w:r w:rsidR="003B5FF2">
        <w:t xml:space="preserve">е </w:t>
      </w:r>
      <w:r w:rsidR="00CC45A2">
        <w:t>відповідальність,</w:t>
      </w:r>
      <w:r w:rsidR="003B5FF2">
        <w:t xml:space="preserve"> </w:t>
      </w:r>
      <w:r w:rsidR="00CC45A2">
        <w:t>передбачену чинним</w:t>
      </w:r>
      <w:r w:rsidR="00C3096C">
        <w:t xml:space="preserve"> </w:t>
      </w:r>
      <w:r w:rsidR="00CC45A2">
        <w:t>законодавством та цим Положенням, за достовірність наданих документів.</w:t>
      </w:r>
    </w:p>
    <w:p w:rsidR="00603555" w:rsidRDefault="006F5DBC" w:rsidP="009069EB">
      <w:pPr>
        <w:pStyle w:val="af1"/>
        <w:jc w:val="both"/>
      </w:pPr>
      <w:r w:rsidRPr="006F5DBC">
        <w:rPr>
          <w:rFonts w:ascii="Times New Roman" w:hAnsi="Times New Roman" w:cs="Times New Roman"/>
          <w:sz w:val="28"/>
          <w:szCs w:val="28"/>
        </w:rPr>
        <w:t xml:space="preserve">2.4. </w:t>
      </w:r>
      <w:r w:rsidR="00CC45A2" w:rsidRPr="006F5DBC">
        <w:rPr>
          <w:rFonts w:ascii="Times New Roman" w:hAnsi="Times New Roman" w:cs="Times New Roman"/>
          <w:sz w:val="28"/>
          <w:szCs w:val="28"/>
        </w:rPr>
        <w:t xml:space="preserve">За наявності </w:t>
      </w:r>
      <w:r w:rsidR="003B5FF2" w:rsidRPr="006F5DBC">
        <w:rPr>
          <w:rFonts w:ascii="Times New Roman" w:hAnsi="Times New Roman" w:cs="Times New Roman"/>
          <w:sz w:val="28"/>
          <w:szCs w:val="28"/>
        </w:rPr>
        <w:t xml:space="preserve">усіх </w:t>
      </w:r>
      <w:r w:rsidR="00CC45A2" w:rsidRPr="006F5DBC">
        <w:rPr>
          <w:rFonts w:ascii="Times New Roman" w:hAnsi="Times New Roman" w:cs="Times New Roman"/>
          <w:sz w:val="28"/>
          <w:szCs w:val="28"/>
        </w:rPr>
        <w:t>документів, передбачених у пункті 2.</w:t>
      </w:r>
      <w:r w:rsidR="009069EB">
        <w:rPr>
          <w:rFonts w:ascii="Times New Roman" w:hAnsi="Times New Roman" w:cs="Times New Roman"/>
          <w:sz w:val="28"/>
          <w:szCs w:val="28"/>
        </w:rPr>
        <w:t>2</w:t>
      </w:r>
      <w:r w:rsidR="00CC45A2" w:rsidRPr="006F5DBC">
        <w:rPr>
          <w:rFonts w:ascii="Times New Roman" w:hAnsi="Times New Roman" w:cs="Times New Roman"/>
          <w:sz w:val="28"/>
          <w:szCs w:val="28"/>
        </w:rPr>
        <w:t xml:space="preserve"> цього По</w:t>
      </w:r>
      <w:r w:rsidR="008B701F" w:rsidRPr="006F5DBC">
        <w:rPr>
          <w:rFonts w:ascii="Times New Roman" w:hAnsi="Times New Roman" w:cs="Times New Roman"/>
          <w:sz w:val="28"/>
          <w:szCs w:val="28"/>
        </w:rPr>
        <w:t>рядку</w:t>
      </w:r>
      <w:r w:rsidR="00CC45A2" w:rsidRPr="006F5DBC">
        <w:rPr>
          <w:rFonts w:ascii="Times New Roman" w:hAnsi="Times New Roman" w:cs="Times New Roman"/>
          <w:sz w:val="28"/>
          <w:szCs w:val="28"/>
        </w:rPr>
        <w:t xml:space="preserve">, </w:t>
      </w:r>
      <w:r w:rsidRPr="006F5DBC">
        <w:rPr>
          <w:rStyle w:val="af0"/>
          <w:rFonts w:ascii="Times New Roman" w:hAnsi="Times New Roman" w:cs="Times New Roman"/>
          <w:sz w:val="28"/>
          <w:szCs w:val="28"/>
        </w:rPr>
        <w:annotationRef/>
      </w:r>
      <w:r w:rsidRPr="006F5DBC">
        <w:rPr>
          <w:rFonts w:ascii="Times New Roman" w:hAnsi="Times New Roman" w:cs="Times New Roman"/>
          <w:sz w:val="28"/>
          <w:szCs w:val="28"/>
        </w:rPr>
        <w:t>уповноважений структурний підрозділ виконавчого комітету Дрогобицької міської ради (далі – Уповноважений орган)</w:t>
      </w:r>
      <w:r>
        <w:t xml:space="preserve"> </w:t>
      </w:r>
      <w:r w:rsidR="00CC45A2" w:rsidRPr="006F5DBC">
        <w:rPr>
          <w:rFonts w:ascii="Times New Roman" w:hAnsi="Times New Roman" w:cs="Times New Roman"/>
          <w:sz w:val="28"/>
          <w:szCs w:val="28"/>
        </w:rPr>
        <w:t xml:space="preserve">готує </w:t>
      </w:r>
      <w:r w:rsidR="00CC45A2" w:rsidRPr="006F5DBC">
        <w:rPr>
          <w:rFonts w:ascii="Times New Roman" w:eastAsia="Malgun Gothic Semilight" w:hAnsi="Times New Roman" w:cs="Times New Roman"/>
          <w:sz w:val="28"/>
          <w:szCs w:val="28"/>
        </w:rPr>
        <w:t>проект</w:t>
      </w:r>
      <w:r w:rsidR="00CC45A2" w:rsidRPr="006F5DBC">
        <w:rPr>
          <w:rFonts w:ascii="Times New Roman" w:hAnsi="Times New Roman" w:cs="Times New Roman"/>
          <w:sz w:val="28"/>
          <w:szCs w:val="28"/>
        </w:rPr>
        <w:t xml:space="preserve"> </w:t>
      </w:r>
      <w:r w:rsidR="00CC45A2" w:rsidRPr="006F5DBC">
        <w:rPr>
          <w:rFonts w:ascii="Times New Roman" w:eastAsia="Malgun Gothic Semilight" w:hAnsi="Times New Roman" w:cs="Times New Roman"/>
          <w:sz w:val="28"/>
          <w:szCs w:val="28"/>
        </w:rPr>
        <w:t>р</w:t>
      </w:r>
      <w:r w:rsidR="00CC45A2" w:rsidRPr="006F5DBC">
        <w:rPr>
          <w:rFonts w:ascii="Times New Roman" w:hAnsi="Times New Roman" w:cs="Times New Roman"/>
          <w:sz w:val="28"/>
          <w:szCs w:val="28"/>
        </w:rPr>
        <w:t>і</w:t>
      </w:r>
      <w:r w:rsidR="00CC45A2" w:rsidRPr="006F5DBC">
        <w:rPr>
          <w:rFonts w:ascii="Times New Roman" w:eastAsia="Malgun Gothic Semilight" w:hAnsi="Times New Roman" w:cs="Times New Roman"/>
          <w:sz w:val="28"/>
          <w:szCs w:val="28"/>
        </w:rPr>
        <w:t>шення</w:t>
      </w:r>
      <w:r w:rsidR="00CC45A2" w:rsidRPr="006F5DBC">
        <w:rPr>
          <w:rFonts w:ascii="Times New Roman" w:hAnsi="Times New Roman" w:cs="Times New Roman"/>
          <w:sz w:val="28"/>
          <w:szCs w:val="28"/>
        </w:rPr>
        <w:t xml:space="preserve"> </w:t>
      </w:r>
      <w:r w:rsidR="00CC45A2" w:rsidRPr="006F5DBC">
        <w:rPr>
          <w:rFonts w:ascii="Times New Roman" w:eastAsia="Malgun Gothic Semilight" w:hAnsi="Times New Roman" w:cs="Times New Roman"/>
          <w:sz w:val="28"/>
          <w:szCs w:val="28"/>
        </w:rPr>
        <w:t>виконавчого</w:t>
      </w:r>
      <w:r w:rsidR="00CC45A2" w:rsidRPr="006F5DBC">
        <w:rPr>
          <w:rFonts w:ascii="Times New Roman" w:hAnsi="Times New Roman" w:cs="Times New Roman"/>
          <w:sz w:val="28"/>
          <w:szCs w:val="28"/>
        </w:rPr>
        <w:t xml:space="preserve"> </w:t>
      </w:r>
      <w:r w:rsidR="00CC45A2" w:rsidRPr="006F5DBC">
        <w:rPr>
          <w:rFonts w:ascii="Times New Roman" w:eastAsia="Malgun Gothic Semilight" w:hAnsi="Times New Roman" w:cs="Times New Roman"/>
          <w:sz w:val="28"/>
          <w:szCs w:val="28"/>
        </w:rPr>
        <w:t>ком</w:t>
      </w:r>
      <w:r w:rsidR="00CC45A2" w:rsidRPr="006F5DBC">
        <w:rPr>
          <w:rFonts w:ascii="Times New Roman" w:hAnsi="Times New Roman" w:cs="Times New Roman"/>
          <w:sz w:val="28"/>
          <w:szCs w:val="28"/>
        </w:rPr>
        <w:t>і</w:t>
      </w:r>
      <w:r w:rsidR="00CC45A2" w:rsidRPr="006F5DBC">
        <w:rPr>
          <w:rFonts w:ascii="Times New Roman" w:eastAsia="Malgun Gothic Semilight" w:hAnsi="Times New Roman" w:cs="Times New Roman"/>
          <w:sz w:val="28"/>
          <w:szCs w:val="28"/>
        </w:rPr>
        <w:t>тету</w:t>
      </w:r>
      <w:r w:rsidR="00CC45A2" w:rsidRPr="006F5DBC">
        <w:rPr>
          <w:rFonts w:ascii="Times New Roman" w:hAnsi="Times New Roman" w:cs="Times New Roman"/>
          <w:sz w:val="28"/>
          <w:szCs w:val="28"/>
        </w:rPr>
        <w:t xml:space="preserve"> </w:t>
      </w:r>
      <w:r w:rsidR="00B02D3D" w:rsidRPr="006F5DBC">
        <w:rPr>
          <w:rFonts w:ascii="Times New Roman" w:hAnsi="Times New Roman" w:cs="Times New Roman"/>
          <w:sz w:val="28"/>
          <w:szCs w:val="28"/>
        </w:rPr>
        <w:t>Дрогобицької</w:t>
      </w:r>
      <w:r w:rsidR="00CC45A2" w:rsidRPr="006F5DBC">
        <w:rPr>
          <w:rFonts w:ascii="Times New Roman" w:hAnsi="Times New Roman" w:cs="Times New Roman"/>
          <w:sz w:val="28"/>
          <w:szCs w:val="28"/>
        </w:rPr>
        <w:t xml:space="preserve"> мі</w:t>
      </w:r>
      <w:r w:rsidR="00CC45A2" w:rsidRPr="006F5DBC">
        <w:rPr>
          <w:rFonts w:ascii="Times New Roman" w:eastAsia="Malgun Gothic Semilight" w:hAnsi="Times New Roman" w:cs="Times New Roman"/>
          <w:sz w:val="28"/>
          <w:szCs w:val="28"/>
        </w:rPr>
        <w:t>сько</w:t>
      </w:r>
      <w:r w:rsidR="00CC45A2" w:rsidRPr="006F5DBC">
        <w:rPr>
          <w:rFonts w:ascii="Times New Roman" w:hAnsi="Times New Roman" w:cs="Times New Roman"/>
          <w:sz w:val="28"/>
          <w:szCs w:val="28"/>
        </w:rPr>
        <w:t xml:space="preserve">ї </w:t>
      </w:r>
      <w:r w:rsidR="00CC45A2" w:rsidRPr="006F5DBC">
        <w:rPr>
          <w:rFonts w:ascii="Times New Roman" w:eastAsia="Malgun Gothic Semilight" w:hAnsi="Times New Roman" w:cs="Times New Roman"/>
          <w:sz w:val="28"/>
          <w:szCs w:val="28"/>
        </w:rPr>
        <w:t>ради</w:t>
      </w:r>
      <w:r w:rsidR="00CC45A2" w:rsidRPr="006F5DBC">
        <w:rPr>
          <w:rFonts w:ascii="Times New Roman" w:hAnsi="Times New Roman" w:cs="Times New Roman"/>
          <w:sz w:val="28"/>
          <w:szCs w:val="28"/>
        </w:rPr>
        <w:t xml:space="preserve"> </w:t>
      </w:r>
      <w:r w:rsidR="00CC45A2" w:rsidRPr="006F5DBC">
        <w:rPr>
          <w:rFonts w:ascii="Times New Roman" w:eastAsia="Malgun Gothic Semilight" w:hAnsi="Times New Roman" w:cs="Times New Roman"/>
          <w:sz w:val="28"/>
          <w:szCs w:val="28"/>
        </w:rPr>
        <w:t>про</w:t>
      </w:r>
      <w:r w:rsidR="00CC45A2" w:rsidRPr="006F5DBC">
        <w:rPr>
          <w:rFonts w:ascii="Times New Roman" w:hAnsi="Times New Roman" w:cs="Times New Roman"/>
          <w:sz w:val="28"/>
          <w:szCs w:val="28"/>
        </w:rPr>
        <w:t xml:space="preserve"> </w:t>
      </w:r>
      <w:r w:rsidR="00CC45A2" w:rsidRPr="006F5DBC">
        <w:rPr>
          <w:rFonts w:ascii="Times New Roman" w:eastAsia="Malgun Gothic Semilight" w:hAnsi="Times New Roman" w:cs="Times New Roman"/>
          <w:sz w:val="28"/>
          <w:szCs w:val="28"/>
        </w:rPr>
        <w:t>погодження</w:t>
      </w:r>
      <w:r w:rsidR="00CC45A2" w:rsidRPr="006F5DBC">
        <w:rPr>
          <w:rFonts w:ascii="Times New Roman" w:hAnsi="Times New Roman" w:cs="Times New Roman"/>
          <w:sz w:val="28"/>
          <w:szCs w:val="28"/>
        </w:rPr>
        <w:t xml:space="preserve"> </w:t>
      </w:r>
      <w:r w:rsidR="00CC45A2" w:rsidRPr="006F5DBC">
        <w:rPr>
          <w:rFonts w:ascii="Times New Roman" w:eastAsia="Malgun Gothic Semilight" w:hAnsi="Times New Roman" w:cs="Times New Roman"/>
          <w:sz w:val="28"/>
          <w:szCs w:val="28"/>
        </w:rPr>
        <w:t>м</w:t>
      </w:r>
      <w:r w:rsidR="00CC45A2" w:rsidRPr="006F5DBC">
        <w:rPr>
          <w:rFonts w:ascii="Times New Roman" w:hAnsi="Times New Roman" w:cs="Times New Roman"/>
          <w:sz w:val="28"/>
          <w:szCs w:val="28"/>
        </w:rPr>
        <w:t>і</w:t>
      </w:r>
      <w:r w:rsidR="00CC45A2" w:rsidRPr="006F5DBC">
        <w:rPr>
          <w:rFonts w:ascii="Times New Roman" w:eastAsia="Malgun Gothic Semilight" w:hAnsi="Times New Roman" w:cs="Times New Roman"/>
          <w:sz w:val="28"/>
          <w:szCs w:val="28"/>
        </w:rPr>
        <w:t>сц</w:t>
      </w:r>
      <w:r w:rsidR="00DC51FC" w:rsidRPr="006F5DBC">
        <w:rPr>
          <w:rFonts w:ascii="Times New Roman" w:hAnsi="Times New Roman" w:cs="Times New Roman"/>
          <w:sz w:val="28"/>
          <w:szCs w:val="28"/>
        </w:rPr>
        <w:t>я</w:t>
      </w:r>
      <w:r w:rsidR="00CC45A2" w:rsidRPr="006F5DBC">
        <w:rPr>
          <w:rFonts w:ascii="Times New Roman" w:hAnsi="Times New Roman" w:cs="Times New Roman"/>
          <w:sz w:val="28"/>
          <w:szCs w:val="28"/>
        </w:rPr>
        <w:t xml:space="preserve"> </w:t>
      </w:r>
      <w:r w:rsidR="003B5FF2" w:rsidRPr="006F5DBC">
        <w:rPr>
          <w:rFonts w:ascii="Times New Roman" w:hAnsi="Times New Roman" w:cs="Times New Roman"/>
          <w:sz w:val="28"/>
          <w:szCs w:val="28"/>
        </w:rPr>
        <w:t>розташування ві</w:t>
      </w:r>
      <w:r w:rsidR="003B5FF2" w:rsidRPr="006F5DBC">
        <w:rPr>
          <w:rFonts w:ascii="Times New Roman" w:eastAsia="Malgun Gothic Semilight" w:hAnsi="Times New Roman" w:cs="Times New Roman"/>
          <w:sz w:val="28"/>
          <w:szCs w:val="28"/>
        </w:rPr>
        <w:t>дкритого</w:t>
      </w:r>
      <w:r w:rsidR="00B02D3D" w:rsidRPr="006F5DBC">
        <w:rPr>
          <w:rFonts w:ascii="Times New Roman" w:hAnsi="Times New Roman" w:cs="Times New Roman"/>
          <w:sz w:val="28"/>
          <w:szCs w:val="28"/>
        </w:rPr>
        <w:t xml:space="preserve"> лі</w:t>
      </w:r>
      <w:r w:rsidR="00B02D3D" w:rsidRPr="006F5DBC">
        <w:rPr>
          <w:rFonts w:ascii="Times New Roman" w:eastAsia="Malgun Gothic Semilight" w:hAnsi="Times New Roman" w:cs="Times New Roman"/>
          <w:sz w:val="28"/>
          <w:szCs w:val="28"/>
        </w:rPr>
        <w:t>тн</w:t>
      </w:r>
      <w:r w:rsidR="003B5FF2" w:rsidRPr="006F5DBC">
        <w:rPr>
          <w:rFonts w:ascii="Times New Roman" w:hAnsi="Times New Roman" w:cs="Times New Roman"/>
          <w:sz w:val="28"/>
          <w:szCs w:val="28"/>
        </w:rPr>
        <w:t>ього</w:t>
      </w:r>
      <w:r w:rsidR="00B02D3D" w:rsidRPr="006F5DBC">
        <w:rPr>
          <w:rFonts w:ascii="Times New Roman" w:hAnsi="Times New Roman" w:cs="Times New Roman"/>
          <w:sz w:val="28"/>
          <w:szCs w:val="28"/>
        </w:rPr>
        <w:t xml:space="preserve"> майданчик</w:t>
      </w:r>
      <w:r w:rsidR="003B5FF2" w:rsidRPr="006F5DBC">
        <w:rPr>
          <w:rFonts w:ascii="Times New Roman" w:hAnsi="Times New Roman" w:cs="Times New Roman"/>
          <w:sz w:val="28"/>
          <w:szCs w:val="28"/>
        </w:rPr>
        <w:t>а</w:t>
      </w:r>
      <w:r w:rsidR="00B02D3D" w:rsidRPr="006F5DBC">
        <w:rPr>
          <w:rFonts w:ascii="Times New Roman" w:hAnsi="Times New Roman" w:cs="Times New Roman"/>
          <w:sz w:val="28"/>
          <w:szCs w:val="28"/>
        </w:rPr>
        <w:t xml:space="preserve"> бі</w:t>
      </w:r>
      <w:r w:rsidR="00B02D3D" w:rsidRPr="006F5DBC">
        <w:rPr>
          <w:rFonts w:ascii="Times New Roman" w:eastAsia="Malgun Gothic Semilight" w:hAnsi="Times New Roman" w:cs="Times New Roman"/>
          <w:sz w:val="28"/>
          <w:szCs w:val="28"/>
        </w:rPr>
        <w:t>ля</w:t>
      </w:r>
      <w:r w:rsidR="00B02D3D" w:rsidRPr="006F5DBC">
        <w:rPr>
          <w:rFonts w:ascii="Times New Roman" w:hAnsi="Times New Roman" w:cs="Times New Roman"/>
          <w:sz w:val="28"/>
          <w:szCs w:val="28"/>
        </w:rPr>
        <w:t xml:space="preserve"> </w:t>
      </w:r>
      <w:r w:rsidR="00B02D3D" w:rsidRPr="006F5DBC">
        <w:rPr>
          <w:rFonts w:ascii="Times New Roman" w:eastAsia="Malgun Gothic Semilight" w:hAnsi="Times New Roman" w:cs="Times New Roman"/>
          <w:sz w:val="28"/>
          <w:szCs w:val="28"/>
        </w:rPr>
        <w:t>заклад</w:t>
      </w:r>
      <w:r w:rsidR="003B5FF2" w:rsidRPr="006F5DBC">
        <w:rPr>
          <w:rFonts w:ascii="Times New Roman" w:hAnsi="Times New Roman" w:cs="Times New Roman"/>
          <w:sz w:val="28"/>
          <w:szCs w:val="28"/>
        </w:rPr>
        <w:t>у</w:t>
      </w:r>
      <w:r w:rsidR="00B02D3D" w:rsidRPr="006F5DBC">
        <w:rPr>
          <w:rFonts w:ascii="Times New Roman" w:hAnsi="Times New Roman" w:cs="Times New Roman"/>
          <w:sz w:val="28"/>
          <w:szCs w:val="28"/>
        </w:rPr>
        <w:t xml:space="preserve"> ресторанного господарства або мотивовану ві</w:t>
      </w:r>
      <w:r w:rsidR="00B02D3D" w:rsidRPr="006F5DBC">
        <w:rPr>
          <w:rFonts w:ascii="Times New Roman" w:eastAsia="Malgun Gothic Semilight" w:hAnsi="Times New Roman" w:cs="Times New Roman"/>
          <w:sz w:val="28"/>
          <w:szCs w:val="28"/>
        </w:rPr>
        <w:t>дмову</w:t>
      </w:r>
      <w:r w:rsidR="00B02D3D" w:rsidRPr="006F5DBC">
        <w:rPr>
          <w:rFonts w:ascii="Times New Roman" w:hAnsi="Times New Roman" w:cs="Times New Roman"/>
          <w:sz w:val="28"/>
          <w:szCs w:val="28"/>
        </w:rPr>
        <w:t>.</w:t>
      </w:r>
      <w:r w:rsidR="00CC45A2">
        <w:t xml:space="preserve"> </w:t>
      </w:r>
    </w:p>
    <w:p w:rsidR="008F59DC" w:rsidRPr="0075699C" w:rsidRDefault="009069EB" w:rsidP="009069EB">
      <w:pPr>
        <w:pStyle w:val="20"/>
        <w:shd w:val="clear" w:color="auto" w:fill="auto"/>
        <w:tabs>
          <w:tab w:val="left" w:pos="1134"/>
        </w:tabs>
        <w:jc w:val="both"/>
        <w:rPr>
          <w:color w:val="auto"/>
        </w:rPr>
      </w:pPr>
      <w:r>
        <w:t xml:space="preserve">2.5. </w:t>
      </w:r>
      <w:r w:rsidR="008F59DC" w:rsidRPr="0075699C">
        <w:t xml:space="preserve">У разі подання </w:t>
      </w:r>
      <w:r w:rsidR="003B5FF2">
        <w:t>Заявником</w:t>
      </w:r>
      <w:r w:rsidR="008F59DC" w:rsidRPr="0075699C">
        <w:t xml:space="preserve"> неповного пакету документів, визначених у пунктах 2.</w:t>
      </w:r>
      <w:r>
        <w:t>6</w:t>
      </w:r>
      <w:r w:rsidR="008F59DC" w:rsidRPr="0075699C">
        <w:t xml:space="preserve"> </w:t>
      </w:r>
      <w:r w:rsidR="003B5FF2">
        <w:t xml:space="preserve">цього </w:t>
      </w:r>
      <w:r w:rsidR="008F59DC" w:rsidRPr="0075699C">
        <w:t xml:space="preserve">Положення, або виявлення у поданих документах недостовірних відомостей </w:t>
      </w:r>
      <w:r w:rsidR="006F5DBC">
        <w:t>уповноважений орган має право попереднього розгляду звернення, виявлення недоліків та надати 10 робочих днів для усунення виявлених зауважень. Матеріали звернення що не відповідають вимогам цього положення на розгляд виконавчого комітету не виносяться</w:t>
      </w:r>
      <w:r>
        <w:t>.</w:t>
      </w:r>
      <w:r w:rsidR="006F5DBC">
        <w:t xml:space="preserve"> </w:t>
      </w:r>
    </w:p>
    <w:p w:rsidR="00603555" w:rsidRDefault="009069EB" w:rsidP="00103E21">
      <w:pPr>
        <w:pStyle w:val="20"/>
        <w:shd w:val="clear" w:color="auto" w:fill="auto"/>
        <w:tabs>
          <w:tab w:val="left" w:pos="1253"/>
        </w:tabs>
        <w:jc w:val="both"/>
      </w:pPr>
      <w:r>
        <w:t xml:space="preserve">2.7. </w:t>
      </w:r>
      <w:r w:rsidR="00CC45A2">
        <w:t xml:space="preserve">Підставами для відхилення заяви про погодження місця розташування відкритого літнього майданчика </w:t>
      </w:r>
      <w:r w:rsidR="00592158">
        <w:t>біля закладів ресторанного господарства</w:t>
      </w:r>
      <w:r w:rsidR="00CC45A2">
        <w:t xml:space="preserve"> є:</w:t>
      </w:r>
    </w:p>
    <w:p w:rsidR="00603555" w:rsidRDefault="008D410A" w:rsidP="00103E21">
      <w:pPr>
        <w:pStyle w:val="20"/>
        <w:shd w:val="clear" w:color="auto" w:fill="auto"/>
        <w:tabs>
          <w:tab w:val="left" w:pos="1253"/>
        </w:tabs>
        <w:jc w:val="both"/>
      </w:pPr>
      <w:r>
        <w:t>- н</w:t>
      </w:r>
      <w:r w:rsidR="00CC45A2">
        <w:t>ед</w:t>
      </w:r>
      <w:r>
        <w:t>остовірність наданих документів;</w:t>
      </w:r>
    </w:p>
    <w:p w:rsidR="0086026D" w:rsidRPr="008D410A" w:rsidRDefault="008D410A" w:rsidP="00103E21">
      <w:pPr>
        <w:pStyle w:val="20"/>
        <w:shd w:val="clear" w:color="auto" w:fill="auto"/>
        <w:tabs>
          <w:tab w:val="left" w:pos="1490"/>
        </w:tabs>
        <w:jc w:val="both"/>
        <w:rPr>
          <w:strike/>
        </w:rPr>
      </w:pPr>
      <w:r>
        <w:rPr>
          <w:lang w:eastAsia="ru-RU" w:bidi="ru-RU"/>
        </w:rPr>
        <w:t>-</w:t>
      </w:r>
      <w:r w:rsidR="00E15622" w:rsidRPr="0075699C">
        <w:rPr>
          <w:lang w:eastAsia="ru-RU" w:bidi="ru-RU"/>
        </w:rPr>
        <w:t xml:space="preserve"> </w:t>
      </w:r>
      <w:r>
        <w:t>в</w:t>
      </w:r>
      <w:r w:rsidR="0086026D">
        <w:t xml:space="preserve">ідсутність позитивних висновків </w:t>
      </w:r>
      <w:r w:rsidR="004B7000">
        <w:t xml:space="preserve">(погодження) </w:t>
      </w:r>
      <w:r w:rsidR="0086026D">
        <w:t xml:space="preserve">зазначених п. </w:t>
      </w:r>
      <w:r w:rsidR="009069EB">
        <w:t>2.2</w:t>
      </w:r>
      <w:r w:rsidR="0086026D" w:rsidRPr="006F5DBC">
        <w:t>.</w:t>
      </w:r>
      <w:r w:rsidR="009069EB">
        <w:t>1</w:t>
      </w:r>
      <w:r w:rsidR="006F5DBC" w:rsidRPr="006F5DBC">
        <w:t>.</w:t>
      </w:r>
    </w:p>
    <w:p w:rsidR="006F5DBC" w:rsidRPr="00C93729" w:rsidRDefault="009069EB" w:rsidP="00103E21">
      <w:pPr>
        <w:pStyle w:val="af1"/>
        <w:rPr>
          <w:rFonts w:ascii="Times New Roman" w:hAnsi="Times New Roman" w:cs="Times New Roman"/>
          <w:sz w:val="28"/>
          <w:szCs w:val="28"/>
        </w:rPr>
      </w:pPr>
      <w:r>
        <w:rPr>
          <w:rFonts w:ascii="Times New Roman" w:hAnsi="Times New Roman" w:cs="Times New Roman"/>
          <w:sz w:val="28"/>
          <w:szCs w:val="28"/>
        </w:rPr>
        <w:t xml:space="preserve">2.8. </w:t>
      </w:r>
      <w:r w:rsidR="006F5DBC" w:rsidRPr="00C93729">
        <w:rPr>
          <w:rFonts w:ascii="Times New Roman" w:hAnsi="Times New Roman" w:cs="Times New Roman"/>
          <w:sz w:val="28"/>
          <w:szCs w:val="28"/>
        </w:rPr>
        <w:t>Р</w:t>
      </w:r>
      <w:r w:rsidR="00CC45A2" w:rsidRPr="00C93729">
        <w:rPr>
          <w:rFonts w:ascii="Times New Roman" w:hAnsi="Times New Roman" w:cs="Times New Roman"/>
          <w:sz w:val="28"/>
          <w:szCs w:val="28"/>
        </w:rPr>
        <w:t>озміщення відкритого літнього майданчика</w:t>
      </w:r>
      <w:r w:rsidR="00451B1A" w:rsidRPr="00C93729">
        <w:rPr>
          <w:rFonts w:ascii="Times New Roman" w:hAnsi="Times New Roman" w:cs="Times New Roman"/>
          <w:sz w:val="28"/>
          <w:szCs w:val="28"/>
        </w:rPr>
        <w:t xml:space="preserve"> </w:t>
      </w:r>
      <w:r w:rsidR="00C93729" w:rsidRPr="00C93729">
        <w:rPr>
          <w:rStyle w:val="af0"/>
          <w:rFonts w:ascii="Times New Roman" w:hAnsi="Times New Roman" w:cs="Times New Roman"/>
          <w:sz w:val="28"/>
          <w:szCs w:val="28"/>
        </w:rPr>
        <w:annotationRef/>
      </w:r>
      <w:r w:rsidR="00C93729" w:rsidRPr="00C93729">
        <w:rPr>
          <w:rFonts w:ascii="Times New Roman" w:hAnsi="Times New Roman" w:cs="Times New Roman"/>
          <w:sz w:val="28"/>
          <w:szCs w:val="28"/>
        </w:rPr>
        <w:t>біля закл</w:t>
      </w:r>
      <w:r w:rsidR="00C93729">
        <w:rPr>
          <w:rFonts w:ascii="Times New Roman" w:hAnsi="Times New Roman" w:cs="Times New Roman"/>
          <w:sz w:val="28"/>
          <w:szCs w:val="28"/>
        </w:rPr>
        <w:t xml:space="preserve">адів ресторанного </w:t>
      </w:r>
      <w:r w:rsidR="00C93729">
        <w:rPr>
          <w:rFonts w:ascii="Times New Roman" w:hAnsi="Times New Roman" w:cs="Times New Roman"/>
          <w:sz w:val="28"/>
          <w:szCs w:val="28"/>
        </w:rPr>
        <w:lastRenderedPageBreak/>
        <w:t xml:space="preserve">господарства забороняється </w:t>
      </w:r>
      <w:r w:rsidR="00451B1A" w:rsidRPr="00C93729">
        <w:rPr>
          <w:rFonts w:ascii="Times New Roman" w:hAnsi="Times New Roman" w:cs="Times New Roman"/>
          <w:sz w:val="28"/>
          <w:szCs w:val="28"/>
        </w:rPr>
        <w:t>на:</w:t>
      </w:r>
    </w:p>
    <w:p w:rsidR="00603555" w:rsidRDefault="00C93729" w:rsidP="00103E21">
      <w:pPr>
        <w:pStyle w:val="20"/>
        <w:numPr>
          <w:ilvl w:val="0"/>
          <w:numId w:val="34"/>
        </w:numPr>
        <w:shd w:val="clear" w:color="auto" w:fill="auto"/>
        <w:ind w:left="0" w:firstLine="0"/>
        <w:jc w:val="both"/>
      </w:pPr>
      <w:r>
        <w:t xml:space="preserve"> </w:t>
      </w:r>
      <w:r w:rsidR="00CC45A2">
        <w:t>на пішохідних доріжках, тротуарах та алеях, якщо це перешкоджає вільному руху пішоходів (при влаштуванні літнього майданчика на тротуарі його прохідна ширина повинна залишатися не меншою ніж 1,5 м);</w:t>
      </w:r>
    </w:p>
    <w:p w:rsidR="00A87A72" w:rsidRPr="000832FC" w:rsidRDefault="00C93729" w:rsidP="00C93729">
      <w:pPr>
        <w:pStyle w:val="30"/>
        <w:shd w:val="clear" w:color="auto" w:fill="auto"/>
        <w:tabs>
          <w:tab w:val="left" w:pos="567"/>
          <w:tab w:val="left" w:pos="4111"/>
        </w:tabs>
        <w:spacing w:before="0" w:after="0"/>
        <w:jc w:val="both"/>
        <w:rPr>
          <w:b w:val="0"/>
        </w:rPr>
      </w:pPr>
      <w:r>
        <w:rPr>
          <w:b w:val="0"/>
        </w:rPr>
        <w:t xml:space="preserve">- </w:t>
      </w:r>
      <w:r w:rsidR="00A87A72" w:rsidRPr="000832FC">
        <w:rPr>
          <w:b w:val="0"/>
        </w:rPr>
        <w:t>на зелених газонах;</w:t>
      </w:r>
    </w:p>
    <w:p w:rsidR="00A87A72" w:rsidRPr="000832FC" w:rsidRDefault="00C93729" w:rsidP="00C93729">
      <w:pPr>
        <w:pStyle w:val="30"/>
        <w:shd w:val="clear" w:color="auto" w:fill="auto"/>
        <w:tabs>
          <w:tab w:val="left" w:pos="567"/>
        </w:tabs>
        <w:spacing w:before="0" w:after="0"/>
        <w:jc w:val="both"/>
        <w:rPr>
          <w:b w:val="0"/>
        </w:rPr>
      </w:pPr>
      <w:r>
        <w:rPr>
          <w:b w:val="0"/>
        </w:rPr>
        <w:t xml:space="preserve">- </w:t>
      </w:r>
      <w:r w:rsidR="00A87A72" w:rsidRPr="000832FC">
        <w:rPr>
          <w:b w:val="0"/>
        </w:rPr>
        <w:t>якщо влаштування майданчика створює загрозу для здоров</w:t>
      </w:r>
      <w:r w:rsidR="00A87A72" w:rsidRPr="000832FC">
        <w:rPr>
          <w:b w:val="0"/>
          <w:lang w:val="ru-RU"/>
        </w:rPr>
        <w:t>’</w:t>
      </w:r>
      <w:r w:rsidR="00A87A72" w:rsidRPr="000832FC">
        <w:rPr>
          <w:b w:val="0"/>
        </w:rPr>
        <w:t>я та/або життя людей;</w:t>
      </w:r>
    </w:p>
    <w:p w:rsidR="00A87A72" w:rsidRPr="000832FC" w:rsidRDefault="00C93729" w:rsidP="00C93729">
      <w:pPr>
        <w:pStyle w:val="30"/>
        <w:shd w:val="clear" w:color="auto" w:fill="auto"/>
        <w:tabs>
          <w:tab w:val="left" w:pos="567"/>
        </w:tabs>
        <w:spacing w:before="0" w:after="0"/>
        <w:jc w:val="both"/>
        <w:rPr>
          <w:b w:val="0"/>
        </w:rPr>
      </w:pPr>
      <w:r>
        <w:rPr>
          <w:b w:val="0"/>
        </w:rPr>
        <w:t xml:space="preserve">- </w:t>
      </w:r>
      <w:r w:rsidR="00A87A72" w:rsidRPr="000832FC">
        <w:rPr>
          <w:b w:val="0"/>
        </w:rPr>
        <w:t>на відстані ближче 20 метрів в обидва боки по тротуару ві</w:t>
      </w:r>
      <w:r w:rsidR="000832FC">
        <w:rPr>
          <w:b w:val="0"/>
        </w:rPr>
        <w:t>д установленого дорожнього знаку</w:t>
      </w:r>
      <w:r w:rsidR="00A87A72" w:rsidRPr="000832FC">
        <w:rPr>
          <w:b w:val="0"/>
        </w:rPr>
        <w:t>, що позначає зупинку громадського транспорту;</w:t>
      </w:r>
    </w:p>
    <w:p w:rsidR="00A87A72" w:rsidRPr="000832FC" w:rsidRDefault="00C93729" w:rsidP="00C93729">
      <w:pPr>
        <w:pStyle w:val="30"/>
        <w:shd w:val="clear" w:color="auto" w:fill="auto"/>
        <w:tabs>
          <w:tab w:val="left" w:pos="567"/>
        </w:tabs>
        <w:spacing w:before="0" w:after="0"/>
        <w:jc w:val="both"/>
        <w:rPr>
          <w:b w:val="0"/>
        </w:rPr>
      </w:pPr>
      <w:r>
        <w:rPr>
          <w:b w:val="0"/>
        </w:rPr>
        <w:t xml:space="preserve">- </w:t>
      </w:r>
      <w:r w:rsidR="00A87A72" w:rsidRPr="000832FC">
        <w:rPr>
          <w:b w:val="0"/>
        </w:rPr>
        <w:t>на відстані ближче 100 метрів до залізничних переїздів;</w:t>
      </w:r>
    </w:p>
    <w:p w:rsidR="00A87A72" w:rsidRPr="000832FC" w:rsidRDefault="00C93729" w:rsidP="00C93729">
      <w:pPr>
        <w:pStyle w:val="30"/>
        <w:shd w:val="clear" w:color="auto" w:fill="auto"/>
        <w:tabs>
          <w:tab w:val="left" w:pos="567"/>
        </w:tabs>
        <w:spacing w:before="0" w:after="0"/>
        <w:jc w:val="both"/>
        <w:rPr>
          <w:b w:val="0"/>
        </w:rPr>
      </w:pPr>
      <w:r>
        <w:rPr>
          <w:b w:val="0"/>
        </w:rPr>
        <w:t xml:space="preserve">- </w:t>
      </w:r>
      <w:r w:rsidR="00A87A72" w:rsidRPr="000832FC">
        <w:rPr>
          <w:b w:val="0"/>
        </w:rPr>
        <w:t>на відстані ближче 20 метрів до перехресть вулиць.</w:t>
      </w:r>
    </w:p>
    <w:p w:rsidR="00603555" w:rsidRDefault="00C93729" w:rsidP="00C93729">
      <w:pPr>
        <w:pStyle w:val="20"/>
        <w:shd w:val="clear" w:color="auto" w:fill="auto"/>
        <w:tabs>
          <w:tab w:val="left" w:pos="993"/>
        </w:tabs>
        <w:jc w:val="both"/>
      </w:pPr>
      <w:r>
        <w:t xml:space="preserve">- </w:t>
      </w:r>
      <w:r w:rsidR="00CC45A2">
        <w:t>біля тимчасових кіосків громадського харчування, що не відповідають вимогам ДСТУ 4281:2004 «Заклади ресторанного господарства (класифікація)»;</w:t>
      </w:r>
    </w:p>
    <w:p w:rsidR="00603555" w:rsidRPr="000A6270" w:rsidRDefault="00C93729" w:rsidP="00C93729">
      <w:pPr>
        <w:pStyle w:val="20"/>
        <w:shd w:val="clear" w:color="auto" w:fill="auto"/>
        <w:tabs>
          <w:tab w:val="left" w:pos="851"/>
        </w:tabs>
        <w:jc w:val="both"/>
      </w:pPr>
      <w:r>
        <w:t xml:space="preserve">- </w:t>
      </w:r>
      <w:r w:rsidR="00CC45A2">
        <w:t xml:space="preserve">біля пам’ятників, дитячих гральних майданчиків, культових споруд (не ближче як за 20 </w:t>
      </w:r>
      <w:r w:rsidR="00CC45A2">
        <w:rPr>
          <w:lang w:val="ru-RU" w:eastAsia="ru-RU" w:bidi="ru-RU"/>
        </w:rPr>
        <w:t>м);</w:t>
      </w:r>
    </w:p>
    <w:p w:rsidR="000A6270" w:rsidRPr="000832FC" w:rsidRDefault="009069EB" w:rsidP="009069EB">
      <w:pPr>
        <w:pStyle w:val="30"/>
        <w:shd w:val="clear" w:color="auto" w:fill="auto"/>
        <w:tabs>
          <w:tab w:val="left" w:pos="567"/>
          <w:tab w:val="left" w:pos="1134"/>
        </w:tabs>
        <w:spacing w:before="0" w:after="0"/>
        <w:jc w:val="both"/>
        <w:rPr>
          <w:b w:val="0"/>
        </w:rPr>
      </w:pPr>
      <w:r>
        <w:rPr>
          <w:b w:val="0"/>
        </w:rPr>
        <w:t xml:space="preserve">2.9. </w:t>
      </w:r>
      <w:r w:rsidR="000A6270" w:rsidRPr="000832FC">
        <w:rPr>
          <w:b w:val="0"/>
        </w:rPr>
        <w:t>На відкритих літніх майданчиках та відкритих майданчиках, розміщених в межах житлової забудови міста, забороняється використовувати живу музику та звукову апаратуру та не допускається використання наметів.</w:t>
      </w:r>
    </w:p>
    <w:p w:rsidR="00603555" w:rsidRDefault="009069EB" w:rsidP="009069EB">
      <w:pPr>
        <w:pStyle w:val="20"/>
        <w:shd w:val="clear" w:color="auto" w:fill="auto"/>
        <w:tabs>
          <w:tab w:val="left" w:pos="1279"/>
        </w:tabs>
        <w:jc w:val="both"/>
      </w:pPr>
      <w:r>
        <w:t xml:space="preserve">2.10. </w:t>
      </w:r>
      <w:r w:rsidR="00CC45A2">
        <w:t xml:space="preserve">В рішенні про погодження місця розташування відкритого літнього майданчика </w:t>
      </w:r>
      <w:r w:rsidR="00592158">
        <w:t>біля закладів ресторанного господарства</w:t>
      </w:r>
      <w:r w:rsidR="00CC45A2">
        <w:t xml:space="preserve"> зазначається:</w:t>
      </w:r>
    </w:p>
    <w:p w:rsidR="00C93729" w:rsidRDefault="00C93729" w:rsidP="00C93729">
      <w:pPr>
        <w:pStyle w:val="20"/>
        <w:shd w:val="clear" w:color="auto" w:fill="auto"/>
        <w:jc w:val="both"/>
      </w:pPr>
      <w:r>
        <w:t>-</w:t>
      </w:r>
      <w:r w:rsidR="00E7401C">
        <w:t xml:space="preserve"> </w:t>
      </w:r>
      <w:r w:rsidR="009069EB">
        <w:t>м</w:t>
      </w:r>
      <w:r w:rsidR="002B0FBA">
        <w:t>ісцезнаходження</w:t>
      </w:r>
      <w:r w:rsidR="00CC45A2">
        <w:t xml:space="preserve"> </w:t>
      </w:r>
      <w:r w:rsidR="002B0FBA">
        <w:t xml:space="preserve">або адреса </w:t>
      </w:r>
      <w:r w:rsidR="00CC45A2">
        <w:t>розміщення</w:t>
      </w:r>
      <w:r w:rsidR="009069EB">
        <w:t xml:space="preserve"> відкритого літнього майданчика;</w:t>
      </w:r>
    </w:p>
    <w:p w:rsidR="00603555" w:rsidRDefault="00C93729" w:rsidP="00C93729">
      <w:pPr>
        <w:pStyle w:val="20"/>
        <w:shd w:val="clear" w:color="auto" w:fill="auto"/>
        <w:jc w:val="both"/>
      </w:pPr>
      <w:r>
        <w:t xml:space="preserve">- </w:t>
      </w:r>
      <w:r w:rsidR="009069EB">
        <w:t>т</w:t>
      </w:r>
      <w:r w:rsidR="00CC45A2">
        <w:t>ермін користування конструктивними елементами благоустрою для розміщення відкр</w:t>
      </w:r>
      <w:r w:rsidR="00B02D3D">
        <w:t xml:space="preserve">итого літнього майданчика </w:t>
      </w:r>
      <w:r w:rsidR="008D410A">
        <w:t xml:space="preserve">встановлюється на </w:t>
      </w:r>
      <w:r w:rsidR="00552C9D">
        <w:t>три</w:t>
      </w:r>
      <w:r w:rsidR="000832FC">
        <w:t xml:space="preserve"> роки (з </w:t>
      </w:r>
      <w:r w:rsidR="00552C9D">
        <w:t xml:space="preserve">зазначенням </w:t>
      </w:r>
      <w:r w:rsidR="009069EB">
        <w:t>сезонності);</w:t>
      </w:r>
    </w:p>
    <w:p w:rsidR="008930BF" w:rsidRPr="00AF025E" w:rsidRDefault="00C93729" w:rsidP="00C93729">
      <w:pPr>
        <w:pStyle w:val="20"/>
        <w:shd w:val="clear" w:color="auto" w:fill="auto"/>
        <w:tabs>
          <w:tab w:val="left" w:pos="720"/>
        </w:tabs>
        <w:jc w:val="both"/>
      </w:pPr>
      <w:r>
        <w:t xml:space="preserve">- </w:t>
      </w:r>
      <w:r w:rsidR="009069EB">
        <w:t>п</w:t>
      </w:r>
      <w:r w:rsidR="008930BF" w:rsidRPr="00AF025E">
        <w:t>лоща розміщення відкритого літнього майданчика</w:t>
      </w:r>
      <w:r w:rsidR="009069EB">
        <w:t>;</w:t>
      </w:r>
    </w:p>
    <w:p w:rsidR="00603555" w:rsidRPr="00AF025E" w:rsidRDefault="00C93729" w:rsidP="00C93729">
      <w:pPr>
        <w:pStyle w:val="20"/>
        <w:shd w:val="clear" w:color="auto" w:fill="auto"/>
        <w:tabs>
          <w:tab w:val="left" w:pos="720"/>
        </w:tabs>
        <w:jc w:val="both"/>
      </w:pPr>
      <w:r>
        <w:t xml:space="preserve">- </w:t>
      </w:r>
      <w:r w:rsidR="009069EB">
        <w:t>с</w:t>
      </w:r>
      <w:r w:rsidR="008930BF" w:rsidRPr="00AF025E">
        <w:t>уб’єкт господарювання – користувач окремими конструктивними елементами благоустрою комуна</w:t>
      </w:r>
      <w:r w:rsidR="00552C9D">
        <w:t xml:space="preserve">льної власності для розміщення </w:t>
      </w:r>
      <w:r w:rsidR="008930BF" w:rsidRPr="00AF025E">
        <w:t>відкритого літнього майданчику біля за</w:t>
      </w:r>
      <w:r w:rsidR="009069EB">
        <w:t>кладу ресторанного господарства;</w:t>
      </w:r>
    </w:p>
    <w:p w:rsidR="00552C9D" w:rsidRPr="00AF025E" w:rsidRDefault="00C93729" w:rsidP="00C93729">
      <w:pPr>
        <w:pStyle w:val="20"/>
        <w:shd w:val="clear" w:color="auto" w:fill="auto"/>
        <w:tabs>
          <w:tab w:val="left" w:pos="720"/>
        </w:tabs>
        <w:jc w:val="both"/>
      </w:pPr>
      <w:r>
        <w:t xml:space="preserve">- </w:t>
      </w:r>
      <w:r w:rsidR="009069EB">
        <w:t>з</w:t>
      </w:r>
      <w:r w:rsidR="008930BF" w:rsidRPr="00AF025E">
        <w:t>азначається відповідальність заявника за безпеку здоров’я та життя відвідувачів закладу.</w:t>
      </w:r>
    </w:p>
    <w:p w:rsidR="00AF025E" w:rsidRDefault="009069EB" w:rsidP="009069EB">
      <w:pPr>
        <w:pStyle w:val="20"/>
        <w:tabs>
          <w:tab w:val="left" w:pos="993"/>
        </w:tabs>
        <w:jc w:val="both"/>
        <w:rPr>
          <w:strike/>
        </w:rPr>
      </w:pPr>
      <w:r>
        <w:t>2.11.</w:t>
      </w:r>
      <w:r w:rsidR="000832FC" w:rsidRPr="00AF025E">
        <w:t xml:space="preserve"> </w:t>
      </w:r>
      <w:r w:rsidR="00844FDF" w:rsidRPr="00AF025E">
        <w:t>Позитивне р</w:t>
      </w:r>
      <w:r w:rsidR="00CC45A2" w:rsidRPr="00AF025E">
        <w:t xml:space="preserve">ішення виконавчого комітету </w:t>
      </w:r>
      <w:r w:rsidR="00B02D3D" w:rsidRPr="00AF025E">
        <w:t>Дрогобицької</w:t>
      </w:r>
      <w:r w:rsidR="00CC45A2" w:rsidRPr="00AF025E">
        <w:t xml:space="preserve"> міської </w:t>
      </w:r>
      <w:r w:rsidR="00CC45A2" w:rsidRPr="00AF025E">
        <w:rPr>
          <w:lang w:eastAsia="ru-RU" w:bidi="ru-RU"/>
        </w:rPr>
        <w:t>ради</w:t>
      </w:r>
      <w:r w:rsidR="00CC45A2" w:rsidRPr="00AF025E">
        <w:t xml:space="preserve"> є підставою для </w:t>
      </w:r>
      <w:r w:rsidR="00AF025E" w:rsidRPr="00AF025E">
        <w:t>укладе</w:t>
      </w:r>
      <w:r w:rsidR="008930BF" w:rsidRPr="00AF025E">
        <w:t>ння Договору</w:t>
      </w:r>
      <w:r w:rsidR="00AF025E" w:rsidRPr="00AF025E">
        <w:t xml:space="preserve"> тимчасового користування окремими конструктивними елементами благоустрою комунальної власності для розміщення відкритих літніх майданчиків біля закладів ресторанног</w:t>
      </w:r>
      <w:r w:rsidR="00552C9D">
        <w:t xml:space="preserve">о господарства (далі </w:t>
      </w:r>
      <w:proofErr w:type="spellStart"/>
      <w:r w:rsidR="00552C9D">
        <w:t>–Договір</w:t>
      </w:r>
      <w:proofErr w:type="spellEnd"/>
      <w:r w:rsidR="00552C9D">
        <w:t xml:space="preserve">). </w:t>
      </w:r>
    </w:p>
    <w:p w:rsidR="00B30297" w:rsidRPr="00B30297" w:rsidRDefault="00991FE1" w:rsidP="00C93729">
      <w:pPr>
        <w:pStyle w:val="20"/>
        <w:shd w:val="clear" w:color="auto" w:fill="auto"/>
        <w:tabs>
          <w:tab w:val="left" w:pos="709"/>
        </w:tabs>
        <w:jc w:val="both"/>
      </w:pPr>
      <w:r>
        <w:t>2.</w:t>
      </w:r>
      <w:r w:rsidR="009069EB">
        <w:t>12</w:t>
      </w:r>
      <w:r>
        <w:t xml:space="preserve">. Укладання </w:t>
      </w:r>
      <w:r w:rsidR="00B30297" w:rsidRPr="00B30297">
        <w:t>Догов</w:t>
      </w:r>
      <w:r>
        <w:t>ору, справляння плати за користування конструктивними елементами благоустрою комунальної власності для розміщення відкритих літніх майданчиків здійснює</w:t>
      </w:r>
      <w:r w:rsidRPr="004E5976">
        <w:t xml:space="preserve"> </w:t>
      </w:r>
      <w:r>
        <w:t>У</w:t>
      </w:r>
      <w:r w:rsidR="00B30297">
        <w:t>повноважени</w:t>
      </w:r>
      <w:r>
        <w:t>й</w:t>
      </w:r>
      <w:r w:rsidR="00B30297">
        <w:t xml:space="preserve"> підрозділ.</w:t>
      </w:r>
    </w:p>
    <w:p w:rsidR="00C93729" w:rsidRPr="009069EB" w:rsidRDefault="009069EB" w:rsidP="009069EB">
      <w:pPr>
        <w:pStyle w:val="20"/>
        <w:shd w:val="clear" w:color="auto" w:fill="auto"/>
        <w:tabs>
          <w:tab w:val="left" w:pos="1424"/>
          <w:tab w:val="left" w:pos="1902"/>
        </w:tabs>
        <w:spacing w:after="120"/>
        <w:jc w:val="both"/>
        <w:rPr>
          <w:highlight w:val="yellow"/>
        </w:rPr>
      </w:pPr>
      <w:r>
        <w:t xml:space="preserve">2.13. </w:t>
      </w:r>
      <w:r w:rsidR="00C93729">
        <w:t>У разі в</w:t>
      </w:r>
      <w:r w:rsidR="00C93729" w:rsidRPr="00C93729">
        <w:rPr>
          <w:rFonts w:ascii="Calibri" w:hAnsi="Calibri"/>
        </w:rPr>
        <w:t>і</w:t>
      </w:r>
      <w:r w:rsidR="00C93729">
        <w:t xml:space="preserve">дмови </w:t>
      </w:r>
      <w:r>
        <w:t>суб’єкта</w:t>
      </w:r>
      <w:r w:rsidR="00C93729">
        <w:t xml:space="preserve"> господарювання в укладенн</w:t>
      </w:r>
      <w:r w:rsidR="00C93729" w:rsidRPr="00C93729">
        <w:rPr>
          <w:rFonts w:ascii="Calibri" w:hAnsi="Calibri"/>
        </w:rPr>
        <w:t>і</w:t>
      </w:r>
      <w:r>
        <w:t xml:space="preserve"> Договору протягом 14 днів з</w:t>
      </w:r>
      <w:r w:rsidR="00C93729">
        <w:t xml:space="preserve"> дня прийняття рішення, Уповноважений підрозділ готує проек</w:t>
      </w:r>
      <w:r w:rsidR="00102015">
        <w:t xml:space="preserve">т рішення про скасування </w:t>
      </w:r>
      <w:r w:rsidR="00C93729">
        <w:t>погодження місця розташування відкритого літнього майданчика біля закладу ресторанного господарства</w:t>
      </w:r>
      <w:r>
        <w:t>.</w:t>
      </w:r>
    </w:p>
    <w:p w:rsidR="00603555" w:rsidRPr="00C93729" w:rsidRDefault="003F048D" w:rsidP="00C93729">
      <w:pPr>
        <w:pStyle w:val="20"/>
        <w:shd w:val="clear" w:color="auto" w:fill="auto"/>
        <w:tabs>
          <w:tab w:val="left" w:pos="1424"/>
          <w:tab w:val="left" w:pos="1902"/>
        </w:tabs>
        <w:spacing w:after="120"/>
        <w:jc w:val="center"/>
        <w:rPr>
          <w:b/>
          <w:highlight w:val="yellow"/>
        </w:rPr>
      </w:pPr>
      <w:r w:rsidRPr="00C93729">
        <w:rPr>
          <w:b/>
        </w:rPr>
        <w:lastRenderedPageBreak/>
        <w:t xml:space="preserve">3. </w:t>
      </w:r>
      <w:r w:rsidR="00B30297" w:rsidRPr="00C93729">
        <w:rPr>
          <w:b/>
        </w:rPr>
        <w:t>Визначення розмірів плати тимчасового</w:t>
      </w:r>
      <w:r w:rsidR="00CC45A2" w:rsidRPr="00C93729">
        <w:rPr>
          <w:b/>
        </w:rPr>
        <w:t xml:space="preserve"> користування окремими конструктивними елементами</w:t>
      </w:r>
      <w:r w:rsidR="00C93729" w:rsidRPr="00C93729">
        <w:t xml:space="preserve"> </w:t>
      </w:r>
      <w:r w:rsidR="00C93729" w:rsidRPr="00C93729">
        <w:rPr>
          <w:b/>
        </w:rPr>
        <w:t>благоустрою</w:t>
      </w:r>
      <w:r w:rsidR="00C93729">
        <w:rPr>
          <w:b/>
        </w:rPr>
        <w:t xml:space="preserve"> </w:t>
      </w:r>
      <w:r w:rsidR="00C93729" w:rsidRPr="00C93729">
        <w:rPr>
          <w:b/>
        </w:rPr>
        <w:t>комунальної власності</w:t>
      </w:r>
      <w:r w:rsidR="00C93729">
        <w:rPr>
          <w:b/>
        </w:rPr>
        <w:t xml:space="preserve"> </w:t>
      </w:r>
      <w:r w:rsidR="00B30297" w:rsidRPr="00C93729">
        <w:rPr>
          <w:b/>
        </w:rPr>
        <w:t>для</w:t>
      </w:r>
      <w:r w:rsidR="00CC45A2" w:rsidRPr="00C93729">
        <w:rPr>
          <w:b/>
        </w:rPr>
        <w:t xml:space="preserve"> розміщення відкритих літніх майданчиків </w:t>
      </w:r>
      <w:r w:rsidR="00592158" w:rsidRPr="00C93729">
        <w:rPr>
          <w:b/>
        </w:rPr>
        <w:t>біля закладів ресторанного господарства</w:t>
      </w:r>
    </w:p>
    <w:p w:rsidR="00836776" w:rsidRPr="00D856B5" w:rsidRDefault="003F048D" w:rsidP="00C860E0">
      <w:pPr>
        <w:pStyle w:val="a7"/>
        <w:ind w:left="0"/>
        <w:jc w:val="both"/>
        <w:rPr>
          <w:rFonts w:ascii="Times New Roman" w:eastAsia="Times New Roman" w:hAnsi="Times New Roman" w:cs="Times New Roman"/>
          <w:sz w:val="28"/>
          <w:szCs w:val="28"/>
          <w:highlight w:val="yellow"/>
        </w:rPr>
      </w:pPr>
      <w:r>
        <w:rPr>
          <w:rFonts w:ascii="Times New Roman" w:hAnsi="Times New Roman" w:cs="Times New Roman"/>
          <w:sz w:val="28"/>
          <w:szCs w:val="28"/>
        </w:rPr>
        <w:t>3.1.</w:t>
      </w:r>
      <w:r w:rsidR="00D856B5" w:rsidRPr="00D856B5">
        <w:rPr>
          <w:rFonts w:ascii="Times New Roman" w:hAnsi="Times New Roman" w:cs="Times New Roman"/>
          <w:sz w:val="28"/>
          <w:szCs w:val="28"/>
        </w:rPr>
        <w:t xml:space="preserve"> </w:t>
      </w:r>
      <w:r w:rsidR="00CC45A2" w:rsidRPr="00836776">
        <w:rPr>
          <w:rFonts w:ascii="Times New Roman" w:hAnsi="Times New Roman" w:cs="Times New Roman"/>
          <w:sz w:val="28"/>
          <w:szCs w:val="28"/>
        </w:rPr>
        <w:t>Розмір</w:t>
      </w:r>
      <w:r w:rsidR="0025697C">
        <w:rPr>
          <w:rFonts w:ascii="Times New Roman" w:hAnsi="Times New Roman" w:cs="Times New Roman"/>
          <w:sz w:val="28"/>
          <w:szCs w:val="28"/>
        </w:rPr>
        <w:t xml:space="preserve"> місячної</w:t>
      </w:r>
      <w:r w:rsidR="00CC45A2" w:rsidRPr="00836776">
        <w:rPr>
          <w:rFonts w:ascii="Times New Roman" w:hAnsi="Times New Roman" w:cs="Times New Roman"/>
          <w:sz w:val="28"/>
          <w:szCs w:val="28"/>
        </w:rPr>
        <w:t xml:space="preserve"> плати </w:t>
      </w:r>
      <w:r w:rsidR="00B30297">
        <w:rPr>
          <w:rFonts w:ascii="Times New Roman" w:hAnsi="Times New Roman" w:cs="Times New Roman"/>
          <w:sz w:val="28"/>
          <w:szCs w:val="28"/>
        </w:rPr>
        <w:t>тимчасового</w:t>
      </w:r>
      <w:r w:rsidR="00CC45A2" w:rsidRPr="00836776">
        <w:rPr>
          <w:rFonts w:ascii="Times New Roman" w:hAnsi="Times New Roman" w:cs="Times New Roman"/>
          <w:sz w:val="28"/>
          <w:szCs w:val="28"/>
        </w:rPr>
        <w:t xml:space="preserve"> користування окремими конструктивними елементами </w:t>
      </w:r>
      <w:r w:rsidR="00CC45A2" w:rsidRPr="00836776">
        <w:rPr>
          <w:rFonts w:ascii="Times New Roman" w:hAnsi="Times New Roman" w:cs="Times New Roman"/>
          <w:sz w:val="28"/>
          <w:szCs w:val="28"/>
          <w:lang w:eastAsia="ru-RU" w:bidi="ru-RU"/>
        </w:rPr>
        <w:t xml:space="preserve">благоустрою </w:t>
      </w:r>
      <w:r w:rsidR="00B30297">
        <w:rPr>
          <w:rFonts w:ascii="Times New Roman" w:hAnsi="Times New Roman" w:cs="Times New Roman"/>
          <w:sz w:val="28"/>
          <w:szCs w:val="28"/>
        </w:rPr>
        <w:t>для</w:t>
      </w:r>
      <w:r w:rsidR="00CC45A2" w:rsidRPr="00836776">
        <w:rPr>
          <w:rFonts w:ascii="Times New Roman" w:hAnsi="Times New Roman" w:cs="Times New Roman"/>
          <w:sz w:val="28"/>
          <w:szCs w:val="28"/>
        </w:rPr>
        <w:t xml:space="preserve"> розміщення відкритих літніх майданчиків </w:t>
      </w:r>
      <w:r w:rsidR="00592158" w:rsidRPr="00836776">
        <w:rPr>
          <w:rFonts w:ascii="Times New Roman" w:hAnsi="Times New Roman" w:cs="Times New Roman"/>
          <w:sz w:val="28"/>
          <w:szCs w:val="28"/>
        </w:rPr>
        <w:t>біля закладів ресторанного господарства</w:t>
      </w:r>
      <w:r w:rsidR="008F59DC">
        <w:rPr>
          <w:rFonts w:ascii="Times New Roman" w:hAnsi="Times New Roman" w:cs="Times New Roman"/>
          <w:sz w:val="28"/>
          <w:szCs w:val="28"/>
        </w:rPr>
        <w:t xml:space="preserve"> </w:t>
      </w:r>
      <w:r w:rsidR="000C672E">
        <w:rPr>
          <w:rFonts w:ascii="Times New Roman" w:hAnsi="Times New Roman" w:cs="Times New Roman"/>
          <w:sz w:val="28"/>
          <w:szCs w:val="28"/>
        </w:rPr>
        <w:t>на території міст</w:t>
      </w:r>
      <w:r w:rsidR="00836776" w:rsidRPr="00836776">
        <w:rPr>
          <w:rFonts w:ascii="Times New Roman" w:hAnsi="Times New Roman" w:cs="Times New Roman"/>
          <w:sz w:val="28"/>
          <w:szCs w:val="28"/>
        </w:rPr>
        <w:t xml:space="preserve"> </w:t>
      </w:r>
      <w:r w:rsidR="00836776" w:rsidRPr="00D856B5">
        <w:rPr>
          <w:rFonts w:ascii="Times New Roman" w:hAnsi="Times New Roman" w:cs="Times New Roman"/>
          <w:sz w:val="28"/>
          <w:szCs w:val="28"/>
        </w:rPr>
        <w:t xml:space="preserve">Дрогобича </w:t>
      </w:r>
      <w:r w:rsidR="000C672E">
        <w:rPr>
          <w:rFonts w:ascii="Times New Roman" w:hAnsi="Times New Roman" w:cs="Times New Roman"/>
          <w:sz w:val="28"/>
          <w:szCs w:val="28"/>
        </w:rPr>
        <w:t xml:space="preserve">та Стебника </w:t>
      </w:r>
      <w:r w:rsidR="008F59DC">
        <w:rPr>
          <w:rFonts w:ascii="Times New Roman" w:hAnsi="Times New Roman" w:cs="Times New Roman"/>
          <w:sz w:val="28"/>
          <w:szCs w:val="28"/>
        </w:rPr>
        <w:t xml:space="preserve">в </w:t>
      </w:r>
      <w:r w:rsidR="008F59DC" w:rsidRPr="00C93729">
        <w:rPr>
          <w:rFonts w:ascii="Times New Roman" w:hAnsi="Times New Roman" w:cs="Times New Roman"/>
          <w:color w:val="auto"/>
          <w:sz w:val="28"/>
          <w:szCs w:val="28"/>
        </w:rPr>
        <w:t xml:space="preserve">сезонний період </w:t>
      </w:r>
      <w:r w:rsidR="00836776" w:rsidRPr="00836776">
        <w:rPr>
          <w:rFonts w:ascii="Times New Roman" w:hAnsi="Times New Roman" w:cs="Times New Roman"/>
          <w:sz w:val="28"/>
          <w:szCs w:val="28"/>
        </w:rPr>
        <w:t>обраховується в</w:t>
      </w:r>
      <w:r w:rsidR="00D856B5">
        <w:rPr>
          <w:rFonts w:ascii="Times New Roman" w:hAnsi="Times New Roman" w:cs="Times New Roman"/>
          <w:sz w:val="28"/>
          <w:szCs w:val="28"/>
        </w:rPr>
        <w:t xml:space="preserve">ідповідно до формули </w:t>
      </w:r>
      <w:proofErr w:type="spellStart"/>
      <w:r w:rsidR="00D856B5" w:rsidRPr="00C860E0">
        <w:rPr>
          <w:rFonts w:ascii="Times New Roman" w:hAnsi="Times New Roman" w:cs="Times New Roman"/>
          <w:b/>
          <w:sz w:val="28"/>
          <w:szCs w:val="28"/>
        </w:rPr>
        <w:t>Вп</w:t>
      </w:r>
      <w:proofErr w:type="spellEnd"/>
      <w:r w:rsidR="00D856B5" w:rsidRPr="00C860E0">
        <w:rPr>
          <w:rFonts w:ascii="Times New Roman" w:hAnsi="Times New Roman" w:cs="Times New Roman"/>
          <w:b/>
          <w:sz w:val="28"/>
          <w:szCs w:val="28"/>
        </w:rPr>
        <w:t xml:space="preserve"> = Вб х </w:t>
      </w:r>
      <w:r w:rsidR="00D856B5" w:rsidRPr="00C860E0">
        <w:rPr>
          <w:rFonts w:ascii="Times New Roman" w:hAnsi="Times New Roman" w:cs="Times New Roman"/>
          <w:b/>
          <w:sz w:val="28"/>
          <w:szCs w:val="28"/>
          <w:lang w:val="en-US"/>
        </w:rPr>
        <w:t>S</w:t>
      </w:r>
      <w:proofErr w:type="spellStart"/>
      <w:r w:rsidR="008D2100" w:rsidRPr="00C860E0">
        <w:rPr>
          <w:rFonts w:ascii="Times New Roman" w:hAnsi="Times New Roman" w:cs="Times New Roman"/>
          <w:b/>
          <w:sz w:val="28"/>
          <w:szCs w:val="28"/>
          <w:lang w:val="ru-RU"/>
        </w:rPr>
        <w:t>х</w:t>
      </w:r>
      <w:proofErr w:type="spellEnd"/>
      <w:r w:rsidR="008D2100" w:rsidRPr="00C860E0">
        <w:rPr>
          <w:rFonts w:ascii="Times New Roman" w:hAnsi="Times New Roman" w:cs="Times New Roman"/>
          <w:b/>
          <w:sz w:val="28"/>
          <w:szCs w:val="28"/>
          <w:lang w:val="ru-RU"/>
        </w:rPr>
        <w:t xml:space="preserve"> </w:t>
      </w:r>
      <w:proofErr w:type="spellStart"/>
      <w:r w:rsidR="008D2100" w:rsidRPr="00C860E0">
        <w:rPr>
          <w:rFonts w:ascii="Times New Roman" w:hAnsi="Times New Roman" w:cs="Times New Roman"/>
          <w:b/>
          <w:sz w:val="28"/>
          <w:szCs w:val="28"/>
          <w:lang w:val="ru-RU"/>
        </w:rPr>
        <w:t>Кзон</w:t>
      </w:r>
      <w:proofErr w:type="spellEnd"/>
      <w:r w:rsidR="00836776" w:rsidRPr="00836776">
        <w:rPr>
          <w:rFonts w:ascii="Times New Roman" w:hAnsi="Times New Roman" w:cs="Times New Roman"/>
          <w:sz w:val="28"/>
          <w:szCs w:val="28"/>
        </w:rPr>
        <w:t>, де</w:t>
      </w:r>
      <w:r w:rsidR="00836776" w:rsidRPr="00D856B5">
        <w:rPr>
          <w:rFonts w:ascii="Times New Roman" w:hAnsi="Times New Roman" w:cs="Times New Roman"/>
          <w:sz w:val="28"/>
          <w:szCs w:val="28"/>
        </w:rPr>
        <w:t>:</w:t>
      </w:r>
    </w:p>
    <w:p w:rsidR="00603555" w:rsidRDefault="00CC45A2" w:rsidP="00C860E0">
      <w:pPr>
        <w:pStyle w:val="20"/>
        <w:shd w:val="clear" w:color="auto" w:fill="auto"/>
        <w:jc w:val="both"/>
      </w:pPr>
      <w:proofErr w:type="spellStart"/>
      <w:r w:rsidRPr="009069EB">
        <w:rPr>
          <w:b/>
        </w:rPr>
        <w:t>Вп</w:t>
      </w:r>
      <w:proofErr w:type="spellEnd"/>
      <w:r>
        <w:t xml:space="preserve"> </w:t>
      </w:r>
      <w:proofErr w:type="spellStart"/>
      <w:r w:rsidR="00AF025E">
        <w:t>–</w:t>
      </w:r>
      <w:r>
        <w:t>вартість</w:t>
      </w:r>
      <w:proofErr w:type="spellEnd"/>
      <w:r>
        <w:t xml:space="preserve"> </w:t>
      </w:r>
      <w:r w:rsidR="00B30297">
        <w:t xml:space="preserve">тимчасового </w:t>
      </w:r>
      <w:r>
        <w:t xml:space="preserve">користування </w:t>
      </w:r>
      <w:r w:rsidR="00B30297">
        <w:t xml:space="preserve">окремими </w:t>
      </w:r>
      <w:r>
        <w:t>конструктивним</w:t>
      </w:r>
      <w:r w:rsidR="00B30297">
        <w:t>и елементами</w:t>
      </w:r>
      <w:r>
        <w:t xml:space="preserve"> благоустрою</w:t>
      </w:r>
      <w:r w:rsidR="00B30297">
        <w:t xml:space="preserve"> за 1 місяць</w:t>
      </w:r>
      <w:r>
        <w:t>;</w:t>
      </w:r>
    </w:p>
    <w:p w:rsidR="00603555" w:rsidRDefault="00CC45A2" w:rsidP="00C860E0">
      <w:pPr>
        <w:pStyle w:val="20"/>
        <w:shd w:val="clear" w:color="auto" w:fill="auto"/>
      </w:pPr>
      <w:r w:rsidRPr="009069EB">
        <w:rPr>
          <w:b/>
        </w:rPr>
        <w:t>Вб</w:t>
      </w:r>
      <w:r>
        <w:t xml:space="preserve"> - базова вартість одного квадратного метра елемента благоустрою;</w:t>
      </w:r>
    </w:p>
    <w:p w:rsidR="00603555" w:rsidRDefault="00D856B5" w:rsidP="00C860E0">
      <w:pPr>
        <w:pStyle w:val="20"/>
        <w:shd w:val="clear" w:color="auto" w:fill="auto"/>
        <w:tabs>
          <w:tab w:val="left" w:pos="1775"/>
        </w:tabs>
        <w:jc w:val="both"/>
      </w:pPr>
      <w:r w:rsidRPr="009069EB">
        <w:rPr>
          <w:b/>
        </w:rPr>
        <w:t>S</w:t>
      </w:r>
      <w:r w:rsidR="00C860E0">
        <w:t xml:space="preserve"> </w:t>
      </w:r>
      <w:r w:rsidR="00CC45A2">
        <w:t xml:space="preserve">- площа </w:t>
      </w:r>
      <w:r w:rsidR="00B30297">
        <w:t xml:space="preserve">окремих конструктивних елементів </w:t>
      </w:r>
      <w:r w:rsidR="00CC45A2">
        <w:t>благоустрою, як</w:t>
      </w:r>
      <w:r w:rsidR="00C860E0">
        <w:t xml:space="preserve">а </w:t>
      </w:r>
      <w:r w:rsidR="00CC45A2">
        <w:t>надається в користування.</w:t>
      </w:r>
    </w:p>
    <w:p w:rsidR="0083452C" w:rsidRDefault="008D2100" w:rsidP="0083452C">
      <w:pPr>
        <w:widowControl/>
        <w:jc w:val="both"/>
        <w:textAlignment w:val="baseline"/>
        <w:rPr>
          <w:b/>
          <w:bCs/>
          <w:sz w:val="28"/>
          <w:szCs w:val="28"/>
        </w:rPr>
      </w:pPr>
      <w:proofErr w:type="spellStart"/>
      <w:r w:rsidRPr="009069EB">
        <w:rPr>
          <w:rFonts w:ascii="Times New Roman" w:hAnsi="Times New Roman" w:cs="Times New Roman"/>
          <w:b/>
          <w:sz w:val="28"/>
          <w:szCs w:val="28"/>
        </w:rPr>
        <w:t>К</w:t>
      </w:r>
      <w:r w:rsidR="00C860E0" w:rsidRPr="009069EB">
        <w:rPr>
          <w:rFonts w:ascii="Times New Roman" w:hAnsi="Times New Roman" w:cs="Times New Roman"/>
          <w:b/>
          <w:sz w:val="28"/>
          <w:szCs w:val="28"/>
        </w:rPr>
        <w:t>зон</w:t>
      </w:r>
      <w:proofErr w:type="spellEnd"/>
      <w:r w:rsidRPr="00E138FE">
        <w:rPr>
          <w:rFonts w:ascii="Times New Roman" w:hAnsi="Times New Roman" w:cs="Times New Roman"/>
          <w:sz w:val="28"/>
          <w:szCs w:val="28"/>
          <w:vertAlign w:val="subscript"/>
        </w:rPr>
        <w:t xml:space="preserve"> </w:t>
      </w:r>
      <w:r w:rsidR="00C860E0">
        <w:rPr>
          <w:rFonts w:ascii="Times New Roman" w:hAnsi="Times New Roman" w:cs="Times New Roman"/>
          <w:sz w:val="28"/>
          <w:szCs w:val="28"/>
        </w:rPr>
        <w:t xml:space="preserve">– коефіцієнт зонування </w:t>
      </w:r>
      <w:r w:rsidR="0025697C" w:rsidRPr="00E138FE">
        <w:rPr>
          <w:rFonts w:ascii="Times New Roman" w:hAnsi="Times New Roman" w:cs="Times New Roman"/>
          <w:sz w:val="28"/>
          <w:szCs w:val="28"/>
        </w:rPr>
        <w:t>роз</w:t>
      </w:r>
      <w:r w:rsidR="00C860E0">
        <w:rPr>
          <w:rFonts w:ascii="Times New Roman" w:hAnsi="Times New Roman" w:cs="Times New Roman"/>
          <w:sz w:val="28"/>
          <w:szCs w:val="28"/>
        </w:rPr>
        <w:t>міще</w:t>
      </w:r>
      <w:r w:rsidR="0025697C" w:rsidRPr="00E138FE">
        <w:rPr>
          <w:rFonts w:ascii="Times New Roman" w:hAnsi="Times New Roman" w:cs="Times New Roman"/>
          <w:sz w:val="28"/>
          <w:szCs w:val="28"/>
        </w:rPr>
        <w:t xml:space="preserve">ння </w:t>
      </w:r>
      <w:r w:rsidR="00C860E0">
        <w:rPr>
          <w:rFonts w:ascii="Times New Roman" w:hAnsi="Times New Roman" w:cs="Times New Roman"/>
          <w:sz w:val="28"/>
          <w:szCs w:val="28"/>
        </w:rPr>
        <w:t xml:space="preserve">відкритих </w:t>
      </w:r>
      <w:r w:rsidR="0025697C" w:rsidRPr="00E138FE">
        <w:rPr>
          <w:rFonts w:ascii="Times New Roman" w:hAnsi="Times New Roman" w:cs="Times New Roman"/>
          <w:sz w:val="28"/>
          <w:szCs w:val="28"/>
        </w:rPr>
        <w:t>літніх майданчиків</w:t>
      </w:r>
      <w:r w:rsidR="00C860E0">
        <w:rPr>
          <w:rFonts w:ascii="Times New Roman" w:hAnsi="Times New Roman" w:cs="Times New Roman"/>
          <w:sz w:val="28"/>
          <w:szCs w:val="28"/>
        </w:rPr>
        <w:t xml:space="preserve"> </w:t>
      </w:r>
      <w:r w:rsidR="00C93729">
        <w:rPr>
          <w:rFonts w:ascii="Times New Roman" w:hAnsi="Times New Roman" w:cs="Times New Roman"/>
          <w:sz w:val="28"/>
          <w:szCs w:val="28"/>
        </w:rPr>
        <w:t>у міста</w:t>
      </w:r>
      <w:r w:rsidR="0083452C">
        <w:rPr>
          <w:rFonts w:ascii="Times New Roman" w:hAnsi="Times New Roman" w:cs="Times New Roman"/>
          <w:sz w:val="28"/>
          <w:szCs w:val="28"/>
        </w:rPr>
        <w:t>х</w:t>
      </w:r>
      <w:r w:rsidR="00C93729">
        <w:rPr>
          <w:rFonts w:ascii="Times New Roman" w:hAnsi="Times New Roman" w:cs="Times New Roman"/>
          <w:sz w:val="28"/>
          <w:szCs w:val="28"/>
        </w:rPr>
        <w:t xml:space="preserve"> Дрогобичі та Стебнику</w:t>
      </w:r>
      <w:r w:rsidR="0083452C" w:rsidRPr="0083452C">
        <w:rPr>
          <w:rFonts w:ascii="Times New Roman" w:hAnsi="Times New Roman" w:cs="Times New Roman"/>
          <w:bCs/>
          <w:sz w:val="28"/>
          <w:szCs w:val="28"/>
        </w:rPr>
        <w:t xml:space="preserve">, що ґрунтується на </w:t>
      </w:r>
      <w:proofErr w:type="spellStart"/>
      <w:r w:rsidR="0083452C" w:rsidRPr="0083452C">
        <w:rPr>
          <w:rFonts w:ascii="Times New Roman" w:hAnsi="Times New Roman" w:cs="Times New Roman"/>
          <w:bCs/>
          <w:sz w:val="28"/>
          <w:szCs w:val="28"/>
        </w:rPr>
        <w:t>історико-архітектурному</w:t>
      </w:r>
      <w:proofErr w:type="spellEnd"/>
      <w:r w:rsidR="0083452C" w:rsidRPr="0083452C">
        <w:rPr>
          <w:rFonts w:ascii="Times New Roman" w:hAnsi="Times New Roman" w:cs="Times New Roman"/>
          <w:bCs/>
          <w:sz w:val="28"/>
          <w:szCs w:val="28"/>
        </w:rPr>
        <w:t xml:space="preserve"> опорному плані міста Дрогобича</w:t>
      </w:r>
      <w:r w:rsidR="00C93729" w:rsidRPr="0083452C">
        <w:rPr>
          <w:rFonts w:ascii="Times New Roman" w:hAnsi="Times New Roman" w:cs="Times New Roman"/>
          <w:sz w:val="28"/>
          <w:szCs w:val="28"/>
        </w:rPr>
        <w:t>:</w:t>
      </w:r>
    </w:p>
    <w:p w:rsidR="0083452C" w:rsidRPr="0083452C" w:rsidRDefault="0083452C" w:rsidP="0083452C">
      <w:pPr>
        <w:widowControl/>
        <w:jc w:val="both"/>
        <w:textAlignment w:val="baseline"/>
        <w:rPr>
          <w:rFonts w:ascii="Times New Roman" w:hAnsi="Times New Roman" w:cs="Times New Roman"/>
          <w:sz w:val="28"/>
          <w:szCs w:val="28"/>
        </w:rPr>
      </w:pPr>
      <w:r w:rsidRPr="003E3107">
        <w:rPr>
          <w:rFonts w:ascii="Times New Roman" w:hAnsi="Times New Roman" w:cs="Times New Roman"/>
          <w:b/>
          <w:bCs/>
          <w:i/>
          <w:sz w:val="28"/>
          <w:szCs w:val="28"/>
        </w:rPr>
        <w:t>І зона - Кзон=1,</w:t>
      </w:r>
      <w:r w:rsidR="00C927E1">
        <w:rPr>
          <w:rFonts w:ascii="Times New Roman" w:hAnsi="Times New Roman" w:cs="Times New Roman"/>
          <w:b/>
          <w:bCs/>
          <w:sz w:val="28"/>
          <w:szCs w:val="28"/>
        </w:rPr>
        <w:t>2</w:t>
      </w:r>
      <w:r w:rsidRPr="0083452C">
        <w:rPr>
          <w:rFonts w:ascii="Times New Roman" w:hAnsi="Times New Roman" w:cs="Times New Roman"/>
          <w:b/>
          <w:bCs/>
          <w:sz w:val="28"/>
          <w:szCs w:val="28"/>
        </w:rPr>
        <w:t xml:space="preserve"> -</w:t>
      </w:r>
      <w:r w:rsidRPr="0083452C">
        <w:rPr>
          <w:rFonts w:ascii="Times New Roman" w:hAnsi="Times New Roman" w:cs="Times New Roman"/>
          <w:sz w:val="28"/>
          <w:szCs w:val="28"/>
        </w:rPr>
        <w:t xml:space="preserve"> територія та будівлі включені в зону охорони пам'яток та історичного ареалу </w:t>
      </w:r>
      <w:proofErr w:type="spellStart"/>
      <w:r w:rsidRPr="0083452C">
        <w:rPr>
          <w:rFonts w:ascii="Times New Roman" w:hAnsi="Times New Roman" w:cs="Times New Roman"/>
          <w:sz w:val="28"/>
          <w:szCs w:val="28"/>
        </w:rPr>
        <w:t>історико-архітектурного</w:t>
      </w:r>
      <w:proofErr w:type="spellEnd"/>
      <w:r w:rsidRPr="0083452C">
        <w:rPr>
          <w:rFonts w:ascii="Times New Roman" w:hAnsi="Times New Roman" w:cs="Times New Roman"/>
          <w:sz w:val="28"/>
          <w:szCs w:val="28"/>
        </w:rPr>
        <w:t xml:space="preserve"> плану </w:t>
      </w:r>
      <w:proofErr w:type="spellStart"/>
      <w:r w:rsidRPr="0083452C">
        <w:rPr>
          <w:rFonts w:ascii="Times New Roman" w:hAnsi="Times New Roman" w:cs="Times New Roman"/>
          <w:sz w:val="28"/>
          <w:szCs w:val="28"/>
        </w:rPr>
        <w:t>м.Дрогобича</w:t>
      </w:r>
      <w:proofErr w:type="spellEnd"/>
      <w:r w:rsidRPr="0083452C">
        <w:rPr>
          <w:rFonts w:ascii="Times New Roman" w:hAnsi="Times New Roman" w:cs="Times New Roman"/>
          <w:sz w:val="28"/>
          <w:szCs w:val="28"/>
        </w:rPr>
        <w:t xml:space="preserve"> затвердженого наказом Міністерства культури України від 21.10.2011 №912-0-16-11;</w:t>
      </w:r>
    </w:p>
    <w:p w:rsidR="0083452C" w:rsidRPr="0083452C" w:rsidRDefault="0083452C" w:rsidP="0083452C">
      <w:pPr>
        <w:widowControl/>
        <w:jc w:val="both"/>
        <w:textAlignment w:val="baseline"/>
        <w:rPr>
          <w:rFonts w:ascii="Times New Roman" w:hAnsi="Times New Roman" w:cs="Times New Roman"/>
          <w:sz w:val="28"/>
          <w:szCs w:val="28"/>
          <w:shd w:val="clear" w:color="auto" w:fill="FFFFFF"/>
        </w:rPr>
      </w:pPr>
      <w:r w:rsidRPr="003E3107">
        <w:rPr>
          <w:rFonts w:ascii="Times New Roman" w:hAnsi="Times New Roman" w:cs="Times New Roman"/>
          <w:b/>
          <w:bCs/>
          <w:i/>
          <w:sz w:val="28"/>
          <w:szCs w:val="28"/>
        </w:rPr>
        <w:t>ІІ зона -</w:t>
      </w:r>
      <w:r w:rsidRPr="003E3107">
        <w:rPr>
          <w:rFonts w:ascii="Times New Roman" w:hAnsi="Times New Roman" w:cs="Times New Roman"/>
          <w:i/>
          <w:sz w:val="28"/>
          <w:szCs w:val="28"/>
        </w:rPr>
        <w:t xml:space="preserve"> </w:t>
      </w:r>
      <w:r w:rsidR="00C927E1">
        <w:rPr>
          <w:rFonts w:ascii="Times New Roman" w:hAnsi="Times New Roman" w:cs="Times New Roman"/>
          <w:b/>
          <w:bCs/>
          <w:i/>
          <w:sz w:val="28"/>
          <w:szCs w:val="28"/>
        </w:rPr>
        <w:t>Кзон=0,8</w:t>
      </w:r>
      <w:r w:rsidRPr="0083452C">
        <w:rPr>
          <w:rFonts w:ascii="Times New Roman" w:hAnsi="Times New Roman" w:cs="Times New Roman"/>
          <w:sz w:val="28"/>
          <w:szCs w:val="28"/>
        </w:rPr>
        <w:t xml:space="preserve"> - </w:t>
      </w:r>
      <w:r w:rsidRPr="0083452C">
        <w:rPr>
          <w:rFonts w:ascii="Times New Roman" w:hAnsi="Times New Roman" w:cs="Times New Roman"/>
          <w:sz w:val="28"/>
          <w:szCs w:val="28"/>
          <w:shd w:val="clear" w:color="auto" w:fill="FFFFFF"/>
        </w:rPr>
        <w:t xml:space="preserve">включає решту території </w:t>
      </w:r>
      <w:r w:rsidR="00C927E1">
        <w:rPr>
          <w:rFonts w:ascii="Times New Roman" w:hAnsi="Times New Roman" w:cs="Times New Roman"/>
          <w:sz w:val="28"/>
          <w:szCs w:val="28"/>
          <w:shd w:val="clear" w:color="auto" w:fill="FFFFFF"/>
        </w:rPr>
        <w:t>міст</w:t>
      </w:r>
      <w:r w:rsidRPr="0083452C">
        <w:rPr>
          <w:rFonts w:ascii="Times New Roman" w:hAnsi="Times New Roman" w:cs="Times New Roman"/>
          <w:sz w:val="28"/>
          <w:szCs w:val="28"/>
          <w:shd w:val="clear" w:color="auto" w:fill="FFFFFF"/>
        </w:rPr>
        <w:t xml:space="preserve"> Дрогоби</w:t>
      </w:r>
      <w:r w:rsidR="00C927E1">
        <w:rPr>
          <w:rFonts w:ascii="Times New Roman" w:hAnsi="Times New Roman" w:cs="Times New Roman"/>
          <w:sz w:val="28"/>
          <w:szCs w:val="28"/>
          <w:shd w:val="clear" w:color="auto" w:fill="FFFFFF"/>
        </w:rPr>
        <w:t>ча та Стебника</w:t>
      </w:r>
      <w:r w:rsidRPr="0083452C">
        <w:rPr>
          <w:rFonts w:ascii="Times New Roman" w:hAnsi="Times New Roman" w:cs="Times New Roman"/>
          <w:sz w:val="28"/>
          <w:szCs w:val="28"/>
          <w:shd w:val="clear" w:color="auto" w:fill="FFFFFF"/>
        </w:rPr>
        <w:t>.</w:t>
      </w:r>
    </w:p>
    <w:p w:rsidR="008D2100" w:rsidRPr="00C860E0" w:rsidRDefault="008D2100" w:rsidP="00C860E0">
      <w:pPr>
        <w:jc w:val="both"/>
        <w:rPr>
          <w:rFonts w:ascii="Times New Roman" w:hAnsi="Times New Roman" w:cs="Times New Roman"/>
          <w:strike/>
          <w:sz w:val="28"/>
          <w:szCs w:val="28"/>
        </w:rPr>
      </w:pPr>
    </w:p>
    <w:p w:rsidR="00697140" w:rsidRDefault="00E138FE" w:rsidP="009069EB">
      <w:pPr>
        <w:widowControl/>
        <w:tabs>
          <w:tab w:val="left" w:pos="312"/>
        </w:tabs>
        <w:spacing w:after="120"/>
        <w:jc w:val="both"/>
        <w:textAlignment w:val="baseline"/>
        <w:rPr>
          <w:sz w:val="28"/>
          <w:szCs w:val="28"/>
          <w:shd w:val="clear" w:color="auto" w:fill="FFFFFF"/>
        </w:rPr>
      </w:pPr>
      <w:r>
        <w:rPr>
          <w:rFonts w:ascii="Times New Roman" w:hAnsi="Times New Roman" w:cs="Times New Roman"/>
          <w:sz w:val="28"/>
          <w:szCs w:val="28"/>
        </w:rPr>
        <w:t>3.2.</w:t>
      </w:r>
      <w:r w:rsidR="00E7401C">
        <w:rPr>
          <w:rFonts w:ascii="Times New Roman" w:hAnsi="Times New Roman" w:cs="Times New Roman"/>
          <w:sz w:val="28"/>
          <w:szCs w:val="28"/>
        </w:rPr>
        <w:t xml:space="preserve"> Базова вартість </w:t>
      </w:r>
      <w:r w:rsidR="00E7401C" w:rsidRPr="00E7401C">
        <w:rPr>
          <w:rFonts w:ascii="Times New Roman" w:hAnsi="Times New Roman" w:cs="Times New Roman"/>
          <w:sz w:val="28"/>
          <w:szCs w:val="28"/>
        </w:rPr>
        <w:t xml:space="preserve">одного квадратного метра </w:t>
      </w:r>
      <w:r w:rsidR="00F938CF" w:rsidRPr="00F938CF">
        <w:rPr>
          <w:rFonts w:ascii="Times New Roman" w:hAnsi="Times New Roman" w:cs="Times New Roman"/>
          <w:sz w:val="28"/>
          <w:szCs w:val="28"/>
        </w:rPr>
        <w:t>користування елементами</w:t>
      </w:r>
      <w:r w:rsidR="00F938CF">
        <w:rPr>
          <w:rFonts w:ascii="Times New Roman" w:hAnsi="Times New Roman" w:cs="Times New Roman"/>
          <w:strike/>
          <w:sz w:val="28"/>
          <w:szCs w:val="28"/>
        </w:rPr>
        <w:t xml:space="preserve"> </w:t>
      </w:r>
      <w:r w:rsidR="00E7401C" w:rsidRPr="00E7401C">
        <w:rPr>
          <w:rFonts w:ascii="Times New Roman" w:hAnsi="Times New Roman" w:cs="Times New Roman"/>
          <w:sz w:val="28"/>
          <w:szCs w:val="28"/>
        </w:rPr>
        <w:t xml:space="preserve">благоустрою </w:t>
      </w:r>
      <w:r w:rsidR="00C860E0">
        <w:rPr>
          <w:rFonts w:ascii="Times New Roman" w:hAnsi="Times New Roman" w:cs="Times New Roman"/>
          <w:sz w:val="28"/>
          <w:szCs w:val="28"/>
        </w:rPr>
        <w:t xml:space="preserve">для </w:t>
      </w:r>
      <w:r w:rsidR="00E7401C">
        <w:rPr>
          <w:rFonts w:ascii="Times New Roman" w:hAnsi="Times New Roman" w:cs="Times New Roman"/>
          <w:sz w:val="28"/>
          <w:szCs w:val="28"/>
        </w:rPr>
        <w:t>роз</w:t>
      </w:r>
      <w:r w:rsidR="00C860E0">
        <w:rPr>
          <w:rFonts w:ascii="Times New Roman" w:hAnsi="Times New Roman" w:cs="Times New Roman"/>
          <w:sz w:val="28"/>
          <w:szCs w:val="28"/>
        </w:rPr>
        <w:t>міщення</w:t>
      </w:r>
      <w:r w:rsidR="00E7401C">
        <w:rPr>
          <w:rFonts w:ascii="Times New Roman" w:hAnsi="Times New Roman" w:cs="Times New Roman"/>
          <w:sz w:val="28"/>
          <w:szCs w:val="28"/>
        </w:rPr>
        <w:t xml:space="preserve"> літніх майданчиків </w:t>
      </w:r>
      <w:r w:rsidR="0025697C" w:rsidRPr="0025697C">
        <w:rPr>
          <w:rFonts w:ascii="Times New Roman" w:hAnsi="Times New Roman" w:cs="Times New Roman"/>
          <w:sz w:val="28"/>
          <w:szCs w:val="28"/>
        </w:rPr>
        <w:t xml:space="preserve">за </w:t>
      </w:r>
      <w:r w:rsidR="00C860E0">
        <w:rPr>
          <w:rFonts w:ascii="Times New Roman" w:hAnsi="Times New Roman" w:cs="Times New Roman"/>
          <w:sz w:val="28"/>
          <w:szCs w:val="28"/>
        </w:rPr>
        <w:t xml:space="preserve">один </w:t>
      </w:r>
      <w:r w:rsidR="0025697C" w:rsidRPr="0025697C">
        <w:rPr>
          <w:rFonts w:ascii="Times New Roman" w:hAnsi="Times New Roman" w:cs="Times New Roman"/>
          <w:sz w:val="28"/>
          <w:szCs w:val="28"/>
        </w:rPr>
        <w:t>місяць</w:t>
      </w:r>
      <w:r w:rsidR="00C860E0">
        <w:rPr>
          <w:rFonts w:ascii="Times New Roman" w:hAnsi="Times New Roman" w:cs="Times New Roman"/>
          <w:sz w:val="28"/>
          <w:szCs w:val="28"/>
        </w:rPr>
        <w:t xml:space="preserve"> </w:t>
      </w:r>
      <w:r w:rsidR="0025697C" w:rsidRPr="0025697C">
        <w:rPr>
          <w:rFonts w:ascii="Times New Roman" w:hAnsi="Times New Roman" w:cs="Times New Roman"/>
          <w:sz w:val="28"/>
          <w:szCs w:val="28"/>
        </w:rPr>
        <w:t xml:space="preserve"> </w:t>
      </w:r>
      <w:r w:rsidR="00F938CF">
        <w:rPr>
          <w:rStyle w:val="af0"/>
        </w:rPr>
        <w:annotationRef/>
      </w:r>
      <w:r w:rsidR="00F938CF" w:rsidRPr="00F938CF">
        <w:rPr>
          <w:rFonts w:ascii="Times New Roman" w:hAnsi="Times New Roman" w:cs="Times New Roman"/>
          <w:sz w:val="28"/>
          <w:szCs w:val="28"/>
        </w:rPr>
        <w:t>становить 1% від рівня мінімальної заробітної плати встановленої законодавством на час укладання Договору</w:t>
      </w:r>
      <w:r w:rsidR="00F938CF">
        <w:rPr>
          <w:rFonts w:ascii="Times New Roman" w:hAnsi="Times New Roman" w:cs="Times New Roman"/>
          <w:sz w:val="28"/>
          <w:szCs w:val="28"/>
        </w:rPr>
        <w:t>.</w:t>
      </w:r>
      <w:r w:rsidR="00697140">
        <w:rPr>
          <w:rFonts w:ascii="Times New Roman" w:hAnsi="Times New Roman" w:cs="Times New Roman"/>
          <w:sz w:val="28"/>
          <w:szCs w:val="28"/>
        </w:rPr>
        <w:t xml:space="preserve"> </w:t>
      </w:r>
      <w:r w:rsidR="00697140" w:rsidRPr="00697140">
        <w:rPr>
          <w:rFonts w:ascii="Times New Roman" w:hAnsi="Times New Roman" w:cs="Times New Roman"/>
          <w:bCs/>
          <w:sz w:val="28"/>
          <w:szCs w:val="28"/>
        </w:rPr>
        <w:t xml:space="preserve">Розмір плати за </w:t>
      </w:r>
      <w:r w:rsidR="00697140" w:rsidRPr="00697140">
        <w:rPr>
          <w:rFonts w:ascii="Times New Roman" w:hAnsi="Times New Roman" w:cs="Times New Roman"/>
          <w:sz w:val="28"/>
          <w:szCs w:val="28"/>
        </w:rPr>
        <w:t>тимчасове</w:t>
      </w:r>
      <w:r w:rsidR="00697140" w:rsidRPr="00836776">
        <w:rPr>
          <w:rFonts w:ascii="Times New Roman" w:hAnsi="Times New Roman" w:cs="Times New Roman"/>
          <w:sz w:val="28"/>
          <w:szCs w:val="28"/>
        </w:rPr>
        <w:t xml:space="preserve"> користування окремими конструктивними елементами </w:t>
      </w:r>
      <w:r w:rsidR="00697140" w:rsidRPr="00836776">
        <w:rPr>
          <w:rFonts w:ascii="Times New Roman" w:hAnsi="Times New Roman" w:cs="Times New Roman"/>
          <w:sz w:val="28"/>
          <w:szCs w:val="28"/>
          <w:lang w:eastAsia="ru-RU" w:bidi="ru-RU"/>
        </w:rPr>
        <w:t xml:space="preserve">благоустрою </w:t>
      </w:r>
      <w:r w:rsidR="00697140">
        <w:rPr>
          <w:rFonts w:ascii="Times New Roman" w:hAnsi="Times New Roman" w:cs="Times New Roman"/>
          <w:sz w:val="28"/>
          <w:szCs w:val="28"/>
        </w:rPr>
        <w:t>для</w:t>
      </w:r>
      <w:r w:rsidR="00697140" w:rsidRPr="00836776">
        <w:rPr>
          <w:rFonts w:ascii="Times New Roman" w:hAnsi="Times New Roman" w:cs="Times New Roman"/>
          <w:sz w:val="28"/>
          <w:szCs w:val="28"/>
        </w:rPr>
        <w:t xml:space="preserve"> розміщення відкритих літніх майданчиків біля закладів ресторанного </w:t>
      </w:r>
      <w:r w:rsidR="00697140" w:rsidRPr="00697140">
        <w:rPr>
          <w:rFonts w:ascii="Times New Roman" w:hAnsi="Times New Roman" w:cs="Times New Roman"/>
          <w:sz w:val="28"/>
          <w:szCs w:val="28"/>
        </w:rPr>
        <w:t xml:space="preserve">господарства </w:t>
      </w:r>
      <w:r w:rsidR="00697140" w:rsidRPr="00697140">
        <w:rPr>
          <w:rFonts w:ascii="Times New Roman" w:hAnsi="Times New Roman" w:cs="Times New Roman"/>
          <w:bCs/>
          <w:sz w:val="28"/>
          <w:szCs w:val="28"/>
        </w:rPr>
        <w:t>змінюється із зміною встановленого законодавством розміру мінімальної заробітної плати.</w:t>
      </w:r>
    </w:p>
    <w:p w:rsidR="00603555" w:rsidRDefault="009E48CE" w:rsidP="00697140">
      <w:pPr>
        <w:pStyle w:val="10"/>
        <w:keepNext/>
        <w:keepLines/>
        <w:shd w:val="clear" w:color="auto" w:fill="auto"/>
        <w:spacing w:before="0" w:after="232" w:line="340" w:lineRule="exact"/>
        <w:ind w:left="340"/>
      </w:pPr>
      <w:bookmarkStart w:id="3" w:name="bookmark3"/>
      <w:r>
        <w:t>4.</w:t>
      </w:r>
      <w:r w:rsidR="004D58DA">
        <w:t>Термін дії Д</w:t>
      </w:r>
      <w:r w:rsidR="00CC45A2">
        <w:t xml:space="preserve">оговору </w:t>
      </w:r>
      <w:r w:rsidR="00697140">
        <w:t xml:space="preserve">тимчасового користування </w:t>
      </w:r>
      <w:r w:rsidR="00697140" w:rsidRPr="00AF025E">
        <w:t>окремими конструктивними елементами благоустрою комунальної власності для розміщення відкритих літніх майданчиків біля закладів ресторанног</w:t>
      </w:r>
      <w:r w:rsidR="00697140">
        <w:t>о господарства</w:t>
      </w:r>
      <w:bookmarkEnd w:id="3"/>
    </w:p>
    <w:p w:rsidR="002554FB" w:rsidRPr="00AF025E" w:rsidRDefault="002554FB" w:rsidP="00ED1193">
      <w:pPr>
        <w:pStyle w:val="20"/>
        <w:tabs>
          <w:tab w:val="left" w:pos="1374"/>
        </w:tabs>
        <w:jc w:val="both"/>
      </w:pPr>
      <w:r w:rsidRPr="00AF025E">
        <w:t>4.</w:t>
      </w:r>
      <w:r w:rsidR="009069EB">
        <w:t>1</w:t>
      </w:r>
      <w:r w:rsidRPr="00AF025E">
        <w:t xml:space="preserve">. Договір укладається </w:t>
      </w:r>
      <w:r w:rsidR="00991FE1">
        <w:t xml:space="preserve">терміном </w:t>
      </w:r>
      <w:r w:rsidR="00ED1193">
        <w:t xml:space="preserve">максимально </w:t>
      </w:r>
      <w:r w:rsidR="00991FE1">
        <w:t>на 3 роки</w:t>
      </w:r>
      <w:r w:rsidR="00ED1193">
        <w:t xml:space="preserve"> із врахуванням сезонності.</w:t>
      </w:r>
    </w:p>
    <w:p w:rsidR="002554FB" w:rsidRPr="00AF025E" w:rsidRDefault="002554FB" w:rsidP="00ED1193">
      <w:pPr>
        <w:pStyle w:val="20"/>
        <w:shd w:val="clear" w:color="auto" w:fill="auto"/>
        <w:tabs>
          <w:tab w:val="left" w:pos="1374"/>
        </w:tabs>
        <w:jc w:val="both"/>
      </w:pPr>
      <w:r w:rsidRPr="00AF025E">
        <w:t>4.</w:t>
      </w:r>
      <w:r w:rsidR="00103E21">
        <w:t>2</w:t>
      </w:r>
      <w:r w:rsidRPr="00AF025E">
        <w:t>. Договір вступає в дію з дня його пі</w:t>
      </w:r>
      <w:r w:rsidR="00AF025E" w:rsidRPr="00AF025E">
        <w:t xml:space="preserve">дписання та діє в термін передбачений </w:t>
      </w:r>
      <w:r w:rsidRPr="00AF025E">
        <w:t>рішення</w:t>
      </w:r>
      <w:r w:rsidR="00AF025E" w:rsidRPr="00AF025E">
        <w:t>м</w:t>
      </w:r>
      <w:r w:rsidRPr="00AF025E">
        <w:t xml:space="preserve"> </w:t>
      </w:r>
      <w:r w:rsidR="00991FE1">
        <w:t>в</w:t>
      </w:r>
      <w:r w:rsidRPr="00AF025E">
        <w:t>иконавчого комітету Дрогобицької міської.</w:t>
      </w:r>
    </w:p>
    <w:p w:rsidR="00603555" w:rsidRDefault="00103E21" w:rsidP="00ED1193">
      <w:pPr>
        <w:pStyle w:val="20"/>
        <w:shd w:val="clear" w:color="auto" w:fill="auto"/>
        <w:tabs>
          <w:tab w:val="left" w:pos="1374"/>
        </w:tabs>
        <w:jc w:val="both"/>
      </w:pPr>
      <w:r>
        <w:t xml:space="preserve">4.3. </w:t>
      </w:r>
      <w:r w:rsidR="002554FB" w:rsidRPr="00AF025E">
        <w:t xml:space="preserve">Право тимчасового користування окремими конструктивними елементами благоустрою комунальної власності </w:t>
      </w:r>
      <w:r w:rsidR="00991FE1">
        <w:t xml:space="preserve">для розміщення відкритих літніх майданчиків біля закладів ресторанного господарства </w:t>
      </w:r>
      <w:r w:rsidR="002554FB" w:rsidRPr="00AF025E">
        <w:t>наступає з дня підписання Договору.</w:t>
      </w:r>
    </w:p>
    <w:p w:rsidR="00AF025E" w:rsidRPr="00C927E1" w:rsidRDefault="004E5976" w:rsidP="00ED1193">
      <w:pPr>
        <w:pStyle w:val="20"/>
        <w:shd w:val="clear" w:color="auto" w:fill="auto"/>
        <w:tabs>
          <w:tab w:val="left" w:pos="5818"/>
        </w:tabs>
        <w:jc w:val="both"/>
        <w:rPr>
          <w:b/>
          <w:i/>
        </w:rPr>
      </w:pPr>
      <w:r>
        <w:t>4.</w:t>
      </w:r>
      <w:r w:rsidR="00AF025E">
        <w:t>4</w:t>
      </w:r>
      <w:r w:rsidR="003B1981">
        <w:t>.</w:t>
      </w:r>
      <w:r w:rsidR="00E7401C">
        <w:t xml:space="preserve"> </w:t>
      </w:r>
      <w:r w:rsidR="00CC45A2">
        <w:t xml:space="preserve">Після закінчення сезонного періоду суб'єкт </w:t>
      </w:r>
      <w:r w:rsidR="00991FE1">
        <w:t xml:space="preserve">господарювання </w:t>
      </w:r>
      <w:r w:rsidR="00AF025E">
        <w:t xml:space="preserve">зобов'язаний забезпечити демонтаж відкритого літнього майданчика власними силами та за </w:t>
      </w:r>
      <w:r w:rsidR="00AF025E">
        <w:lastRenderedPageBreak/>
        <w:t xml:space="preserve">власний рахунок. За невиконання умови щодо демонтажу відкритого літнього майданчика суб'єкт </w:t>
      </w:r>
      <w:r w:rsidR="00991FE1">
        <w:t xml:space="preserve">господарювання </w:t>
      </w:r>
      <w:r w:rsidR="00AF025E">
        <w:t xml:space="preserve">сплачує плату за користування в зимовий період розраховану згідно п.3 </w:t>
      </w:r>
      <w:r w:rsidR="00991FE1">
        <w:t xml:space="preserve">цього </w:t>
      </w:r>
      <w:r w:rsidR="00AF025E">
        <w:t xml:space="preserve">Положення із застосуванням </w:t>
      </w:r>
      <w:r w:rsidR="00AF025E" w:rsidRPr="00C927E1">
        <w:rPr>
          <w:b/>
          <w:i/>
        </w:rPr>
        <w:t>понижуючого коефіцієнту 0,5.</w:t>
      </w:r>
    </w:p>
    <w:p w:rsidR="00603555" w:rsidRDefault="00AF025E" w:rsidP="00ED1193">
      <w:pPr>
        <w:pStyle w:val="20"/>
        <w:shd w:val="clear" w:color="auto" w:fill="auto"/>
        <w:tabs>
          <w:tab w:val="left" w:pos="1374"/>
        </w:tabs>
        <w:jc w:val="both"/>
      </w:pPr>
      <w:r>
        <w:t>4.5</w:t>
      </w:r>
      <w:r w:rsidR="003B1981" w:rsidRPr="00E7401C">
        <w:t>.</w:t>
      </w:r>
      <w:r w:rsidR="00E7401C">
        <w:t xml:space="preserve"> </w:t>
      </w:r>
      <w:r w:rsidR="00CC45A2" w:rsidRPr="00E7401C">
        <w:t xml:space="preserve">При </w:t>
      </w:r>
      <w:r w:rsidR="00991FE1">
        <w:t xml:space="preserve">виявленні </w:t>
      </w:r>
      <w:r w:rsidR="00CC45A2" w:rsidRPr="00E7401C">
        <w:t xml:space="preserve">невідповідності встановленого літнього майданчика </w:t>
      </w:r>
      <w:r w:rsidR="00991FE1">
        <w:t xml:space="preserve">з Проектом </w:t>
      </w:r>
      <w:r w:rsidR="000373AB">
        <w:t>відкритого літнього майданчика</w:t>
      </w:r>
      <w:r>
        <w:rPr>
          <w:lang w:val="ru-RU" w:eastAsia="ru-RU" w:bidi="ru-RU"/>
        </w:rPr>
        <w:t>,</w:t>
      </w:r>
      <w:r w:rsidR="000373AB">
        <w:rPr>
          <w:lang w:val="ru-RU" w:eastAsia="ru-RU" w:bidi="ru-RU"/>
        </w:rPr>
        <w:t xml:space="preserve"> </w:t>
      </w:r>
      <w:proofErr w:type="spellStart"/>
      <w:r w:rsidR="000373AB">
        <w:rPr>
          <w:lang w:val="ru-RU" w:eastAsia="ru-RU" w:bidi="ru-RU"/>
        </w:rPr>
        <w:t>варт</w:t>
      </w:r>
      <w:proofErr w:type="spellEnd"/>
      <w:r w:rsidR="000373AB">
        <w:rPr>
          <w:lang w:eastAsia="ru-RU" w:bidi="ru-RU"/>
        </w:rPr>
        <w:t>і</w:t>
      </w:r>
      <w:proofErr w:type="spellStart"/>
      <w:r w:rsidR="000373AB">
        <w:rPr>
          <w:lang w:val="ru-RU" w:eastAsia="ru-RU" w:bidi="ru-RU"/>
        </w:rPr>
        <w:t>сть</w:t>
      </w:r>
      <w:proofErr w:type="spellEnd"/>
      <w:r w:rsidR="00CC45A2" w:rsidRPr="00E7401C">
        <w:rPr>
          <w:lang w:val="ru-RU" w:eastAsia="ru-RU" w:bidi="ru-RU"/>
        </w:rPr>
        <w:t xml:space="preserve"> </w:t>
      </w:r>
      <w:r w:rsidR="000373AB">
        <w:t xml:space="preserve">тимчасового користування окремими конструктивними елементами </w:t>
      </w:r>
      <w:r w:rsidR="000373AB" w:rsidRPr="00ED1193">
        <w:t xml:space="preserve">благоустрою </w:t>
      </w:r>
      <w:r w:rsidR="00CC45A2" w:rsidRPr="00ED1193">
        <w:t xml:space="preserve">збільшується у </w:t>
      </w:r>
      <w:r w:rsidR="00CC45A2" w:rsidRPr="00ED1193">
        <w:rPr>
          <w:lang w:val="ru-RU" w:eastAsia="ru-RU" w:bidi="ru-RU"/>
        </w:rPr>
        <w:t xml:space="preserve">десять </w:t>
      </w:r>
      <w:r w:rsidR="00CC45A2" w:rsidRPr="00ED1193">
        <w:t xml:space="preserve">разів на період від моменту його встановлення до усунення відхилень від </w:t>
      </w:r>
      <w:r w:rsidR="00CC45A2" w:rsidRPr="00ED1193">
        <w:rPr>
          <w:lang w:val="ru-RU" w:eastAsia="ru-RU" w:bidi="ru-RU"/>
        </w:rPr>
        <w:t xml:space="preserve">проекту </w:t>
      </w:r>
      <w:r w:rsidR="00CC45A2" w:rsidRPr="00ED1193">
        <w:t>чи до часу його демонтажу.</w:t>
      </w:r>
    </w:p>
    <w:p w:rsidR="00C61C7F" w:rsidRDefault="00C61C7F" w:rsidP="00E7401C">
      <w:pPr>
        <w:pStyle w:val="20"/>
        <w:shd w:val="clear" w:color="auto" w:fill="auto"/>
        <w:tabs>
          <w:tab w:val="left" w:pos="1374"/>
        </w:tabs>
        <w:ind w:hanging="284"/>
        <w:jc w:val="both"/>
      </w:pPr>
    </w:p>
    <w:p w:rsidR="00603555" w:rsidRPr="00AF025E" w:rsidRDefault="009E48CE" w:rsidP="000373AB">
      <w:pPr>
        <w:pStyle w:val="10"/>
        <w:keepNext/>
        <w:keepLines/>
        <w:shd w:val="clear" w:color="auto" w:fill="auto"/>
        <w:tabs>
          <w:tab w:val="left" w:pos="5300"/>
          <w:tab w:val="left" w:pos="7906"/>
        </w:tabs>
        <w:spacing w:before="0" w:after="0" w:line="322" w:lineRule="exact"/>
      </w:pPr>
      <w:bookmarkStart w:id="4" w:name="bookmark4"/>
      <w:r>
        <w:rPr>
          <w:lang w:val="ru-RU" w:eastAsia="ru-RU" w:bidi="ru-RU"/>
        </w:rPr>
        <w:t>5</w:t>
      </w:r>
      <w:r w:rsidR="00CC45A2">
        <w:rPr>
          <w:lang w:val="ru-RU" w:eastAsia="ru-RU" w:bidi="ru-RU"/>
        </w:rPr>
        <w:t xml:space="preserve">. </w:t>
      </w:r>
      <w:r w:rsidR="00CC45A2">
        <w:t>Припинення договору</w:t>
      </w:r>
      <w:r w:rsidR="000373AB">
        <w:rPr>
          <w:lang w:val="ru-RU" w:eastAsia="ru-RU" w:bidi="ru-RU"/>
        </w:rPr>
        <w:t xml:space="preserve"> </w:t>
      </w:r>
      <w:proofErr w:type="spellStart"/>
      <w:r w:rsidR="000373AB">
        <w:rPr>
          <w:lang w:val="ru-RU" w:eastAsia="ru-RU" w:bidi="ru-RU"/>
        </w:rPr>
        <w:t>тимчасового</w:t>
      </w:r>
      <w:proofErr w:type="spellEnd"/>
      <w:r w:rsidR="000373AB">
        <w:rPr>
          <w:lang w:val="ru-RU" w:eastAsia="ru-RU" w:bidi="ru-RU"/>
        </w:rPr>
        <w:t xml:space="preserve"> </w:t>
      </w:r>
      <w:r w:rsidR="00CC45A2">
        <w:rPr>
          <w:lang w:val="ru-RU" w:eastAsia="ru-RU" w:bidi="ru-RU"/>
        </w:rPr>
        <w:t>ко</w:t>
      </w:r>
      <w:proofErr w:type="spellStart"/>
      <w:r w:rsidR="00CC45A2">
        <w:t>ристуван</w:t>
      </w:r>
      <w:r w:rsidR="00AF025E">
        <w:t>н</w:t>
      </w:r>
      <w:r w:rsidR="00CC45A2">
        <w:t>я</w:t>
      </w:r>
      <w:proofErr w:type="spellEnd"/>
      <w:r w:rsidR="000373AB">
        <w:t xml:space="preserve"> </w:t>
      </w:r>
      <w:r w:rsidR="00CC45A2">
        <w:t>окремими</w:t>
      </w:r>
      <w:bookmarkEnd w:id="4"/>
      <w:r w:rsidR="007751F8">
        <w:rPr>
          <w:lang w:val="ru-RU"/>
        </w:rPr>
        <w:t xml:space="preserve"> </w:t>
      </w:r>
      <w:r w:rsidR="00CC45A2">
        <w:t xml:space="preserve">конструктивними елементами благоустрою </w:t>
      </w:r>
      <w:r w:rsidR="000373AB">
        <w:rPr>
          <w:lang w:val="ru-RU"/>
        </w:rPr>
        <w:t>для</w:t>
      </w:r>
      <w:r w:rsidR="00CC45A2">
        <w:t xml:space="preserve"> розміщення відкритих</w:t>
      </w:r>
      <w:r w:rsidR="000373AB">
        <w:t xml:space="preserve"> </w:t>
      </w:r>
      <w:r w:rsidR="00CC45A2" w:rsidRPr="00AF025E">
        <w:t xml:space="preserve">літніх майданчиків </w:t>
      </w:r>
      <w:r w:rsidR="00592158" w:rsidRPr="00AF025E">
        <w:t>біля закладів ресторанного господарства</w:t>
      </w:r>
    </w:p>
    <w:p w:rsidR="00DB2771" w:rsidRPr="00E52BCD" w:rsidRDefault="00ED1193" w:rsidP="000373AB">
      <w:pPr>
        <w:tabs>
          <w:tab w:val="left" w:pos="0"/>
          <w:tab w:val="left" w:pos="567"/>
        </w:tabs>
        <w:jc w:val="both"/>
        <w:rPr>
          <w:rFonts w:ascii="Times New Roman" w:eastAsia="Calibri" w:hAnsi="Times New Roman" w:cs="Times New Roman"/>
          <w:sz w:val="28"/>
          <w:szCs w:val="28"/>
        </w:rPr>
      </w:pPr>
      <w:r>
        <w:rPr>
          <w:rFonts w:ascii="Times New Roman" w:hAnsi="Times New Roman" w:cs="Times New Roman"/>
          <w:sz w:val="28"/>
          <w:szCs w:val="28"/>
        </w:rPr>
        <w:t xml:space="preserve">5.1. </w:t>
      </w:r>
      <w:r w:rsidR="00DB2771" w:rsidRPr="00E52BCD">
        <w:rPr>
          <w:rFonts w:ascii="Times New Roman" w:eastAsia="Calibri" w:hAnsi="Times New Roman" w:cs="Times New Roman"/>
          <w:sz w:val="28"/>
          <w:szCs w:val="28"/>
        </w:rPr>
        <w:t xml:space="preserve">Дія Договору припиняється у разі: </w:t>
      </w:r>
    </w:p>
    <w:p w:rsidR="00DB2771" w:rsidRPr="00E52BCD" w:rsidRDefault="00DB2771" w:rsidP="000373AB">
      <w:pPr>
        <w:tabs>
          <w:tab w:val="left" w:pos="0"/>
          <w:tab w:val="left" w:pos="567"/>
        </w:tabs>
        <w:jc w:val="both"/>
        <w:rPr>
          <w:rFonts w:ascii="Times New Roman" w:eastAsia="Calibri" w:hAnsi="Times New Roman" w:cs="Times New Roman"/>
          <w:sz w:val="28"/>
          <w:szCs w:val="28"/>
        </w:rPr>
      </w:pPr>
      <w:r w:rsidRPr="00E52BCD">
        <w:rPr>
          <w:rFonts w:ascii="Times New Roman" w:eastAsia="Calibri" w:hAnsi="Times New Roman" w:cs="Times New Roman"/>
          <w:sz w:val="28"/>
          <w:szCs w:val="28"/>
        </w:rPr>
        <w:t xml:space="preserve">- закінчення строку, на який його було укладено; </w:t>
      </w:r>
    </w:p>
    <w:p w:rsidR="00DB2771" w:rsidRPr="00E52BCD" w:rsidRDefault="000373AB" w:rsidP="000373AB">
      <w:pPr>
        <w:tabs>
          <w:tab w:val="left" w:pos="0"/>
          <w:tab w:val="left" w:pos="567"/>
        </w:tab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B2771" w:rsidRPr="00E52BCD">
        <w:rPr>
          <w:rFonts w:ascii="Times New Roman" w:eastAsia="Calibri" w:hAnsi="Times New Roman" w:cs="Times New Roman"/>
          <w:sz w:val="28"/>
          <w:szCs w:val="28"/>
        </w:rPr>
        <w:t xml:space="preserve">дострокового розірвання Договору за взаємною згодою сторін; </w:t>
      </w:r>
    </w:p>
    <w:p w:rsidR="00DB2771" w:rsidRPr="00E52BCD" w:rsidRDefault="000373AB" w:rsidP="000373AB">
      <w:pPr>
        <w:tabs>
          <w:tab w:val="left" w:pos="0"/>
          <w:tab w:val="left" w:pos="142"/>
        </w:tab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B2771" w:rsidRPr="00E52BCD">
        <w:rPr>
          <w:rFonts w:ascii="Times New Roman" w:eastAsia="Calibri" w:hAnsi="Times New Roman" w:cs="Times New Roman"/>
          <w:sz w:val="28"/>
          <w:szCs w:val="28"/>
        </w:rPr>
        <w:t xml:space="preserve">вступу в законну силу відповідного рішення суду про дострокове розірвання Договору на вимогу однієї зі сторін; </w:t>
      </w:r>
    </w:p>
    <w:p w:rsidR="00DB2771" w:rsidRPr="00E52BCD" w:rsidRDefault="000373AB" w:rsidP="000373AB">
      <w:pPr>
        <w:tabs>
          <w:tab w:val="left" w:pos="0"/>
        </w:tab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B2771" w:rsidRPr="00E52BCD">
        <w:rPr>
          <w:rFonts w:ascii="Times New Roman" w:eastAsia="Calibri" w:hAnsi="Times New Roman" w:cs="Times New Roman"/>
          <w:sz w:val="28"/>
          <w:szCs w:val="28"/>
        </w:rPr>
        <w:t xml:space="preserve">ліквідації юридичної особи, припинення діяльності фізичної особи підприємця; </w:t>
      </w:r>
    </w:p>
    <w:p w:rsidR="00DB2771" w:rsidRPr="00E52BCD" w:rsidRDefault="000373AB" w:rsidP="000373AB">
      <w:pPr>
        <w:tabs>
          <w:tab w:val="left" w:pos="0"/>
          <w:tab w:val="left" w:pos="284"/>
        </w:tabs>
        <w:jc w:val="both"/>
        <w:rPr>
          <w:sz w:val="28"/>
          <w:szCs w:val="28"/>
        </w:rPr>
      </w:pPr>
      <w:r>
        <w:rPr>
          <w:rFonts w:ascii="Times New Roman" w:eastAsia="Calibri" w:hAnsi="Times New Roman" w:cs="Times New Roman"/>
          <w:sz w:val="28"/>
          <w:szCs w:val="28"/>
        </w:rPr>
        <w:t xml:space="preserve">- </w:t>
      </w:r>
      <w:r w:rsidR="00DB2771" w:rsidRPr="00E52BCD">
        <w:rPr>
          <w:rFonts w:ascii="Times New Roman" w:eastAsia="Calibri" w:hAnsi="Times New Roman" w:cs="Times New Roman"/>
          <w:sz w:val="28"/>
          <w:szCs w:val="28"/>
        </w:rPr>
        <w:t>якщо елемент вибув з комунальної власності або земельна ділянка, на якій знаходиться елемент, надана в оренду або постійне користування, цей договір підлягає розір</w:t>
      </w:r>
      <w:r w:rsidR="00103E21">
        <w:rPr>
          <w:rFonts w:ascii="Times New Roman" w:eastAsia="Calibri" w:hAnsi="Times New Roman" w:cs="Times New Roman"/>
          <w:sz w:val="28"/>
          <w:szCs w:val="28"/>
        </w:rPr>
        <w:t>ванню в односторонньому порядку.</w:t>
      </w:r>
    </w:p>
    <w:p w:rsidR="00DB2771" w:rsidRPr="00E52BCD" w:rsidRDefault="00DB2771" w:rsidP="000373AB">
      <w:pPr>
        <w:widowControl/>
        <w:shd w:val="clear" w:color="auto" w:fill="FFFFFF"/>
        <w:jc w:val="both"/>
        <w:rPr>
          <w:rFonts w:ascii="Times New Roman" w:eastAsia="Times New Roman" w:hAnsi="Times New Roman" w:cs="Times New Roman"/>
          <w:sz w:val="28"/>
          <w:szCs w:val="28"/>
          <w:lang w:eastAsia="ru-RU" w:bidi="ar-SA"/>
        </w:rPr>
      </w:pPr>
      <w:r w:rsidRPr="00E52BCD">
        <w:rPr>
          <w:rFonts w:ascii="Times New Roman" w:eastAsia="Calibri" w:hAnsi="Times New Roman" w:cs="Times New Roman"/>
          <w:color w:val="auto"/>
          <w:sz w:val="28"/>
          <w:szCs w:val="28"/>
          <w:lang w:eastAsia="ru-RU" w:bidi="ar-SA"/>
        </w:rPr>
        <w:t xml:space="preserve">5.2. </w:t>
      </w:r>
      <w:r w:rsidRPr="00E52BCD">
        <w:rPr>
          <w:rFonts w:ascii="Times New Roman" w:eastAsia="Calibri" w:hAnsi="Times New Roman" w:cs="Times New Roman"/>
          <w:color w:val="auto"/>
          <w:sz w:val="28"/>
          <w:szCs w:val="28"/>
          <w:lang w:val="ru-RU" w:eastAsia="ru-RU" w:bidi="ar-SA"/>
        </w:rPr>
        <w:t xml:space="preserve">Днем </w:t>
      </w:r>
      <w:proofErr w:type="spellStart"/>
      <w:r w:rsidRPr="00E52BCD">
        <w:rPr>
          <w:rFonts w:ascii="Times New Roman" w:eastAsia="Calibri" w:hAnsi="Times New Roman" w:cs="Times New Roman"/>
          <w:color w:val="auto"/>
          <w:sz w:val="28"/>
          <w:szCs w:val="28"/>
          <w:lang w:val="ru-RU" w:eastAsia="ru-RU" w:bidi="ar-SA"/>
        </w:rPr>
        <w:t>припинення</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дії</w:t>
      </w:r>
      <w:proofErr w:type="spellEnd"/>
      <w:r w:rsidRPr="00E52BCD">
        <w:rPr>
          <w:rFonts w:ascii="Times New Roman" w:eastAsia="Calibri" w:hAnsi="Times New Roman" w:cs="Times New Roman"/>
          <w:color w:val="auto"/>
          <w:sz w:val="28"/>
          <w:szCs w:val="28"/>
          <w:lang w:val="ru-RU" w:eastAsia="ru-RU" w:bidi="ar-SA"/>
        </w:rPr>
        <w:t xml:space="preserve"> Договору</w:t>
      </w:r>
      <w:proofErr w:type="gramStart"/>
      <w:r w:rsidRPr="00E52BCD">
        <w:rPr>
          <w:rFonts w:ascii="Times New Roman" w:eastAsia="Calibri" w:hAnsi="Times New Roman" w:cs="Times New Roman"/>
          <w:color w:val="auto"/>
          <w:sz w:val="28"/>
          <w:szCs w:val="28"/>
          <w:lang w:val="ru-RU" w:eastAsia="ru-RU" w:bidi="ar-SA"/>
        </w:rPr>
        <w:t xml:space="preserve"> є:</w:t>
      </w:r>
      <w:proofErr w:type="gramEnd"/>
    </w:p>
    <w:p w:rsidR="00DB2771" w:rsidRPr="00E52BCD" w:rsidRDefault="00DB2771" w:rsidP="000373AB">
      <w:pPr>
        <w:widowControl/>
        <w:shd w:val="clear" w:color="auto" w:fill="FFFFFF"/>
        <w:jc w:val="both"/>
        <w:rPr>
          <w:rFonts w:ascii="Times New Roman" w:eastAsia="Times New Roman" w:hAnsi="Times New Roman" w:cs="Times New Roman"/>
          <w:sz w:val="28"/>
          <w:szCs w:val="28"/>
          <w:lang w:eastAsia="ru-RU" w:bidi="ar-SA"/>
        </w:rPr>
      </w:pPr>
      <w:r w:rsidRPr="00E52BCD">
        <w:rPr>
          <w:rFonts w:ascii="Times New Roman" w:eastAsia="Calibri" w:hAnsi="Times New Roman" w:cs="Times New Roman"/>
          <w:color w:val="auto"/>
          <w:sz w:val="28"/>
          <w:szCs w:val="28"/>
          <w:lang w:val="ru-RU" w:eastAsia="ru-RU" w:bidi="ar-SA"/>
        </w:rPr>
        <w:t xml:space="preserve">- день </w:t>
      </w:r>
      <w:proofErr w:type="spellStart"/>
      <w:r w:rsidRPr="00E52BCD">
        <w:rPr>
          <w:rFonts w:ascii="Times New Roman" w:eastAsia="Calibri" w:hAnsi="Times New Roman" w:cs="Times New Roman"/>
          <w:color w:val="auto"/>
          <w:sz w:val="28"/>
          <w:szCs w:val="28"/>
          <w:lang w:val="ru-RU" w:eastAsia="ru-RU" w:bidi="ar-SA"/>
        </w:rPr>
        <w:t>закінчення</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терміну</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дії</w:t>
      </w:r>
      <w:proofErr w:type="spellEnd"/>
      <w:r w:rsidRPr="00E52BCD">
        <w:rPr>
          <w:rFonts w:ascii="Times New Roman" w:eastAsia="Calibri" w:hAnsi="Times New Roman" w:cs="Times New Roman"/>
          <w:color w:val="auto"/>
          <w:sz w:val="28"/>
          <w:szCs w:val="28"/>
          <w:lang w:val="ru-RU" w:eastAsia="ru-RU" w:bidi="ar-SA"/>
        </w:rPr>
        <w:t xml:space="preserve"> Договору, </w:t>
      </w:r>
      <w:proofErr w:type="spellStart"/>
      <w:r w:rsidRPr="00E52BCD">
        <w:rPr>
          <w:rFonts w:ascii="Times New Roman" w:eastAsia="Calibri" w:hAnsi="Times New Roman" w:cs="Times New Roman"/>
          <w:color w:val="auto"/>
          <w:sz w:val="28"/>
          <w:szCs w:val="28"/>
          <w:lang w:val="ru-RU" w:eastAsia="ru-RU" w:bidi="ar-SA"/>
        </w:rPr>
        <w:t>якщо</w:t>
      </w:r>
      <w:proofErr w:type="spellEnd"/>
      <w:r w:rsidRPr="00E52BCD">
        <w:rPr>
          <w:rFonts w:ascii="Times New Roman" w:eastAsia="Calibri" w:hAnsi="Times New Roman" w:cs="Times New Roman"/>
          <w:color w:val="auto"/>
          <w:sz w:val="28"/>
          <w:szCs w:val="28"/>
          <w:lang w:val="ru-RU" w:eastAsia="ru-RU" w:bidi="ar-SA"/>
        </w:rPr>
        <w:t xml:space="preserve"> Сторонами не </w:t>
      </w:r>
      <w:proofErr w:type="spellStart"/>
      <w:r w:rsidRPr="00E52BCD">
        <w:rPr>
          <w:rFonts w:ascii="Times New Roman" w:eastAsia="Calibri" w:hAnsi="Times New Roman" w:cs="Times New Roman"/>
          <w:color w:val="auto"/>
          <w:sz w:val="28"/>
          <w:szCs w:val="28"/>
          <w:lang w:val="ru-RU" w:eastAsia="ru-RU" w:bidi="ar-SA"/>
        </w:rPr>
        <w:t>вирішено</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питання</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щодо</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продовження</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терміну</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дії</w:t>
      </w:r>
      <w:proofErr w:type="spellEnd"/>
      <w:r w:rsidRPr="00E52BCD">
        <w:rPr>
          <w:rFonts w:ascii="Times New Roman" w:eastAsia="Calibri" w:hAnsi="Times New Roman" w:cs="Times New Roman"/>
          <w:color w:val="auto"/>
          <w:sz w:val="28"/>
          <w:szCs w:val="28"/>
          <w:lang w:val="ru-RU" w:eastAsia="ru-RU" w:bidi="ar-SA"/>
        </w:rPr>
        <w:t xml:space="preserve"> Договору на </w:t>
      </w:r>
      <w:proofErr w:type="spellStart"/>
      <w:r w:rsidRPr="00E52BCD">
        <w:rPr>
          <w:rFonts w:ascii="Times New Roman" w:eastAsia="Calibri" w:hAnsi="Times New Roman" w:cs="Times New Roman"/>
          <w:color w:val="auto"/>
          <w:sz w:val="28"/>
          <w:szCs w:val="28"/>
          <w:lang w:val="ru-RU" w:eastAsia="ru-RU" w:bidi="ar-SA"/>
        </w:rPr>
        <w:t>новий</w:t>
      </w:r>
      <w:proofErr w:type="spellEnd"/>
      <w:r w:rsidRPr="00E52BCD">
        <w:rPr>
          <w:rFonts w:ascii="Times New Roman" w:eastAsia="Calibri" w:hAnsi="Times New Roman" w:cs="Times New Roman"/>
          <w:color w:val="auto"/>
          <w:sz w:val="28"/>
          <w:szCs w:val="28"/>
          <w:lang w:val="ru-RU" w:eastAsia="ru-RU" w:bidi="ar-SA"/>
        </w:rPr>
        <w:t xml:space="preserve"> строк;</w:t>
      </w:r>
    </w:p>
    <w:p w:rsidR="00DB2771" w:rsidRPr="00E52BCD" w:rsidRDefault="00DB2771" w:rsidP="000373AB">
      <w:pPr>
        <w:widowControl/>
        <w:shd w:val="clear" w:color="auto" w:fill="FFFFFF"/>
        <w:jc w:val="both"/>
        <w:rPr>
          <w:rFonts w:ascii="Times New Roman" w:eastAsia="Times New Roman" w:hAnsi="Times New Roman" w:cs="Times New Roman"/>
          <w:sz w:val="28"/>
          <w:szCs w:val="28"/>
          <w:lang w:eastAsia="ru-RU" w:bidi="ar-SA"/>
        </w:rPr>
      </w:pPr>
      <w:r w:rsidRPr="00E52BCD">
        <w:rPr>
          <w:rFonts w:ascii="Times New Roman" w:eastAsia="Calibri" w:hAnsi="Times New Roman" w:cs="Times New Roman"/>
          <w:color w:val="auto"/>
          <w:sz w:val="28"/>
          <w:szCs w:val="28"/>
          <w:lang w:val="ru-RU" w:eastAsia="ru-RU" w:bidi="ar-SA"/>
        </w:rPr>
        <w:t xml:space="preserve">- день </w:t>
      </w:r>
      <w:proofErr w:type="spellStart"/>
      <w:r w:rsidRPr="00E52BCD">
        <w:rPr>
          <w:rFonts w:ascii="Times New Roman" w:eastAsia="Calibri" w:hAnsi="Times New Roman" w:cs="Times New Roman"/>
          <w:color w:val="auto"/>
          <w:sz w:val="28"/>
          <w:szCs w:val="28"/>
          <w:lang w:val="ru-RU" w:eastAsia="ru-RU" w:bidi="ar-SA"/>
        </w:rPr>
        <w:t>укладення</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письмової</w:t>
      </w:r>
      <w:proofErr w:type="spellEnd"/>
      <w:r w:rsidRPr="00E52BCD">
        <w:rPr>
          <w:rFonts w:ascii="Times New Roman" w:eastAsia="Calibri" w:hAnsi="Times New Roman" w:cs="Times New Roman"/>
          <w:color w:val="auto"/>
          <w:sz w:val="28"/>
          <w:szCs w:val="28"/>
          <w:lang w:val="ru-RU" w:eastAsia="ru-RU" w:bidi="ar-SA"/>
        </w:rPr>
        <w:t xml:space="preserve"> угоди про </w:t>
      </w:r>
      <w:proofErr w:type="spellStart"/>
      <w:r w:rsidRPr="00E52BCD">
        <w:rPr>
          <w:rFonts w:ascii="Times New Roman" w:eastAsia="Calibri" w:hAnsi="Times New Roman" w:cs="Times New Roman"/>
          <w:color w:val="auto"/>
          <w:sz w:val="28"/>
          <w:szCs w:val="28"/>
          <w:lang w:val="ru-RU" w:eastAsia="ru-RU" w:bidi="ar-SA"/>
        </w:rPr>
        <w:t>припинення</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дії</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цього</w:t>
      </w:r>
      <w:proofErr w:type="spellEnd"/>
      <w:r w:rsidRPr="00E52BCD">
        <w:rPr>
          <w:rFonts w:ascii="Times New Roman" w:eastAsia="Calibri" w:hAnsi="Times New Roman" w:cs="Times New Roman"/>
          <w:color w:val="auto"/>
          <w:sz w:val="28"/>
          <w:szCs w:val="28"/>
          <w:lang w:val="ru-RU" w:eastAsia="ru-RU" w:bidi="ar-SA"/>
        </w:rPr>
        <w:t xml:space="preserve"> Договору </w:t>
      </w:r>
      <w:proofErr w:type="spellStart"/>
      <w:r w:rsidRPr="00E52BCD">
        <w:rPr>
          <w:rFonts w:ascii="Times New Roman" w:eastAsia="Calibri" w:hAnsi="Times New Roman" w:cs="Times New Roman"/>
          <w:color w:val="auto"/>
          <w:sz w:val="28"/>
          <w:szCs w:val="28"/>
          <w:lang w:val="ru-RU" w:eastAsia="ru-RU" w:bidi="ar-SA"/>
        </w:rPr>
        <w:t>або</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інша</w:t>
      </w:r>
      <w:proofErr w:type="spellEnd"/>
      <w:r w:rsidRPr="00E52BCD">
        <w:rPr>
          <w:rFonts w:ascii="Times New Roman" w:eastAsia="Calibri" w:hAnsi="Times New Roman" w:cs="Times New Roman"/>
          <w:color w:val="auto"/>
          <w:sz w:val="28"/>
          <w:szCs w:val="28"/>
          <w:lang w:val="ru-RU" w:eastAsia="ru-RU" w:bidi="ar-SA"/>
        </w:rPr>
        <w:t xml:space="preserve"> дата, </w:t>
      </w:r>
      <w:proofErr w:type="spellStart"/>
      <w:r w:rsidRPr="00E52BCD">
        <w:rPr>
          <w:rFonts w:ascii="Times New Roman" w:eastAsia="Calibri" w:hAnsi="Times New Roman" w:cs="Times New Roman"/>
          <w:color w:val="auto"/>
          <w:sz w:val="28"/>
          <w:szCs w:val="28"/>
          <w:lang w:val="ru-RU" w:eastAsia="ru-RU" w:bidi="ar-SA"/>
        </w:rPr>
        <w:t>зазначена</w:t>
      </w:r>
      <w:proofErr w:type="spellEnd"/>
      <w:r w:rsidRPr="00E52BCD">
        <w:rPr>
          <w:rFonts w:ascii="Times New Roman" w:eastAsia="Calibri" w:hAnsi="Times New Roman" w:cs="Times New Roman"/>
          <w:color w:val="auto"/>
          <w:sz w:val="28"/>
          <w:szCs w:val="28"/>
          <w:lang w:val="ru-RU" w:eastAsia="ru-RU" w:bidi="ar-SA"/>
        </w:rPr>
        <w:t xml:space="preserve"> у </w:t>
      </w:r>
      <w:proofErr w:type="spellStart"/>
      <w:r w:rsidRPr="00E52BCD">
        <w:rPr>
          <w:rFonts w:ascii="Times New Roman" w:eastAsia="Calibri" w:hAnsi="Times New Roman" w:cs="Times New Roman"/>
          <w:color w:val="auto"/>
          <w:sz w:val="28"/>
          <w:szCs w:val="28"/>
          <w:lang w:val="ru-RU" w:eastAsia="ru-RU" w:bidi="ar-SA"/>
        </w:rPr>
        <w:t>цій</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угоді</w:t>
      </w:r>
      <w:proofErr w:type="spellEnd"/>
      <w:r w:rsidRPr="00E52BCD">
        <w:rPr>
          <w:rFonts w:ascii="Times New Roman" w:eastAsia="Calibri" w:hAnsi="Times New Roman" w:cs="Times New Roman"/>
          <w:color w:val="auto"/>
          <w:sz w:val="28"/>
          <w:szCs w:val="28"/>
          <w:lang w:val="ru-RU" w:eastAsia="ru-RU" w:bidi="ar-SA"/>
        </w:rPr>
        <w:t xml:space="preserve">, у </w:t>
      </w:r>
      <w:proofErr w:type="spellStart"/>
      <w:r w:rsidRPr="00E52BCD">
        <w:rPr>
          <w:rFonts w:ascii="Times New Roman" w:eastAsia="Calibri" w:hAnsi="Times New Roman" w:cs="Times New Roman"/>
          <w:color w:val="auto"/>
          <w:sz w:val="28"/>
          <w:szCs w:val="28"/>
          <w:lang w:val="ru-RU" w:eastAsia="ru-RU" w:bidi="ar-SA"/>
        </w:rPr>
        <w:t>випадку</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припинення</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дії</w:t>
      </w:r>
      <w:proofErr w:type="spellEnd"/>
      <w:r w:rsidRPr="00E52BCD">
        <w:rPr>
          <w:rFonts w:ascii="Times New Roman" w:eastAsia="Calibri" w:hAnsi="Times New Roman" w:cs="Times New Roman"/>
          <w:color w:val="auto"/>
          <w:sz w:val="28"/>
          <w:szCs w:val="28"/>
          <w:lang w:val="ru-RU" w:eastAsia="ru-RU" w:bidi="ar-SA"/>
        </w:rPr>
        <w:t xml:space="preserve"> Договору за </w:t>
      </w:r>
      <w:proofErr w:type="spellStart"/>
      <w:r w:rsidRPr="00E52BCD">
        <w:rPr>
          <w:rFonts w:ascii="Times New Roman" w:eastAsia="Calibri" w:hAnsi="Times New Roman" w:cs="Times New Roman"/>
          <w:color w:val="auto"/>
          <w:sz w:val="28"/>
          <w:szCs w:val="28"/>
          <w:lang w:val="ru-RU" w:eastAsia="ru-RU" w:bidi="ar-SA"/>
        </w:rPr>
        <w:t>взаємною</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згодою</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Сторін</w:t>
      </w:r>
      <w:proofErr w:type="spellEnd"/>
      <w:r w:rsidRPr="00E52BCD">
        <w:rPr>
          <w:rFonts w:ascii="Times New Roman" w:eastAsia="Calibri" w:hAnsi="Times New Roman" w:cs="Times New Roman"/>
          <w:color w:val="auto"/>
          <w:sz w:val="28"/>
          <w:szCs w:val="28"/>
          <w:lang w:val="ru-RU" w:eastAsia="ru-RU" w:bidi="ar-SA"/>
        </w:rPr>
        <w:t>;</w:t>
      </w:r>
    </w:p>
    <w:p w:rsidR="00DB2771" w:rsidRPr="00E52BCD" w:rsidRDefault="00DB2771" w:rsidP="000373AB">
      <w:pPr>
        <w:widowControl/>
        <w:shd w:val="clear" w:color="auto" w:fill="FFFFFF"/>
        <w:jc w:val="both"/>
        <w:rPr>
          <w:rFonts w:ascii="Times New Roman" w:eastAsia="Calibri" w:hAnsi="Times New Roman" w:cs="Times New Roman"/>
          <w:color w:val="auto"/>
          <w:sz w:val="28"/>
          <w:szCs w:val="28"/>
          <w:lang w:eastAsia="ru-RU" w:bidi="ar-SA"/>
        </w:rPr>
      </w:pPr>
      <w:r w:rsidRPr="00E52BCD">
        <w:rPr>
          <w:rFonts w:ascii="Times New Roman" w:eastAsia="Calibri" w:hAnsi="Times New Roman" w:cs="Times New Roman"/>
          <w:color w:val="auto"/>
          <w:sz w:val="28"/>
          <w:szCs w:val="28"/>
          <w:lang w:val="ru-RU" w:eastAsia="ru-RU" w:bidi="ar-SA"/>
        </w:rPr>
        <w:t xml:space="preserve">- день </w:t>
      </w:r>
      <w:proofErr w:type="spellStart"/>
      <w:r w:rsidRPr="00E52BCD">
        <w:rPr>
          <w:rFonts w:ascii="Times New Roman" w:eastAsia="Calibri" w:hAnsi="Times New Roman" w:cs="Times New Roman"/>
          <w:color w:val="auto"/>
          <w:sz w:val="28"/>
          <w:szCs w:val="28"/>
          <w:lang w:val="ru-RU" w:eastAsia="ru-RU" w:bidi="ar-SA"/>
        </w:rPr>
        <w:t>набрання</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proofErr w:type="gramStart"/>
      <w:r w:rsidRPr="00E52BCD">
        <w:rPr>
          <w:rFonts w:ascii="Times New Roman" w:eastAsia="Calibri" w:hAnsi="Times New Roman" w:cs="Times New Roman"/>
          <w:color w:val="auto"/>
          <w:sz w:val="28"/>
          <w:szCs w:val="28"/>
          <w:lang w:val="ru-RU" w:eastAsia="ru-RU" w:bidi="ar-SA"/>
        </w:rPr>
        <w:t>р</w:t>
      </w:r>
      <w:proofErr w:type="gramEnd"/>
      <w:r w:rsidRPr="00E52BCD">
        <w:rPr>
          <w:rFonts w:ascii="Times New Roman" w:eastAsia="Calibri" w:hAnsi="Times New Roman" w:cs="Times New Roman"/>
          <w:color w:val="auto"/>
          <w:sz w:val="28"/>
          <w:szCs w:val="28"/>
          <w:lang w:val="ru-RU" w:eastAsia="ru-RU" w:bidi="ar-SA"/>
        </w:rPr>
        <w:t>ішенням</w:t>
      </w:r>
      <w:proofErr w:type="spellEnd"/>
      <w:r w:rsidRPr="00E52BCD">
        <w:rPr>
          <w:rFonts w:ascii="Times New Roman" w:eastAsia="Calibri" w:hAnsi="Times New Roman" w:cs="Times New Roman"/>
          <w:color w:val="auto"/>
          <w:sz w:val="28"/>
          <w:szCs w:val="28"/>
          <w:lang w:val="ru-RU" w:eastAsia="ru-RU" w:bidi="ar-SA"/>
        </w:rPr>
        <w:t xml:space="preserve"> суду </w:t>
      </w:r>
      <w:proofErr w:type="spellStart"/>
      <w:r w:rsidRPr="00E52BCD">
        <w:rPr>
          <w:rFonts w:ascii="Times New Roman" w:eastAsia="Calibri" w:hAnsi="Times New Roman" w:cs="Times New Roman"/>
          <w:color w:val="auto"/>
          <w:sz w:val="28"/>
          <w:szCs w:val="28"/>
          <w:lang w:val="ru-RU" w:eastAsia="ru-RU" w:bidi="ar-SA"/>
        </w:rPr>
        <w:t>законної</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сили</w:t>
      </w:r>
      <w:proofErr w:type="spellEnd"/>
      <w:r w:rsidRPr="00E52BCD">
        <w:rPr>
          <w:rFonts w:ascii="Times New Roman" w:eastAsia="Calibri" w:hAnsi="Times New Roman" w:cs="Times New Roman"/>
          <w:color w:val="auto"/>
          <w:sz w:val="28"/>
          <w:szCs w:val="28"/>
          <w:lang w:val="ru-RU" w:eastAsia="ru-RU" w:bidi="ar-SA"/>
        </w:rPr>
        <w:t xml:space="preserve"> - у </w:t>
      </w:r>
      <w:proofErr w:type="spellStart"/>
      <w:r w:rsidRPr="00E52BCD">
        <w:rPr>
          <w:rFonts w:ascii="Times New Roman" w:eastAsia="Calibri" w:hAnsi="Times New Roman" w:cs="Times New Roman"/>
          <w:color w:val="auto"/>
          <w:sz w:val="28"/>
          <w:szCs w:val="28"/>
          <w:lang w:val="ru-RU" w:eastAsia="ru-RU" w:bidi="ar-SA"/>
        </w:rPr>
        <w:t>випадку</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розірвання</w:t>
      </w:r>
      <w:proofErr w:type="spellEnd"/>
      <w:r w:rsidRPr="00E52BCD">
        <w:rPr>
          <w:rFonts w:ascii="Times New Roman" w:eastAsia="Calibri" w:hAnsi="Times New Roman" w:cs="Times New Roman"/>
          <w:color w:val="auto"/>
          <w:sz w:val="28"/>
          <w:szCs w:val="28"/>
          <w:lang w:val="ru-RU" w:eastAsia="ru-RU" w:bidi="ar-SA"/>
        </w:rPr>
        <w:t xml:space="preserve"> Договору за </w:t>
      </w:r>
      <w:proofErr w:type="spellStart"/>
      <w:r w:rsidRPr="00E52BCD">
        <w:rPr>
          <w:rFonts w:ascii="Times New Roman" w:eastAsia="Calibri" w:hAnsi="Times New Roman" w:cs="Times New Roman"/>
          <w:color w:val="auto"/>
          <w:sz w:val="28"/>
          <w:szCs w:val="28"/>
          <w:lang w:val="ru-RU" w:eastAsia="ru-RU" w:bidi="ar-SA"/>
        </w:rPr>
        <w:t>рішенням</w:t>
      </w:r>
      <w:proofErr w:type="spellEnd"/>
      <w:r w:rsidRPr="00E52BCD">
        <w:rPr>
          <w:rFonts w:ascii="Times New Roman" w:eastAsia="Calibri" w:hAnsi="Times New Roman" w:cs="Times New Roman"/>
          <w:color w:val="auto"/>
          <w:sz w:val="28"/>
          <w:szCs w:val="28"/>
          <w:lang w:val="ru-RU" w:eastAsia="ru-RU" w:bidi="ar-SA"/>
        </w:rPr>
        <w:t xml:space="preserve"> суду, </w:t>
      </w:r>
      <w:proofErr w:type="spellStart"/>
      <w:r w:rsidRPr="00E52BCD">
        <w:rPr>
          <w:rFonts w:ascii="Times New Roman" w:eastAsia="Calibri" w:hAnsi="Times New Roman" w:cs="Times New Roman"/>
          <w:color w:val="auto"/>
          <w:sz w:val="28"/>
          <w:szCs w:val="28"/>
          <w:lang w:val="ru-RU" w:eastAsia="ru-RU" w:bidi="ar-SA"/>
        </w:rPr>
        <w:t>визнання</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його</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недійсним</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неукладеним</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застосування</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наслідків</w:t>
      </w:r>
      <w:proofErr w:type="spellEnd"/>
      <w:r w:rsidRPr="00E52BCD">
        <w:rPr>
          <w:rFonts w:ascii="Times New Roman" w:eastAsia="Calibri" w:hAnsi="Times New Roman" w:cs="Times New Roman"/>
          <w:color w:val="auto"/>
          <w:sz w:val="28"/>
          <w:szCs w:val="28"/>
          <w:lang w:val="ru-RU" w:eastAsia="ru-RU" w:bidi="ar-SA"/>
        </w:rPr>
        <w:t xml:space="preserve"> </w:t>
      </w:r>
      <w:proofErr w:type="spellStart"/>
      <w:r w:rsidRPr="00E52BCD">
        <w:rPr>
          <w:rFonts w:ascii="Times New Roman" w:eastAsia="Calibri" w:hAnsi="Times New Roman" w:cs="Times New Roman"/>
          <w:color w:val="auto"/>
          <w:sz w:val="28"/>
          <w:szCs w:val="28"/>
          <w:lang w:val="ru-RU" w:eastAsia="ru-RU" w:bidi="ar-SA"/>
        </w:rPr>
        <w:t>нікчемної</w:t>
      </w:r>
      <w:proofErr w:type="spellEnd"/>
      <w:r w:rsidRPr="00E52BCD">
        <w:rPr>
          <w:rFonts w:ascii="Times New Roman" w:eastAsia="Calibri" w:hAnsi="Times New Roman" w:cs="Times New Roman"/>
          <w:color w:val="auto"/>
          <w:sz w:val="28"/>
          <w:szCs w:val="28"/>
          <w:lang w:val="ru-RU" w:eastAsia="ru-RU" w:bidi="ar-SA"/>
        </w:rPr>
        <w:t xml:space="preserve"> угоди.</w:t>
      </w:r>
    </w:p>
    <w:p w:rsidR="00DB2771" w:rsidRPr="00DB2771" w:rsidRDefault="00DB2771" w:rsidP="000373AB">
      <w:pPr>
        <w:tabs>
          <w:tab w:val="left" w:pos="567"/>
          <w:tab w:val="left" w:pos="1374"/>
        </w:tabs>
        <w:spacing w:line="322" w:lineRule="exact"/>
        <w:jc w:val="both"/>
        <w:rPr>
          <w:rFonts w:ascii="Times New Roman" w:eastAsia="Times New Roman" w:hAnsi="Times New Roman" w:cs="Times New Roman"/>
          <w:color w:val="auto"/>
          <w:sz w:val="28"/>
          <w:szCs w:val="28"/>
        </w:rPr>
      </w:pPr>
      <w:r w:rsidRPr="00E52BCD">
        <w:rPr>
          <w:rFonts w:ascii="Times New Roman" w:eastAsia="Times New Roman" w:hAnsi="Times New Roman" w:cs="Times New Roman"/>
          <w:color w:val="auto"/>
          <w:sz w:val="28"/>
          <w:szCs w:val="28"/>
        </w:rPr>
        <w:t xml:space="preserve">5.3. Після закінчення договірного періоду суб'єкт </w:t>
      </w:r>
      <w:r w:rsidR="000373AB">
        <w:rPr>
          <w:rFonts w:ascii="Times New Roman" w:eastAsia="Times New Roman" w:hAnsi="Times New Roman" w:cs="Times New Roman"/>
          <w:color w:val="auto"/>
          <w:sz w:val="28"/>
          <w:szCs w:val="28"/>
        </w:rPr>
        <w:t>господарювання</w:t>
      </w:r>
      <w:r w:rsidRPr="00E52BCD">
        <w:rPr>
          <w:rFonts w:ascii="Times New Roman" w:eastAsia="Times New Roman" w:hAnsi="Times New Roman" w:cs="Times New Roman"/>
          <w:color w:val="auto"/>
          <w:sz w:val="28"/>
          <w:szCs w:val="28"/>
        </w:rPr>
        <w:t xml:space="preserve"> зобов'язаний забезпечити демонтаж відкритого літнього майданчика власними силами та за власний рахунок. За невиконання умови щодо демонтажу відкритого літнього майданчика</w:t>
      </w:r>
      <w:r w:rsidR="00E52BCD" w:rsidRPr="00E52BCD">
        <w:rPr>
          <w:rFonts w:ascii="Times New Roman" w:eastAsia="Times New Roman" w:hAnsi="Times New Roman" w:cs="Times New Roman"/>
          <w:color w:val="auto"/>
          <w:sz w:val="28"/>
          <w:szCs w:val="28"/>
        </w:rPr>
        <w:t>,</w:t>
      </w:r>
      <w:r w:rsidRPr="00E52BCD">
        <w:rPr>
          <w:rFonts w:ascii="Times New Roman" w:eastAsia="Times New Roman" w:hAnsi="Times New Roman" w:cs="Times New Roman"/>
          <w:color w:val="auto"/>
          <w:sz w:val="28"/>
          <w:szCs w:val="28"/>
        </w:rPr>
        <w:t xml:space="preserve"> </w:t>
      </w:r>
      <w:r w:rsidR="00E52BCD" w:rsidRPr="00E52BCD">
        <w:rPr>
          <w:rFonts w:ascii="Times New Roman" w:eastAsia="Times New Roman" w:hAnsi="Times New Roman" w:cs="Times New Roman"/>
          <w:color w:val="auto"/>
          <w:sz w:val="28"/>
          <w:szCs w:val="28"/>
        </w:rPr>
        <w:t xml:space="preserve">після закінчення договірного періоду, </w:t>
      </w:r>
      <w:r w:rsidRPr="00E52BCD">
        <w:rPr>
          <w:rFonts w:ascii="Times New Roman" w:eastAsia="Times New Roman" w:hAnsi="Times New Roman" w:cs="Times New Roman"/>
          <w:color w:val="auto"/>
          <w:sz w:val="28"/>
          <w:szCs w:val="28"/>
        </w:rPr>
        <w:t xml:space="preserve">суб'єкт </w:t>
      </w:r>
      <w:r w:rsidR="000373AB">
        <w:rPr>
          <w:rFonts w:ascii="Times New Roman" w:eastAsia="Times New Roman" w:hAnsi="Times New Roman" w:cs="Times New Roman"/>
          <w:color w:val="auto"/>
          <w:sz w:val="28"/>
          <w:szCs w:val="28"/>
        </w:rPr>
        <w:t xml:space="preserve">господарювання </w:t>
      </w:r>
      <w:r w:rsidRPr="00E52BCD">
        <w:rPr>
          <w:rFonts w:ascii="Times New Roman" w:eastAsia="Times New Roman" w:hAnsi="Times New Roman" w:cs="Times New Roman"/>
          <w:color w:val="auto"/>
          <w:sz w:val="28"/>
          <w:szCs w:val="28"/>
        </w:rPr>
        <w:t xml:space="preserve"> сплачує </w:t>
      </w:r>
      <w:r w:rsidRPr="00E52BCD">
        <w:rPr>
          <w:rFonts w:ascii="Times New Roman" w:eastAsia="Times New Roman" w:hAnsi="Times New Roman" w:cs="Times New Roman"/>
          <w:color w:val="auto"/>
          <w:sz w:val="28"/>
          <w:szCs w:val="28"/>
          <w:shd w:val="clear" w:color="auto" w:fill="FFFFFF"/>
        </w:rPr>
        <w:t xml:space="preserve">пеню у розмірі подвійної облікової ставки Національного банку України, що діяла у період, за який сплачується пеня, розрахованої за кожний день прострочення платежу від суми </w:t>
      </w:r>
      <w:r w:rsidRPr="0043077B">
        <w:rPr>
          <w:rFonts w:ascii="Times New Roman" w:eastAsia="Times New Roman" w:hAnsi="Times New Roman" w:cs="Times New Roman"/>
          <w:color w:val="auto"/>
          <w:sz w:val="28"/>
          <w:szCs w:val="28"/>
          <w:shd w:val="clear" w:color="auto" w:fill="FFFFFF"/>
        </w:rPr>
        <w:t>заборгованості, що склалася з моменту виникнення заборгованості, включаючи день сплати заборгованості.</w:t>
      </w:r>
    </w:p>
    <w:p w:rsidR="00603555" w:rsidRDefault="00A2418A" w:rsidP="000373AB">
      <w:pPr>
        <w:pStyle w:val="20"/>
        <w:shd w:val="clear" w:color="auto" w:fill="auto"/>
        <w:tabs>
          <w:tab w:val="left" w:pos="1461"/>
        </w:tabs>
        <w:jc w:val="both"/>
      </w:pPr>
      <w:r>
        <w:t>5.4</w:t>
      </w:r>
      <w:r w:rsidR="00E1287E">
        <w:t>.</w:t>
      </w:r>
      <w:r w:rsidR="006301E5">
        <w:t xml:space="preserve"> </w:t>
      </w:r>
      <w:r w:rsidR="00CC45A2">
        <w:t>Дострокове припинення Договору здійс</w:t>
      </w:r>
      <w:r w:rsidR="00E1287E">
        <w:t xml:space="preserve">нюється за рішенням виконавчого </w:t>
      </w:r>
      <w:r w:rsidR="00CC45A2">
        <w:t xml:space="preserve">комітету </w:t>
      </w:r>
      <w:proofErr w:type="spellStart"/>
      <w:r w:rsidR="00ED1193">
        <w:rPr>
          <w:lang w:val="ru-RU"/>
        </w:rPr>
        <w:t>Дрогобицької</w:t>
      </w:r>
      <w:proofErr w:type="spellEnd"/>
      <w:r w:rsidR="00ED1193">
        <w:rPr>
          <w:lang w:val="ru-RU"/>
        </w:rPr>
        <w:t xml:space="preserve"> </w:t>
      </w:r>
      <w:proofErr w:type="spellStart"/>
      <w:r w:rsidR="004E5976">
        <w:rPr>
          <w:lang w:val="ru-RU"/>
        </w:rPr>
        <w:t>міської</w:t>
      </w:r>
      <w:proofErr w:type="spellEnd"/>
      <w:r w:rsidR="004E5976">
        <w:rPr>
          <w:lang w:val="ru-RU"/>
        </w:rPr>
        <w:t xml:space="preserve"> </w:t>
      </w:r>
      <w:r w:rsidR="00CC45A2">
        <w:t>ради у наступних випадках:</w:t>
      </w:r>
    </w:p>
    <w:p w:rsidR="00603555" w:rsidRDefault="0043077B" w:rsidP="000373AB">
      <w:pPr>
        <w:pStyle w:val="20"/>
        <w:shd w:val="clear" w:color="auto" w:fill="auto"/>
        <w:tabs>
          <w:tab w:val="left" w:pos="1515"/>
        </w:tabs>
        <w:jc w:val="both"/>
      </w:pPr>
      <w:r>
        <w:t>-</w:t>
      </w:r>
      <w:r w:rsidR="006301E5">
        <w:t xml:space="preserve"> </w:t>
      </w:r>
      <w:r>
        <w:t>з</w:t>
      </w:r>
      <w:r w:rsidR="00CC45A2">
        <w:t xml:space="preserve">а поданням відповідних служб про виявлення грубих порушень під час </w:t>
      </w:r>
      <w:r w:rsidR="00CC45A2">
        <w:lastRenderedPageBreak/>
        <w:t>експлуатації відкритого літнього майданчик</w:t>
      </w:r>
      <w:r>
        <w:t>а</w:t>
      </w:r>
      <w:r w:rsidR="00CC45A2">
        <w:t>.</w:t>
      </w:r>
    </w:p>
    <w:p w:rsidR="00603555" w:rsidRDefault="0043077B" w:rsidP="000373AB">
      <w:pPr>
        <w:pStyle w:val="20"/>
        <w:shd w:val="clear" w:color="auto" w:fill="auto"/>
        <w:jc w:val="both"/>
      </w:pPr>
      <w:r>
        <w:t>- і</w:t>
      </w:r>
      <w:r w:rsidR="00CC45A2">
        <w:t xml:space="preserve">нформації </w:t>
      </w:r>
      <w:r w:rsidR="00CC45A2">
        <w:rPr>
          <w:lang w:val="ru-RU" w:eastAsia="ru-RU" w:bidi="ru-RU"/>
        </w:rPr>
        <w:t xml:space="preserve">про </w:t>
      </w:r>
      <w:r w:rsidR="00CC45A2">
        <w:t xml:space="preserve">несплату </w:t>
      </w:r>
      <w:r w:rsidR="000373AB">
        <w:t>по Договору</w:t>
      </w:r>
      <w:r w:rsidR="006301E5">
        <w:t xml:space="preserve"> протягом </w:t>
      </w:r>
      <w:r w:rsidR="006301E5" w:rsidRPr="0043077B">
        <w:t>3-х місяців</w:t>
      </w:r>
      <w:r w:rsidR="00CC45A2">
        <w:t xml:space="preserve"> з </w:t>
      </w:r>
      <w:r w:rsidR="00CC45A2">
        <w:rPr>
          <w:lang w:val="ru-RU" w:eastAsia="ru-RU" w:bidi="ru-RU"/>
        </w:rPr>
        <w:t xml:space="preserve">дня </w:t>
      </w:r>
      <w:r w:rsidRPr="0043077B">
        <w:t xml:space="preserve">останнього </w:t>
      </w:r>
      <w:r w:rsidR="00CC45A2">
        <w:rPr>
          <w:lang w:val="ru-RU" w:eastAsia="ru-RU" w:bidi="ru-RU"/>
        </w:rPr>
        <w:t>платежу;</w:t>
      </w:r>
    </w:p>
    <w:p w:rsidR="00603555" w:rsidRDefault="000D5A0F" w:rsidP="00103E21">
      <w:pPr>
        <w:pStyle w:val="20"/>
        <w:shd w:val="clear" w:color="auto" w:fill="auto"/>
        <w:jc w:val="both"/>
      </w:pPr>
      <w:r>
        <w:t>-</w:t>
      </w:r>
      <w:r w:rsidR="0073669E">
        <w:t xml:space="preserve"> </w:t>
      </w:r>
      <w:r>
        <w:rPr>
          <w:color w:val="auto"/>
        </w:rPr>
        <w:t xml:space="preserve">офіційно зареєстрованих </w:t>
      </w:r>
      <w:r w:rsidR="00CC45A2" w:rsidRPr="000D5A0F">
        <w:rPr>
          <w:color w:val="auto"/>
        </w:rPr>
        <w:t xml:space="preserve">скарг </w:t>
      </w:r>
      <w:r>
        <w:rPr>
          <w:color w:val="auto"/>
        </w:rPr>
        <w:t xml:space="preserve">мешканців </w:t>
      </w:r>
      <w:r w:rsidR="00CC45A2" w:rsidRPr="000D5A0F">
        <w:rPr>
          <w:color w:val="auto"/>
        </w:rPr>
        <w:t>міста</w:t>
      </w:r>
      <w:r>
        <w:rPr>
          <w:color w:val="auto"/>
        </w:rPr>
        <w:t>, що стосуються розміщення відкритого літнього майданчика</w:t>
      </w:r>
      <w:r w:rsidR="00CC45A2" w:rsidRPr="000D5A0F">
        <w:rPr>
          <w:color w:val="auto"/>
        </w:rPr>
        <w:t>.</w:t>
      </w:r>
    </w:p>
    <w:p w:rsidR="00603555" w:rsidRDefault="00EE6129" w:rsidP="00103E21">
      <w:pPr>
        <w:pStyle w:val="20"/>
        <w:shd w:val="clear" w:color="auto" w:fill="auto"/>
        <w:tabs>
          <w:tab w:val="left" w:pos="1525"/>
        </w:tabs>
        <w:spacing w:after="333"/>
        <w:jc w:val="both"/>
      </w:pPr>
      <w:r>
        <w:t>- у</w:t>
      </w:r>
      <w:r w:rsidR="00CC45A2">
        <w:t xml:space="preserve"> разі скасування або визнання таким, що втратило чинність, рішення виконавчого комітету </w:t>
      </w:r>
      <w:r w:rsidR="004E5976" w:rsidRPr="004E5976">
        <w:t>Дрогобицької</w:t>
      </w:r>
      <w:r w:rsidR="00CC45A2">
        <w:t xml:space="preserve"> міської ради </w:t>
      </w:r>
      <w:r w:rsidR="00CC45A2" w:rsidRPr="00592158">
        <w:rPr>
          <w:lang w:eastAsia="ru-RU" w:bidi="ru-RU"/>
        </w:rPr>
        <w:t xml:space="preserve">про </w:t>
      </w:r>
      <w:r w:rsidR="00CC45A2">
        <w:t xml:space="preserve">погодження місць розташування відкритих літніх майданчиків </w:t>
      </w:r>
      <w:r w:rsidR="00592158">
        <w:t>біля закладів ресторанного господарства</w:t>
      </w:r>
      <w:r w:rsidR="00CC45A2">
        <w:t>.</w:t>
      </w:r>
    </w:p>
    <w:p w:rsidR="00603555" w:rsidRDefault="009E48CE">
      <w:pPr>
        <w:pStyle w:val="10"/>
        <w:keepNext/>
        <w:keepLines/>
        <w:shd w:val="clear" w:color="auto" w:fill="auto"/>
        <w:spacing w:before="0" w:after="0" w:line="280" w:lineRule="exact"/>
        <w:ind w:left="1180"/>
        <w:jc w:val="left"/>
      </w:pPr>
      <w:bookmarkStart w:id="5" w:name="bookmark5"/>
      <w:r>
        <w:t>6</w:t>
      </w:r>
      <w:r w:rsidR="00CC45A2">
        <w:t>. Підстави та порядок здійснення демонтажу відкритих літніх</w:t>
      </w:r>
      <w:bookmarkEnd w:id="5"/>
    </w:p>
    <w:p w:rsidR="00603555" w:rsidRPr="00EE6129" w:rsidRDefault="0019775B">
      <w:pPr>
        <w:pStyle w:val="10"/>
        <w:keepNext/>
        <w:keepLines/>
        <w:shd w:val="clear" w:color="auto" w:fill="auto"/>
        <w:spacing w:before="0" w:after="304" w:line="280" w:lineRule="exact"/>
        <w:ind w:left="20"/>
      </w:pPr>
      <w:bookmarkStart w:id="6" w:name="bookmark6"/>
      <w:r w:rsidRPr="00EE6129">
        <w:t>м</w:t>
      </w:r>
      <w:r w:rsidR="00CC45A2" w:rsidRPr="00EE6129">
        <w:t>айданчиків</w:t>
      </w:r>
      <w:bookmarkEnd w:id="6"/>
      <w:r w:rsidRPr="00EE6129">
        <w:t xml:space="preserve"> біля закладів ресторанного</w:t>
      </w:r>
      <w:r w:rsidR="00EE6129" w:rsidRPr="00EE6129">
        <w:t xml:space="preserve"> господарства</w:t>
      </w:r>
    </w:p>
    <w:p w:rsidR="00603555" w:rsidRPr="00EE6129" w:rsidRDefault="006961FE" w:rsidP="006301E5">
      <w:pPr>
        <w:pStyle w:val="20"/>
        <w:shd w:val="clear" w:color="auto" w:fill="auto"/>
        <w:tabs>
          <w:tab w:val="left" w:pos="709"/>
        </w:tabs>
        <w:ind w:left="-284" w:firstLine="284"/>
        <w:jc w:val="both"/>
      </w:pPr>
      <w:r w:rsidRPr="00EE6129">
        <w:t>6.1.</w:t>
      </w:r>
      <w:r w:rsidR="00103E21">
        <w:t xml:space="preserve"> </w:t>
      </w:r>
      <w:r w:rsidR="00CC45A2" w:rsidRPr="00EE6129">
        <w:t>Демонтажу підлягають:</w:t>
      </w:r>
    </w:p>
    <w:p w:rsidR="00603555" w:rsidRPr="00EE6129" w:rsidRDefault="006961FE" w:rsidP="006961FE">
      <w:pPr>
        <w:pStyle w:val="20"/>
        <w:shd w:val="clear" w:color="auto" w:fill="auto"/>
        <w:tabs>
          <w:tab w:val="left" w:pos="1560"/>
        </w:tabs>
        <w:jc w:val="both"/>
      </w:pPr>
      <w:r w:rsidRPr="00EE6129">
        <w:t>6.1.1.</w:t>
      </w:r>
      <w:r w:rsidR="006301E5" w:rsidRPr="00EE6129">
        <w:t xml:space="preserve"> </w:t>
      </w:r>
      <w:r w:rsidR="00CC45A2" w:rsidRPr="00EE6129">
        <w:t>Самочинно встановлені відкриті літні майданчики.</w:t>
      </w:r>
    </w:p>
    <w:p w:rsidR="00603555" w:rsidRPr="00EE6129" w:rsidRDefault="0073669E" w:rsidP="006301E5">
      <w:pPr>
        <w:pStyle w:val="20"/>
        <w:shd w:val="clear" w:color="auto" w:fill="auto"/>
        <w:tabs>
          <w:tab w:val="left" w:pos="1515"/>
        </w:tabs>
        <w:jc w:val="both"/>
      </w:pPr>
      <w:r w:rsidRPr="00EE6129">
        <w:t>6.1</w:t>
      </w:r>
      <w:r w:rsidR="006961FE" w:rsidRPr="00EE6129">
        <w:t>.2.</w:t>
      </w:r>
      <w:r w:rsidR="006301E5" w:rsidRPr="00EE6129">
        <w:t xml:space="preserve"> </w:t>
      </w:r>
      <w:r w:rsidR="00CC45A2" w:rsidRPr="00EE6129">
        <w:t>Відкриті літні майданчики, розташовані на окремих конструктивних елементах благоустрою, термін користування якими відповідно до договору закінчився.</w:t>
      </w:r>
    </w:p>
    <w:p w:rsidR="00603555" w:rsidRPr="00EE6129" w:rsidRDefault="0073669E" w:rsidP="00750F1D">
      <w:pPr>
        <w:pStyle w:val="20"/>
        <w:shd w:val="clear" w:color="auto" w:fill="auto"/>
        <w:tabs>
          <w:tab w:val="left" w:pos="1515"/>
        </w:tabs>
        <w:jc w:val="both"/>
      </w:pPr>
      <w:r w:rsidRPr="00EE6129">
        <w:t>6.1</w:t>
      </w:r>
      <w:r w:rsidR="006961FE" w:rsidRPr="00EE6129">
        <w:t>.3.</w:t>
      </w:r>
      <w:r w:rsidR="006301E5" w:rsidRPr="00EE6129">
        <w:t xml:space="preserve"> </w:t>
      </w:r>
      <w:r w:rsidR="00CC45A2" w:rsidRPr="00EE6129">
        <w:t xml:space="preserve">Відкриті літні майданчики, на демонтаж яких є відповідне рішення виконавчого комітету </w:t>
      </w:r>
      <w:r w:rsidR="004E5976" w:rsidRPr="00EE6129">
        <w:t xml:space="preserve">Дрогобицької </w:t>
      </w:r>
      <w:r w:rsidR="00CC45A2" w:rsidRPr="00EE6129">
        <w:t xml:space="preserve"> міської </w:t>
      </w:r>
      <w:r w:rsidR="00CC45A2" w:rsidRPr="00EE6129">
        <w:rPr>
          <w:lang w:eastAsia="ru-RU" w:bidi="ru-RU"/>
        </w:rPr>
        <w:t xml:space="preserve">ради </w:t>
      </w:r>
      <w:r w:rsidR="00CC45A2" w:rsidRPr="00EE6129">
        <w:t>або рішення суду.</w:t>
      </w:r>
    </w:p>
    <w:p w:rsidR="0073669E" w:rsidRPr="00EE6129" w:rsidRDefault="0019775B" w:rsidP="00750F1D">
      <w:pPr>
        <w:pStyle w:val="20"/>
        <w:shd w:val="clear" w:color="auto" w:fill="auto"/>
        <w:tabs>
          <w:tab w:val="left" w:pos="1515"/>
        </w:tabs>
        <w:jc w:val="both"/>
      </w:pPr>
      <w:r w:rsidRPr="00EE6129">
        <w:t xml:space="preserve">6.2. Демонтаж </w:t>
      </w:r>
      <w:r w:rsidR="00750F1D" w:rsidRPr="00EE6129">
        <w:t>відкритого літнього майданчика здійснюється власними силами та за власний рахунок суб’єктів господарювання.</w:t>
      </w:r>
    </w:p>
    <w:p w:rsidR="004E5976" w:rsidRDefault="004E5976">
      <w:pPr>
        <w:pStyle w:val="20"/>
        <w:shd w:val="clear" w:color="auto" w:fill="auto"/>
        <w:spacing w:after="135" w:line="280" w:lineRule="exact"/>
        <w:ind w:left="4900"/>
        <w:jc w:val="both"/>
      </w:pPr>
    </w:p>
    <w:p w:rsidR="00103E21" w:rsidRDefault="00103E21">
      <w:pPr>
        <w:pStyle w:val="20"/>
        <w:shd w:val="clear" w:color="auto" w:fill="auto"/>
        <w:spacing w:after="135" w:line="280" w:lineRule="exact"/>
        <w:ind w:left="4900"/>
        <w:jc w:val="both"/>
      </w:pPr>
    </w:p>
    <w:p w:rsidR="006301E5" w:rsidRPr="007751F8" w:rsidRDefault="00C758C0" w:rsidP="007751F8">
      <w:pPr>
        <w:pStyle w:val="20"/>
        <w:shd w:val="clear" w:color="auto" w:fill="auto"/>
        <w:spacing w:after="135" w:line="280" w:lineRule="exact"/>
        <w:jc w:val="both"/>
        <w:rPr>
          <w:b/>
        </w:rPr>
      </w:pPr>
      <w:r w:rsidRPr="007751F8">
        <w:rPr>
          <w:b/>
        </w:rPr>
        <w:t xml:space="preserve">Керуючий справами виконкому </w:t>
      </w:r>
      <w:r w:rsidR="007751F8">
        <w:rPr>
          <w:b/>
        </w:rPr>
        <w:tab/>
      </w:r>
      <w:r w:rsidR="007751F8">
        <w:rPr>
          <w:b/>
        </w:rPr>
        <w:tab/>
      </w:r>
      <w:r w:rsidR="007751F8">
        <w:rPr>
          <w:b/>
        </w:rPr>
        <w:tab/>
      </w:r>
      <w:r w:rsidR="007751F8">
        <w:rPr>
          <w:b/>
        </w:rPr>
        <w:tab/>
      </w:r>
      <w:r w:rsidR="007751F8">
        <w:rPr>
          <w:b/>
        </w:rPr>
        <w:tab/>
      </w:r>
      <w:r w:rsidRPr="007751F8">
        <w:rPr>
          <w:b/>
        </w:rPr>
        <w:t>В</w:t>
      </w:r>
      <w:r w:rsidR="007751F8" w:rsidRPr="007751F8">
        <w:rPr>
          <w:b/>
        </w:rPr>
        <w:t>італій ВОВКІВ</w:t>
      </w:r>
    </w:p>
    <w:p w:rsidR="00EE6129" w:rsidRDefault="00EE6129">
      <w:pPr>
        <w:pStyle w:val="20"/>
        <w:shd w:val="clear" w:color="auto" w:fill="auto"/>
        <w:spacing w:after="135" w:line="280" w:lineRule="exact"/>
        <w:ind w:left="4900"/>
        <w:jc w:val="both"/>
        <w:rPr>
          <w:b/>
        </w:rPr>
      </w:pPr>
    </w:p>
    <w:p w:rsidR="00EE6129" w:rsidRDefault="00EE6129">
      <w:pPr>
        <w:pStyle w:val="20"/>
        <w:shd w:val="clear" w:color="auto" w:fill="auto"/>
        <w:spacing w:after="135" w:line="280" w:lineRule="exact"/>
        <w:ind w:left="4900"/>
        <w:jc w:val="both"/>
        <w:rPr>
          <w:b/>
        </w:rPr>
      </w:pPr>
    </w:p>
    <w:p w:rsidR="00103E21" w:rsidRDefault="00103E21">
      <w:pPr>
        <w:pStyle w:val="20"/>
        <w:shd w:val="clear" w:color="auto" w:fill="auto"/>
        <w:spacing w:after="135" w:line="280" w:lineRule="exact"/>
        <w:ind w:left="4900"/>
        <w:jc w:val="both"/>
        <w:rPr>
          <w:b/>
        </w:rPr>
      </w:pPr>
    </w:p>
    <w:p w:rsidR="00103E21" w:rsidRDefault="00103E21">
      <w:pPr>
        <w:pStyle w:val="20"/>
        <w:shd w:val="clear" w:color="auto" w:fill="auto"/>
        <w:spacing w:after="135" w:line="280" w:lineRule="exact"/>
        <w:ind w:left="4900"/>
        <w:jc w:val="both"/>
        <w:rPr>
          <w:b/>
        </w:rPr>
      </w:pPr>
    </w:p>
    <w:p w:rsidR="00103E21" w:rsidRDefault="00103E21">
      <w:pPr>
        <w:pStyle w:val="20"/>
        <w:shd w:val="clear" w:color="auto" w:fill="auto"/>
        <w:spacing w:after="135" w:line="280" w:lineRule="exact"/>
        <w:ind w:left="4900"/>
        <w:jc w:val="both"/>
        <w:rPr>
          <w:b/>
        </w:rPr>
      </w:pPr>
    </w:p>
    <w:p w:rsidR="00103E21" w:rsidRDefault="00103E21">
      <w:pPr>
        <w:pStyle w:val="20"/>
        <w:shd w:val="clear" w:color="auto" w:fill="auto"/>
        <w:spacing w:after="135" w:line="280" w:lineRule="exact"/>
        <w:ind w:left="4900"/>
        <w:jc w:val="both"/>
        <w:rPr>
          <w:b/>
        </w:rPr>
      </w:pPr>
    </w:p>
    <w:p w:rsidR="00103E21" w:rsidRDefault="00103E21">
      <w:pPr>
        <w:pStyle w:val="20"/>
        <w:shd w:val="clear" w:color="auto" w:fill="auto"/>
        <w:spacing w:after="135" w:line="280" w:lineRule="exact"/>
        <w:ind w:left="4900"/>
        <w:jc w:val="both"/>
        <w:rPr>
          <w:b/>
        </w:rPr>
      </w:pPr>
    </w:p>
    <w:p w:rsidR="00103E21" w:rsidRDefault="00103E21">
      <w:pPr>
        <w:pStyle w:val="20"/>
        <w:shd w:val="clear" w:color="auto" w:fill="auto"/>
        <w:spacing w:after="135" w:line="280" w:lineRule="exact"/>
        <w:ind w:left="4900"/>
        <w:jc w:val="both"/>
        <w:rPr>
          <w:b/>
        </w:rPr>
      </w:pPr>
    </w:p>
    <w:p w:rsidR="003E3107" w:rsidRDefault="003E3107">
      <w:pPr>
        <w:pStyle w:val="20"/>
        <w:shd w:val="clear" w:color="auto" w:fill="auto"/>
        <w:spacing w:after="135" w:line="280" w:lineRule="exact"/>
        <w:ind w:left="4900"/>
        <w:jc w:val="both"/>
        <w:rPr>
          <w:b/>
        </w:rPr>
      </w:pPr>
    </w:p>
    <w:p w:rsidR="00103E21" w:rsidRDefault="00103E21">
      <w:pPr>
        <w:pStyle w:val="20"/>
        <w:shd w:val="clear" w:color="auto" w:fill="auto"/>
        <w:spacing w:after="135" w:line="280" w:lineRule="exact"/>
        <w:ind w:left="4900"/>
        <w:jc w:val="both"/>
        <w:rPr>
          <w:b/>
        </w:rPr>
      </w:pPr>
    </w:p>
    <w:p w:rsidR="00C927E1" w:rsidRDefault="00C927E1">
      <w:pPr>
        <w:pStyle w:val="20"/>
        <w:shd w:val="clear" w:color="auto" w:fill="auto"/>
        <w:spacing w:after="135" w:line="280" w:lineRule="exact"/>
        <w:ind w:left="4900"/>
        <w:jc w:val="both"/>
        <w:rPr>
          <w:b/>
        </w:rPr>
      </w:pPr>
    </w:p>
    <w:p w:rsidR="00103E21" w:rsidRDefault="00103E21">
      <w:pPr>
        <w:pStyle w:val="20"/>
        <w:shd w:val="clear" w:color="auto" w:fill="auto"/>
        <w:spacing w:after="135" w:line="280" w:lineRule="exact"/>
        <w:ind w:left="4900"/>
        <w:jc w:val="both"/>
        <w:rPr>
          <w:b/>
        </w:rPr>
      </w:pPr>
    </w:p>
    <w:p w:rsidR="00EE6129" w:rsidRDefault="00EE6129">
      <w:pPr>
        <w:pStyle w:val="20"/>
        <w:shd w:val="clear" w:color="auto" w:fill="auto"/>
        <w:spacing w:after="135" w:line="280" w:lineRule="exact"/>
        <w:ind w:left="4900"/>
        <w:jc w:val="both"/>
        <w:rPr>
          <w:b/>
        </w:rPr>
      </w:pPr>
    </w:p>
    <w:p w:rsidR="00603555" w:rsidRPr="008930BB" w:rsidRDefault="00CC45A2">
      <w:pPr>
        <w:pStyle w:val="20"/>
        <w:shd w:val="clear" w:color="auto" w:fill="auto"/>
        <w:spacing w:after="135" w:line="280" w:lineRule="exact"/>
        <w:ind w:left="4900"/>
        <w:jc w:val="both"/>
        <w:rPr>
          <w:b/>
        </w:rPr>
      </w:pPr>
      <w:r w:rsidRPr="008930BB">
        <w:rPr>
          <w:b/>
        </w:rPr>
        <w:lastRenderedPageBreak/>
        <w:t>Додаток 1</w:t>
      </w:r>
    </w:p>
    <w:p w:rsidR="00603555" w:rsidRDefault="00CC45A2" w:rsidP="0019775B">
      <w:pPr>
        <w:pStyle w:val="20"/>
        <w:shd w:val="clear" w:color="auto" w:fill="auto"/>
        <w:tabs>
          <w:tab w:val="left" w:pos="8443"/>
        </w:tabs>
        <w:spacing w:line="370" w:lineRule="exact"/>
        <w:ind w:left="4900"/>
        <w:jc w:val="both"/>
      </w:pPr>
      <w:r>
        <w:t xml:space="preserve">до </w:t>
      </w:r>
      <w:r w:rsidRPr="00EE6129">
        <w:t>Пол</w:t>
      </w:r>
      <w:r w:rsidR="0019775B" w:rsidRPr="00EE6129">
        <w:t xml:space="preserve">оження про </w:t>
      </w:r>
      <w:r w:rsidR="00EE6129">
        <w:t xml:space="preserve">тимчасове </w:t>
      </w:r>
      <w:r w:rsidR="0019775B">
        <w:t xml:space="preserve">користування </w:t>
      </w:r>
      <w:r>
        <w:t>окремими</w:t>
      </w:r>
      <w:r w:rsidR="0019775B">
        <w:t xml:space="preserve"> конструктивними </w:t>
      </w:r>
      <w:r>
        <w:t>елементами</w:t>
      </w:r>
      <w:r w:rsidR="0019775B">
        <w:t xml:space="preserve"> </w:t>
      </w:r>
      <w:r>
        <w:t>благоус</w:t>
      </w:r>
      <w:r w:rsidR="000C672E">
        <w:t>трою комунальної власності міст</w:t>
      </w:r>
      <w:r>
        <w:t xml:space="preserve"> </w:t>
      </w:r>
      <w:proofErr w:type="spellStart"/>
      <w:r w:rsidR="004E5976">
        <w:rPr>
          <w:lang w:val="ru-RU"/>
        </w:rPr>
        <w:t>Дрогобича</w:t>
      </w:r>
      <w:proofErr w:type="spellEnd"/>
      <w:r w:rsidR="000C672E">
        <w:t xml:space="preserve"> та Стебника</w:t>
      </w:r>
      <w:r>
        <w:t xml:space="preserve"> </w:t>
      </w:r>
      <w:r w:rsidR="007751F8">
        <w:t>під</w:t>
      </w:r>
      <w:r>
        <w:t xml:space="preserve"> розміщення відкритих літніх майданчиків </w:t>
      </w:r>
      <w:r w:rsidR="00592158">
        <w:t>біля закладів ресторанного господарства</w:t>
      </w:r>
    </w:p>
    <w:p w:rsidR="004E5976" w:rsidRDefault="004E5976">
      <w:pPr>
        <w:pStyle w:val="20"/>
        <w:shd w:val="clear" w:color="auto" w:fill="auto"/>
        <w:spacing w:after="550" w:line="280" w:lineRule="exact"/>
        <w:ind w:left="4900"/>
        <w:jc w:val="both"/>
      </w:pPr>
    </w:p>
    <w:p w:rsidR="00603555" w:rsidRDefault="00CC45A2" w:rsidP="008930BB">
      <w:pPr>
        <w:pStyle w:val="20"/>
        <w:shd w:val="clear" w:color="auto" w:fill="auto"/>
        <w:spacing w:after="240" w:line="280" w:lineRule="exact"/>
        <w:ind w:left="4899"/>
        <w:jc w:val="both"/>
      </w:pPr>
      <w:r>
        <w:t>Міському голові</w:t>
      </w:r>
    </w:p>
    <w:p w:rsidR="00603555" w:rsidRDefault="00CC45A2">
      <w:pPr>
        <w:pStyle w:val="40"/>
        <w:shd w:val="clear" w:color="auto" w:fill="auto"/>
        <w:spacing w:before="0" w:after="245"/>
        <w:ind w:left="4900" w:right="340"/>
      </w:pPr>
      <w:r>
        <w:t>(повне найменування юридичної особи/ прізвище ім’я по батькові фізичної особи - підприємця) (місцезнаходження юридичної особи/місце проживання фізичної особи - підприємця, контактний телефон)</w:t>
      </w:r>
    </w:p>
    <w:p w:rsidR="004E5976" w:rsidRDefault="004E5976">
      <w:pPr>
        <w:pStyle w:val="10"/>
        <w:keepNext/>
        <w:keepLines/>
        <w:shd w:val="clear" w:color="auto" w:fill="auto"/>
        <w:spacing w:before="0" w:after="145" w:line="280" w:lineRule="exact"/>
        <w:ind w:left="4900"/>
        <w:jc w:val="both"/>
      </w:pPr>
      <w:bookmarkStart w:id="7" w:name="bookmark7"/>
    </w:p>
    <w:p w:rsidR="00603555" w:rsidRDefault="00CC45A2">
      <w:pPr>
        <w:pStyle w:val="10"/>
        <w:keepNext/>
        <w:keepLines/>
        <w:shd w:val="clear" w:color="auto" w:fill="auto"/>
        <w:spacing w:before="0" w:after="145" w:line="280" w:lineRule="exact"/>
        <w:ind w:left="4900"/>
        <w:jc w:val="both"/>
      </w:pPr>
      <w:r>
        <w:t>ЗАЯВА</w:t>
      </w:r>
      <w:bookmarkEnd w:id="7"/>
    </w:p>
    <w:p w:rsidR="008930BB" w:rsidRDefault="00CC45A2" w:rsidP="008930BB">
      <w:pPr>
        <w:pStyle w:val="20"/>
        <w:shd w:val="clear" w:color="auto" w:fill="auto"/>
        <w:tabs>
          <w:tab w:val="left" w:pos="2405"/>
          <w:tab w:val="left" w:pos="4488"/>
          <w:tab w:val="left" w:pos="6437"/>
          <w:tab w:val="left" w:pos="8443"/>
        </w:tabs>
        <w:spacing w:line="240" w:lineRule="auto"/>
        <w:jc w:val="both"/>
      </w:pPr>
      <w:r>
        <w:t xml:space="preserve">Відповідно до </w:t>
      </w:r>
      <w:r w:rsidRPr="00103E21">
        <w:t xml:space="preserve">Положення про </w:t>
      </w:r>
      <w:r w:rsidR="00103E21">
        <w:t>тимчасове</w:t>
      </w:r>
      <w:r>
        <w:t xml:space="preserve"> </w:t>
      </w:r>
      <w:commentRangeStart w:id="8"/>
      <w:r>
        <w:t>користування</w:t>
      </w:r>
      <w:commentRangeEnd w:id="8"/>
      <w:r w:rsidR="007751F8">
        <w:rPr>
          <w:rStyle w:val="af0"/>
          <w:rFonts w:ascii="Arial Unicode MS" w:eastAsia="Arial Unicode MS" w:hAnsi="Arial Unicode MS" w:cs="Arial Unicode MS"/>
        </w:rPr>
        <w:commentReference w:id="8"/>
      </w:r>
      <w:r>
        <w:t xml:space="preserve"> окремими конструктивними</w:t>
      </w:r>
      <w:r w:rsidR="007751F8">
        <w:t xml:space="preserve"> елементами </w:t>
      </w:r>
      <w:r>
        <w:rPr>
          <w:lang w:val="ru-RU" w:eastAsia="ru-RU" w:bidi="ru-RU"/>
        </w:rPr>
        <w:t>благоустрою</w:t>
      </w:r>
      <w:r w:rsidR="007751F8">
        <w:rPr>
          <w:lang w:val="ru-RU"/>
        </w:rPr>
        <w:t xml:space="preserve"> </w:t>
      </w:r>
      <w:r>
        <w:t>комунальної</w:t>
      </w:r>
      <w:r w:rsidR="007751F8">
        <w:t xml:space="preserve"> </w:t>
      </w:r>
      <w:r>
        <w:t>власності</w:t>
      </w:r>
      <w:r w:rsidR="007751F8">
        <w:t xml:space="preserve"> </w:t>
      </w:r>
      <w:r w:rsidR="000C672E">
        <w:t>міст</w:t>
      </w:r>
      <w:r>
        <w:t xml:space="preserve"> </w:t>
      </w:r>
      <w:r w:rsidR="00771D12">
        <w:t>Дрогобича та Стебника</w:t>
      </w:r>
      <w:r>
        <w:t xml:space="preserve"> </w:t>
      </w:r>
      <w:r w:rsidR="007751F8">
        <w:t>під</w:t>
      </w:r>
      <w:r>
        <w:t xml:space="preserve"> розміщення відкритих літніх майданчиків </w:t>
      </w:r>
      <w:r w:rsidR="00592158">
        <w:t>біля закладів ресторанного господарства</w:t>
      </w:r>
      <w:r>
        <w:t xml:space="preserve"> прошу погодити місце розташування відкритого літнього майданчика за адресою:</w:t>
      </w:r>
      <w:r w:rsidR="008930BB">
        <w:t xml:space="preserve"> _________________________________________</w:t>
      </w:r>
    </w:p>
    <w:p w:rsidR="008930BB" w:rsidRDefault="008930BB" w:rsidP="008930BB">
      <w:pPr>
        <w:pStyle w:val="20"/>
        <w:shd w:val="clear" w:color="auto" w:fill="auto"/>
        <w:tabs>
          <w:tab w:val="left" w:pos="2405"/>
          <w:tab w:val="left" w:pos="4488"/>
          <w:tab w:val="left" w:pos="6437"/>
          <w:tab w:val="left" w:pos="8443"/>
        </w:tabs>
        <w:spacing w:line="240" w:lineRule="auto"/>
        <w:jc w:val="both"/>
      </w:pPr>
    </w:p>
    <w:p w:rsidR="00F65047" w:rsidRDefault="00F65047" w:rsidP="008930BB">
      <w:pPr>
        <w:pStyle w:val="20"/>
        <w:shd w:val="clear" w:color="auto" w:fill="auto"/>
        <w:tabs>
          <w:tab w:val="left" w:leader="underscore" w:pos="9629"/>
        </w:tabs>
        <w:spacing w:after="192" w:line="240" w:lineRule="auto"/>
      </w:pPr>
      <w:r>
        <w:t>термін розміщення</w:t>
      </w:r>
      <w:r w:rsidR="004E7013">
        <w:t xml:space="preserve"> (з врахуванням сезонності)________</w:t>
      </w:r>
      <w:r>
        <w:t>____________________________</w:t>
      </w:r>
      <w:r w:rsidR="002E613D">
        <w:t>________________________</w:t>
      </w:r>
    </w:p>
    <w:p w:rsidR="00F65047" w:rsidRDefault="00F65047" w:rsidP="008930BB">
      <w:pPr>
        <w:pStyle w:val="20"/>
        <w:shd w:val="clear" w:color="auto" w:fill="auto"/>
        <w:tabs>
          <w:tab w:val="left" w:leader="underscore" w:pos="9629"/>
        </w:tabs>
        <w:spacing w:after="192" w:line="240" w:lineRule="auto"/>
        <w:jc w:val="both"/>
      </w:pPr>
      <w:r>
        <w:t>функціональне призначення __________________</w:t>
      </w:r>
      <w:r w:rsidR="002E613D">
        <w:t>_________________________</w:t>
      </w:r>
      <w:r>
        <w:t>_</w:t>
      </w:r>
      <w:r w:rsidR="008930BB">
        <w:t>_</w:t>
      </w:r>
    </w:p>
    <w:p w:rsidR="002E613D" w:rsidRDefault="002E613D" w:rsidP="008930BB">
      <w:pPr>
        <w:pStyle w:val="20"/>
        <w:shd w:val="clear" w:color="auto" w:fill="auto"/>
        <w:tabs>
          <w:tab w:val="left" w:leader="underscore" w:pos="9629"/>
        </w:tabs>
        <w:spacing w:after="192" w:line="240" w:lineRule="auto"/>
        <w:jc w:val="both"/>
      </w:pPr>
      <w:r>
        <w:t>площа _______________________________________________________________</w:t>
      </w:r>
      <w:r w:rsidR="008930BB">
        <w:t>_</w:t>
      </w:r>
    </w:p>
    <w:p w:rsidR="00F65047" w:rsidRDefault="002E613D" w:rsidP="008930BB">
      <w:pPr>
        <w:pStyle w:val="20"/>
        <w:shd w:val="clear" w:color="auto" w:fill="auto"/>
        <w:tabs>
          <w:tab w:val="left" w:leader="underscore" w:pos="9629"/>
        </w:tabs>
        <w:spacing w:after="192" w:line="240" w:lineRule="auto"/>
        <w:jc w:val="both"/>
      </w:pPr>
      <w:r>
        <w:t>характеристика</w:t>
      </w:r>
      <w:r w:rsidR="00F65047" w:rsidRPr="00F65047">
        <w:t xml:space="preserve"> об'єкта</w:t>
      </w:r>
      <w:r>
        <w:t xml:space="preserve"> __________________________________________________</w:t>
      </w:r>
    </w:p>
    <w:p w:rsidR="004E7013" w:rsidRDefault="004E7013" w:rsidP="008930BB">
      <w:pPr>
        <w:pStyle w:val="20"/>
        <w:shd w:val="clear" w:color="auto" w:fill="auto"/>
        <w:tabs>
          <w:tab w:val="left" w:leader="underscore" w:pos="9629"/>
        </w:tabs>
        <w:spacing w:after="192" w:line="240" w:lineRule="auto"/>
        <w:jc w:val="both"/>
      </w:pPr>
      <w:r>
        <w:t>контактний телефон ____________________________________________________</w:t>
      </w:r>
    </w:p>
    <w:p w:rsidR="00603555" w:rsidRDefault="00CC45A2" w:rsidP="008930BB">
      <w:pPr>
        <w:pStyle w:val="20"/>
        <w:shd w:val="clear" w:color="auto" w:fill="auto"/>
        <w:spacing w:line="240" w:lineRule="auto"/>
      </w:pPr>
      <w:r>
        <w:t>До заяви додаються наступні документи:</w:t>
      </w:r>
    </w:p>
    <w:p w:rsidR="008930BB" w:rsidRDefault="008930BB" w:rsidP="005255BC">
      <w:pPr>
        <w:pStyle w:val="20"/>
        <w:shd w:val="clear" w:color="auto" w:fill="auto"/>
        <w:spacing w:line="240" w:lineRule="auto"/>
        <w:ind w:firstLine="740"/>
      </w:pPr>
    </w:p>
    <w:p w:rsidR="008930BB" w:rsidRDefault="008930BB" w:rsidP="005255BC">
      <w:pPr>
        <w:pStyle w:val="20"/>
        <w:shd w:val="clear" w:color="auto" w:fill="auto"/>
        <w:spacing w:line="240" w:lineRule="auto"/>
        <w:ind w:firstLine="740"/>
      </w:pPr>
    </w:p>
    <w:p w:rsidR="005255BC" w:rsidRDefault="008930BB" w:rsidP="005255BC">
      <w:pPr>
        <w:pStyle w:val="20"/>
        <w:shd w:val="clear" w:color="auto" w:fill="auto"/>
        <w:spacing w:line="240" w:lineRule="auto"/>
        <w:ind w:firstLine="740"/>
      </w:pPr>
      <w:r>
        <w:t>___________________</w:t>
      </w:r>
      <w:r>
        <w:tab/>
      </w:r>
      <w:r>
        <w:tab/>
      </w:r>
      <w:r>
        <w:tab/>
      </w:r>
      <w:r>
        <w:tab/>
      </w:r>
      <w:r>
        <w:tab/>
      </w:r>
      <w:r>
        <w:tab/>
        <w:t>__________________</w:t>
      </w:r>
    </w:p>
    <w:p w:rsidR="005255BC" w:rsidRDefault="008930BB" w:rsidP="008930BB">
      <w:pPr>
        <w:pStyle w:val="20"/>
        <w:shd w:val="clear" w:color="auto" w:fill="auto"/>
        <w:spacing w:line="240" w:lineRule="auto"/>
      </w:pPr>
      <w:r>
        <w:rPr>
          <w:sz w:val="16"/>
          <w:szCs w:val="16"/>
        </w:rPr>
        <w:t xml:space="preserve">                                              </w:t>
      </w:r>
      <w:r w:rsidRPr="008930BB">
        <w:rPr>
          <w:sz w:val="16"/>
          <w:szCs w:val="16"/>
        </w:rPr>
        <w:t>(ПІБ)</w:t>
      </w:r>
      <w:r>
        <w:tab/>
      </w:r>
      <w:r>
        <w:tab/>
      </w:r>
      <w:r>
        <w:tab/>
      </w:r>
      <w:r>
        <w:tab/>
      </w:r>
      <w:r>
        <w:tab/>
      </w:r>
      <w:r>
        <w:tab/>
      </w:r>
      <w:r>
        <w:tab/>
      </w:r>
      <w:r w:rsidRPr="008930BB">
        <w:rPr>
          <w:sz w:val="16"/>
          <w:szCs w:val="16"/>
        </w:rPr>
        <w:t>(підпис керівника</w:t>
      </w:r>
      <w:r>
        <w:t xml:space="preserve"> </w:t>
      </w:r>
      <w:r w:rsidRPr="008930BB">
        <w:rPr>
          <w:sz w:val="16"/>
          <w:szCs w:val="16"/>
        </w:rPr>
        <w:t>юридичної особи</w:t>
      </w:r>
    </w:p>
    <w:p w:rsidR="00603555" w:rsidRDefault="00603555" w:rsidP="005255BC">
      <w:pPr>
        <w:pStyle w:val="40"/>
        <w:shd w:val="clear" w:color="auto" w:fill="auto"/>
        <w:tabs>
          <w:tab w:val="left" w:pos="3470"/>
          <w:tab w:val="left" w:pos="7733"/>
        </w:tabs>
        <w:spacing w:before="0" w:after="0" w:line="240" w:lineRule="auto"/>
        <w:jc w:val="both"/>
      </w:pPr>
    </w:p>
    <w:p w:rsidR="008930BB" w:rsidRDefault="008930BB" w:rsidP="005255BC">
      <w:pPr>
        <w:pStyle w:val="40"/>
        <w:shd w:val="clear" w:color="auto" w:fill="auto"/>
        <w:tabs>
          <w:tab w:val="left" w:pos="3470"/>
          <w:tab w:val="left" w:pos="7733"/>
        </w:tabs>
        <w:spacing w:before="0" w:after="0" w:line="240" w:lineRule="auto"/>
        <w:jc w:val="both"/>
      </w:pPr>
    </w:p>
    <w:p w:rsidR="008930BB" w:rsidRDefault="008930BB" w:rsidP="008930BB">
      <w:pPr>
        <w:pStyle w:val="20"/>
        <w:shd w:val="clear" w:color="auto" w:fill="auto"/>
        <w:spacing w:line="370" w:lineRule="exact"/>
        <w:ind w:right="3760"/>
      </w:pPr>
      <w:r>
        <w:t>Дата</w:t>
      </w:r>
    </w:p>
    <w:p w:rsidR="008930BB" w:rsidRDefault="008930BB" w:rsidP="0029584D">
      <w:pPr>
        <w:pStyle w:val="20"/>
        <w:shd w:val="clear" w:color="auto" w:fill="auto"/>
        <w:spacing w:line="370" w:lineRule="exact"/>
        <w:ind w:right="3760"/>
        <w:jc w:val="right"/>
      </w:pPr>
    </w:p>
    <w:p w:rsidR="007569E7" w:rsidRDefault="0029584D" w:rsidP="008930BB">
      <w:pPr>
        <w:pStyle w:val="20"/>
        <w:shd w:val="clear" w:color="auto" w:fill="auto"/>
        <w:spacing w:line="370" w:lineRule="exact"/>
        <w:ind w:right="31"/>
        <w:jc w:val="right"/>
        <w:rPr>
          <w:b/>
        </w:rPr>
      </w:pPr>
      <w:r w:rsidRPr="008930BB">
        <w:rPr>
          <w:b/>
        </w:rPr>
        <w:t>Додаток №2</w:t>
      </w:r>
    </w:p>
    <w:p w:rsidR="00103E21" w:rsidRDefault="00103E21" w:rsidP="00103E21">
      <w:pPr>
        <w:pStyle w:val="20"/>
        <w:shd w:val="clear" w:color="auto" w:fill="auto"/>
        <w:tabs>
          <w:tab w:val="left" w:pos="8443"/>
        </w:tabs>
        <w:spacing w:line="370" w:lineRule="exact"/>
        <w:ind w:left="4900"/>
        <w:jc w:val="both"/>
      </w:pPr>
      <w:r>
        <w:t xml:space="preserve">до </w:t>
      </w:r>
      <w:r w:rsidRPr="00EE6129">
        <w:t xml:space="preserve">Положення про </w:t>
      </w:r>
      <w:r>
        <w:t xml:space="preserve">тимчасове користування окремими конструктивними елементами благоустрою комунальної власності міст </w:t>
      </w:r>
      <w:proofErr w:type="spellStart"/>
      <w:r>
        <w:rPr>
          <w:lang w:val="ru-RU"/>
        </w:rPr>
        <w:t>Дрогобича</w:t>
      </w:r>
      <w:proofErr w:type="spellEnd"/>
      <w:r>
        <w:t xml:space="preserve"> та Стебника під розміщення відкритих літніх майданчиків біля закладів ресторанного господарства</w:t>
      </w:r>
    </w:p>
    <w:p w:rsidR="00103E21" w:rsidRPr="008930BB" w:rsidRDefault="00103E21" w:rsidP="008930BB">
      <w:pPr>
        <w:pStyle w:val="20"/>
        <w:shd w:val="clear" w:color="auto" w:fill="auto"/>
        <w:spacing w:line="370" w:lineRule="exact"/>
        <w:ind w:right="31"/>
        <w:jc w:val="right"/>
        <w:rPr>
          <w:b/>
        </w:rPr>
      </w:pPr>
    </w:p>
    <w:p w:rsidR="00316F3E" w:rsidRPr="00316F3E" w:rsidRDefault="00316F3E"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eastAsia="ru-RU"/>
        </w:rPr>
      </w:pPr>
      <w:bookmarkStart w:id="9" w:name="o6"/>
      <w:bookmarkEnd w:id="9"/>
      <w:r w:rsidRPr="00316F3E">
        <w:rPr>
          <w:rFonts w:ascii="Times New Roman" w:hAnsi="Times New Roman" w:cs="Times New Roman"/>
          <w:b/>
          <w:sz w:val="28"/>
          <w:szCs w:val="28"/>
        </w:rPr>
        <w:t>Договір</w:t>
      </w:r>
      <w:r w:rsidRPr="00316F3E">
        <w:rPr>
          <w:rFonts w:ascii="Times New Roman" w:hAnsi="Times New Roman" w:cs="Times New Roman"/>
          <w:b/>
        </w:rPr>
        <w:t xml:space="preserve"> </w:t>
      </w:r>
      <w:r w:rsidRPr="00316F3E">
        <w:rPr>
          <w:rFonts w:ascii="Times New Roman" w:hAnsi="Times New Roman" w:cs="Times New Roman"/>
          <w:b/>
          <w:sz w:val="28"/>
          <w:szCs w:val="28"/>
        </w:rPr>
        <w:t>тимчасового користування окремими конструктивними елементами благоустрою комунальної власності для розміщення відкритих літніх майданчиків біля закладів ресторанного господарства</w:t>
      </w:r>
    </w:p>
    <w:p w:rsidR="00316F3E" w:rsidRPr="00316F3E" w:rsidRDefault="00316F3E"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eastAsia="ru-RU"/>
        </w:rPr>
      </w:pPr>
    </w:p>
    <w:p w:rsid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eastAsia="ru-RU"/>
        </w:rPr>
      </w:pPr>
      <w:r w:rsidRPr="00235149">
        <w:rPr>
          <w:rFonts w:ascii="Times New Roman" w:hAnsi="Times New Roman" w:cs="Times New Roman"/>
          <w:b/>
          <w:sz w:val="28"/>
          <w:szCs w:val="28"/>
          <w:lang w:eastAsia="ru-RU"/>
        </w:rPr>
        <w:t xml:space="preserve">м. </w:t>
      </w:r>
      <w:r w:rsidR="004E5976" w:rsidRPr="004A4DFB">
        <w:rPr>
          <w:rFonts w:ascii="Times New Roman" w:hAnsi="Times New Roman" w:cs="Times New Roman"/>
          <w:b/>
          <w:sz w:val="28"/>
          <w:szCs w:val="28"/>
          <w:lang w:eastAsia="ru-RU"/>
        </w:rPr>
        <w:t>Дрогобич</w:t>
      </w:r>
      <w:r w:rsidRPr="00235149">
        <w:rPr>
          <w:rFonts w:ascii="Times New Roman" w:hAnsi="Times New Roman" w:cs="Times New Roman"/>
          <w:b/>
          <w:sz w:val="28"/>
          <w:szCs w:val="28"/>
          <w:lang w:eastAsia="ru-RU"/>
        </w:rPr>
        <w:t xml:space="preserve">         </w:t>
      </w:r>
      <w:r w:rsidR="006301E5">
        <w:rPr>
          <w:rFonts w:ascii="Times New Roman" w:hAnsi="Times New Roman" w:cs="Times New Roman"/>
          <w:b/>
          <w:sz w:val="28"/>
          <w:szCs w:val="28"/>
          <w:lang w:eastAsia="ru-RU"/>
        </w:rPr>
        <w:t xml:space="preserve">                                    </w:t>
      </w:r>
      <w:r w:rsidRPr="00235149">
        <w:rPr>
          <w:rFonts w:ascii="Times New Roman" w:hAnsi="Times New Roman" w:cs="Times New Roman"/>
          <w:b/>
          <w:sz w:val="28"/>
          <w:szCs w:val="28"/>
          <w:lang w:eastAsia="ru-RU"/>
        </w:rPr>
        <w:t xml:space="preserve">  «_____» ___________ 20_____ р. </w:t>
      </w:r>
    </w:p>
    <w:p w:rsidR="006421FE" w:rsidRPr="00235149" w:rsidRDefault="006421FE"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eastAsia="ru-RU"/>
        </w:rPr>
      </w:pP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10" w:name="o7"/>
      <w:bookmarkEnd w:id="10"/>
      <w:r w:rsidRPr="00235149">
        <w:rPr>
          <w:rFonts w:ascii="Times New Roman" w:hAnsi="Times New Roman" w:cs="Times New Roman"/>
          <w:sz w:val="28"/>
          <w:szCs w:val="28"/>
          <w:lang w:eastAsia="ru-RU"/>
        </w:rPr>
        <w:t>Ми, що нижче підписалися, ______________</w:t>
      </w:r>
      <w:r w:rsidR="006421FE">
        <w:rPr>
          <w:rFonts w:ascii="Times New Roman" w:hAnsi="Times New Roman" w:cs="Times New Roman"/>
          <w:sz w:val="28"/>
          <w:szCs w:val="28"/>
          <w:lang w:eastAsia="ru-RU"/>
        </w:rPr>
        <w:t>________________________</w:t>
      </w:r>
      <w:r w:rsidRPr="00235149">
        <w:rPr>
          <w:rFonts w:ascii="Times New Roman" w:hAnsi="Times New Roman" w:cs="Times New Roman"/>
          <w:sz w:val="28"/>
          <w:szCs w:val="28"/>
          <w:lang w:eastAsia="ru-RU"/>
        </w:rPr>
        <w:t xml:space="preserve">_, </w:t>
      </w:r>
      <w:bookmarkStart w:id="11" w:name="o8"/>
      <w:bookmarkEnd w:id="11"/>
      <w:r w:rsidRPr="00235149">
        <w:rPr>
          <w:rFonts w:ascii="Times New Roman" w:hAnsi="Times New Roman" w:cs="Times New Roman"/>
          <w:sz w:val="28"/>
          <w:szCs w:val="28"/>
          <w:lang w:eastAsia="ru-RU"/>
        </w:rPr>
        <w:t>ідентифікаційний</w:t>
      </w:r>
      <w:r w:rsidR="006421FE">
        <w:rPr>
          <w:rFonts w:ascii="Times New Roman" w:hAnsi="Times New Roman" w:cs="Times New Roman"/>
          <w:sz w:val="28"/>
          <w:szCs w:val="28"/>
          <w:lang w:eastAsia="ru-RU"/>
        </w:rPr>
        <w:t xml:space="preserve"> код ЄДРПОУ _____________</w:t>
      </w:r>
      <w:r w:rsidRPr="00235149">
        <w:rPr>
          <w:rFonts w:ascii="Times New Roman" w:hAnsi="Times New Roman" w:cs="Times New Roman"/>
          <w:sz w:val="28"/>
          <w:szCs w:val="28"/>
          <w:lang w:eastAsia="ru-RU"/>
        </w:rPr>
        <w:t>, місцезнаходження якого: __________________________</w:t>
      </w:r>
      <w:r w:rsidR="006421FE">
        <w:rPr>
          <w:rFonts w:ascii="Times New Roman" w:hAnsi="Times New Roman" w:cs="Times New Roman"/>
          <w:sz w:val="28"/>
          <w:szCs w:val="28"/>
          <w:lang w:eastAsia="ru-RU"/>
        </w:rPr>
        <w:t>________________________</w:t>
      </w:r>
      <w:r w:rsidRPr="00235149">
        <w:rPr>
          <w:rFonts w:ascii="Times New Roman" w:hAnsi="Times New Roman" w:cs="Times New Roman"/>
          <w:sz w:val="28"/>
          <w:szCs w:val="28"/>
          <w:lang w:eastAsia="ru-RU"/>
        </w:rPr>
        <w:t xml:space="preserve">_ </w:t>
      </w:r>
      <w:bookmarkStart w:id="12" w:name="o9"/>
      <w:bookmarkEnd w:id="12"/>
      <w:r w:rsidRPr="00235149">
        <w:rPr>
          <w:rFonts w:ascii="Times New Roman" w:hAnsi="Times New Roman" w:cs="Times New Roman"/>
          <w:i/>
          <w:iCs/>
          <w:sz w:val="28"/>
          <w:szCs w:val="28"/>
          <w:lang w:eastAsia="ru-RU"/>
        </w:rPr>
        <w:t>(далі - Орендодавець) в особі,________________</w:t>
      </w:r>
      <w:r w:rsidR="006421FE">
        <w:rPr>
          <w:rFonts w:ascii="Times New Roman" w:hAnsi="Times New Roman" w:cs="Times New Roman"/>
          <w:i/>
          <w:iCs/>
          <w:sz w:val="28"/>
          <w:szCs w:val="28"/>
          <w:lang w:eastAsia="ru-RU"/>
        </w:rPr>
        <w:t>____,</w:t>
      </w:r>
      <w:r w:rsidRPr="00235149">
        <w:rPr>
          <w:rFonts w:ascii="Times New Roman" w:hAnsi="Times New Roman" w:cs="Times New Roman"/>
          <w:i/>
          <w:iCs/>
          <w:sz w:val="28"/>
          <w:szCs w:val="28"/>
          <w:lang w:eastAsia="ru-RU"/>
        </w:rPr>
        <w:t xml:space="preserve"> що</w:t>
      </w:r>
      <w:bookmarkStart w:id="13" w:name="o11"/>
      <w:bookmarkEnd w:id="13"/>
      <w:r w:rsidRPr="00235149">
        <w:rPr>
          <w:rFonts w:ascii="Times New Roman" w:hAnsi="Times New Roman" w:cs="Times New Roman"/>
          <w:sz w:val="28"/>
          <w:szCs w:val="28"/>
          <w:lang w:eastAsia="ru-RU"/>
        </w:rPr>
        <w:t xml:space="preserve"> діє на </w:t>
      </w:r>
      <w:proofErr w:type="spellStart"/>
      <w:r w:rsidRPr="00235149">
        <w:rPr>
          <w:rFonts w:ascii="Times New Roman" w:hAnsi="Times New Roman" w:cs="Times New Roman"/>
          <w:sz w:val="28"/>
          <w:szCs w:val="28"/>
          <w:lang w:eastAsia="ru-RU"/>
        </w:rPr>
        <w:t>пі</w:t>
      </w:r>
      <w:r w:rsidR="006421FE">
        <w:rPr>
          <w:rFonts w:ascii="Times New Roman" w:hAnsi="Times New Roman" w:cs="Times New Roman"/>
          <w:sz w:val="28"/>
          <w:szCs w:val="28"/>
          <w:lang w:eastAsia="ru-RU"/>
        </w:rPr>
        <w:t>дставі____________</w:t>
      </w:r>
      <w:proofErr w:type="spellEnd"/>
      <w:r w:rsidR="006421FE">
        <w:rPr>
          <w:rFonts w:ascii="Times New Roman" w:hAnsi="Times New Roman" w:cs="Times New Roman"/>
          <w:sz w:val="28"/>
          <w:szCs w:val="28"/>
          <w:lang w:eastAsia="ru-RU"/>
        </w:rPr>
        <w:t>________</w:t>
      </w:r>
      <w:r w:rsidRPr="00235149">
        <w:rPr>
          <w:rFonts w:ascii="Times New Roman" w:hAnsi="Times New Roman" w:cs="Times New Roman"/>
          <w:sz w:val="28"/>
          <w:szCs w:val="28"/>
          <w:lang w:eastAsia="ru-RU"/>
        </w:rPr>
        <w:t>_, з одного боку,</w:t>
      </w:r>
      <w:bookmarkStart w:id="14" w:name="o12"/>
      <w:bookmarkEnd w:id="14"/>
      <w:r w:rsidRPr="00235149">
        <w:rPr>
          <w:rFonts w:ascii="Times New Roman" w:hAnsi="Times New Roman" w:cs="Times New Roman"/>
          <w:sz w:val="28"/>
          <w:szCs w:val="28"/>
          <w:lang w:eastAsia="ru-RU"/>
        </w:rPr>
        <w:t xml:space="preserve"> та _________________________________, </w:t>
      </w:r>
      <w:bookmarkStart w:id="15" w:name="o13"/>
      <w:bookmarkEnd w:id="15"/>
      <w:r w:rsidRPr="00235149">
        <w:rPr>
          <w:rFonts w:ascii="Times New Roman" w:hAnsi="Times New Roman" w:cs="Times New Roman"/>
          <w:sz w:val="28"/>
          <w:szCs w:val="28"/>
          <w:lang w:eastAsia="ru-RU"/>
        </w:rPr>
        <w:t xml:space="preserve">ідентифікаційний код ЄДРПОУ ______________, місцезнаходження якого: __________________________ </w:t>
      </w:r>
      <w:bookmarkStart w:id="16" w:name="o14"/>
      <w:bookmarkEnd w:id="16"/>
      <w:r w:rsidRPr="00235149">
        <w:rPr>
          <w:rFonts w:ascii="Times New Roman" w:hAnsi="Times New Roman" w:cs="Times New Roman"/>
          <w:i/>
          <w:iCs/>
          <w:sz w:val="28"/>
          <w:szCs w:val="28"/>
          <w:lang w:eastAsia="ru-RU"/>
        </w:rPr>
        <w:t xml:space="preserve">(далі - Орендар) в особі ______________________, </w:t>
      </w:r>
      <w:bookmarkStart w:id="17" w:name="o16"/>
      <w:bookmarkEnd w:id="17"/>
      <w:r w:rsidRPr="00235149">
        <w:rPr>
          <w:rFonts w:ascii="Times New Roman" w:hAnsi="Times New Roman" w:cs="Times New Roman"/>
          <w:sz w:val="28"/>
          <w:szCs w:val="28"/>
          <w:lang w:eastAsia="ru-RU"/>
        </w:rPr>
        <w:t xml:space="preserve">та діє на підставі _______________________________, з іншого боку, </w:t>
      </w:r>
      <w:bookmarkStart w:id="18" w:name="o17"/>
      <w:bookmarkEnd w:id="18"/>
      <w:r w:rsidRPr="00235149">
        <w:rPr>
          <w:rFonts w:ascii="Times New Roman" w:hAnsi="Times New Roman" w:cs="Times New Roman"/>
          <w:sz w:val="28"/>
          <w:szCs w:val="28"/>
          <w:lang w:eastAsia="ru-RU"/>
        </w:rPr>
        <w:t xml:space="preserve">уклали цей Договір про наведене нижче: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eastAsia="ru-RU"/>
        </w:rPr>
      </w:pPr>
      <w:bookmarkStart w:id="19" w:name="o18"/>
      <w:bookmarkEnd w:id="19"/>
      <w:r w:rsidRPr="00235149">
        <w:rPr>
          <w:rFonts w:ascii="Times New Roman" w:hAnsi="Times New Roman" w:cs="Times New Roman"/>
          <w:b/>
          <w:sz w:val="28"/>
          <w:szCs w:val="28"/>
          <w:lang w:eastAsia="ru-RU"/>
        </w:rPr>
        <w:t>1. Предмет Договору</w:t>
      </w:r>
    </w:p>
    <w:p w:rsidR="006421FE" w:rsidRDefault="006421FE"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20" w:name="o19"/>
      <w:bookmarkEnd w:id="20"/>
      <w:r>
        <w:rPr>
          <w:rFonts w:ascii="Times New Roman" w:hAnsi="Times New Roman" w:cs="Times New Roman"/>
          <w:sz w:val="28"/>
          <w:szCs w:val="28"/>
          <w:lang w:eastAsia="ru-RU"/>
        </w:rPr>
        <w:t xml:space="preserve">1.1. Орендодавець </w:t>
      </w:r>
      <w:r w:rsidR="00235149" w:rsidRPr="00235149">
        <w:rPr>
          <w:rFonts w:ascii="Times New Roman" w:hAnsi="Times New Roman" w:cs="Times New Roman"/>
          <w:sz w:val="28"/>
          <w:szCs w:val="28"/>
          <w:lang w:eastAsia="ru-RU"/>
        </w:rPr>
        <w:t xml:space="preserve">передає, а Орендар приймає в строкове </w:t>
      </w:r>
      <w:r w:rsidR="00081858" w:rsidRPr="00235149">
        <w:rPr>
          <w:rFonts w:ascii="Times New Roman" w:hAnsi="Times New Roman" w:cs="Times New Roman"/>
          <w:sz w:val="28"/>
          <w:szCs w:val="28"/>
          <w:lang w:eastAsia="ru-RU"/>
        </w:rPr>
        <w:t xml:space="preserve">платне користування </w:t>
      </w:r>
      <w:r>
        <w:rPr>
          <w:rFonts w:ascii="Times New Roman" w:hAnsi="Times New Roman" w:cs="Times New Roman"/>
          <w:sz w:val="28"/>
          <w:szCs w:val="28"/>
          <w:lang w:eastAsia="ru-RU"/>
        </w:rPr>
        <w:t xml:space="preserve">окреме індивідуально визначене </w:t>
      </w:r>
      <w:r w:rsidR="00081858" w:rsidRPr="00235149">
        <w:rPr>
          <w:rFonts w:ascii="Times New Roman" w:hAnsi="Times New Roman" w:cs="Times New Roman"/>
          <w:sz w:val="28"/>
          <w:szCs w:val="28"/>
          <w:lang w:eastAsia="ru-RU"/>
        </w:rPr>
        <w:t xml:space="preserve">майно, що є власністю </w:t>
      </w:r>
      <w:r w:rsidR="00081858">
        <w:rPr>
          <w:rFonts w:ascii="Times New Roman" w:hAnsi="Times New Roman" w:cs="Times New Roman"/>
          <w:sz w:val="28"/>
          <w:szCs w:val="28"/>
          <w:lang w:eastAsia="ru-RU"/>
        </w:rPr>
        <w:t xml:space="preserve">Дрогобицької міської територіальної громади </w:t>
      </w:r>
      <w:r w:rsidR="00081858" w:rsidRPr="00235149">
        <w:rPr>
          <w:rFonts w:ascii="Times New Roman" w:hAnsi="Times New Roman" w:cs="Times New Roman"/>
          <w:sz w:val="28"/>
          <w:szCs w:val="28"/>
          <w:lang w:eastAsia="ru-RU"/>
        </w:rPr>
        <w:t xml:space="preserve">– тверде покриття, розміром, визначеним </w:t>
      </w:r>
      <w:r w:rsidR="00081858">
        <w:rPr>
          <w:rFonts w:ascii="Times New Roman" w:hAnsi="Times New Roman" w:cs="Times New Roman"/>
          <w:sz w:val="28"/>
          <w:szCs w:val="28"/>
          <w:lang w:eastAsia="ru-RU"/>
        </w:rPr>
        <w:t>рішенням виконавчого комітету Дрогобицької міської ради</w:t>
      </w:r>
      <w:r w:rsidR="00081858" w:rsidRPr="00235149">
        <w:rPr>
          <w:rFonts w:ascii="Times New Roman" w:hAnsi="Times New Roman" w:cs="Times New Roman"/>
          <w:sz w:val="28"/>
          <w:szCs w:val="28"/>
          <w:lang w:eastAsia="ru-RU"/>
        </w:rPr>
        <w:t>, (далі -</w:t>
      </w:r>
      <w:r w:rsidR="00081858">
        <w:rPr>
          <w:rFonts w:ascii="Times New Roman" w:hAnsi="Times New Roman" w:cs="Times New Roman"/>
          <w:sz w:val="28"/>
          <w:szCs w:val="28"/>
          <w:lang w:eastAsia="ru-RU"/>
        </w:rPr>
        <w:t xml:space="preserve"> </w:t>
      </w:r>
      <w:r w:rsidR="00081858" w:rsidRPr="00235149">
        <w:rPr>
          <w:rFonts w:ascii="Times New Roman" w:hAnsi="Times New Roman" w:cs="Times New Roman"/>
          <w:sz w:val="28"/>
          <w:szCs w:val="28"/>
          <w:lang w:eastAsia="ru-RU"/>
        </w:rPr>
        <w:t>Майно).</w:t>
      </w:r>
      <w:bookmarkStart w:id="21" w:name="o22"/>
      <w:bookmarkStart w:id="22" w:name="o26"/>
      <w:bookmarkEnd w:id="21"/>
      <w:bookmarkEnd w:id="22"/>
    </w:p>
    <w:p w:rsidR="00E864A5"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r w:rsidRPr="00E864A5">
        <w:rPr>
          <w:rFonts w:ascii="Times New Roman" w:hAnsi="Times New Roman" w:cs="Times New Roman"/>
          <w:sz w:val="28"/>
          <w:szCs w:val="28"/>
          <w:lang w:eastAsia="ru-RU"/>
        </w:rPr>
        <w:t>1.2. Майно передається в оренду д</w:t>
      </w:r>
      <w:r w:rsidR="00E864A5" w:rsidRPr="00E864A5">
        <w:rPr>
          <w:rFonts w:ascii="Times New Roman" w:hAnsi="Times New Roman" w:cs="Times New Roman"/>
          <w:sz w:val="28"/>
          <w:szCs w:val="28"/>
          <w:lang w:eastAsia="ru-RU"/>
        </w:rPr>
        <w:t xml:space="preserve">ля розміщення </w:t>
      </w:r>
      <w:r w:rsidR="00E864A5">
        <w:rPr>
          <w:rFonts w:ascii="Times New Roman" w:hAnsi="Times New Roman" w:cs="Times New Roman"/>
          <w:sz w:val="28"/>
          <w:szCs w:val="28"/>
        </w:rPr>
        <w:t>відкритих</w:t>
      </w:r>
      <w:r w:rsidR="00E864A5" w:rsidRPr="00E864A5">
        <w:rPr>
          <w:rFonts w:ascii="Times New Roman" w:hAnsi="Times New Roman" w:cs="Times New Roman"/>
          <w:sz w:val="28"/>
          <w:szCs w:val="28"/>
        </w:rPr>
        <w:t xml:space="preserve"> літніх майданчиків біля закладів ресторанного господарства</w:t>
      </w:r>
      <w:r w:rsidR="00E864A5">
        <w:rPr>
          <w:rFonts w:ascii="Times New Roman" w:hAnsi="Times New Roman" w:cs="Times New Roman"/>
          <w:sz w:val="28"/>
          <w:szCs w:val="28"/>
        </w:rPr>
        <w:t>.</w:t>
      </w:r>
    </w:p>
    <w:p w:rsidR="00E864A5" w:rsidRPr="00E864A5" w:rsidRDefault="00E864A5" w:rsidP="00E864A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709"/>
        <w:rPr>
          <w:rFonts w:ascii="Times New Roman" w:hAnsi="Times New Roman" w:cs="Times New Roman"/>
          <w:sz w:val="28"/>
          <w:szCs w:val="28"/>
          <w:lang w:eastAsia="ru-RU"/>
        </w:rPr>
      </w:pPr>
    </w:p>
    <w:p w:rsidR="00235149" w:rsidRP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lang w:eastAsia="ru-RU"/>
        </w:rPr>
      </w:pPr>
      <w:bookmarkStart w:id="23" w:name="o28"/>
      <w:bookmarkStart w:id="24" w:name="o27"/>
      <w:bookmarkEnd w:id="23"/>
      <w:bookmarkEnd w:id="24"/>
      <w:r w:rsidRPr="00235149">
        <w:rPr>
          <w:rFonts w:ascii="Times New Roman" w:hAnsi="Times New Roman" w:cs="Times New Roman"/>
          <w:b/>
          <w:sz w:val="28"/>
          <w:szCs w:val="28"/>
          <w:lang w:eastAsia="ru-RU"/>
        </w:rPr>
        <w:t>2. Умови передачі орендованого майна Орендарю</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25" w:name="o29"/>
      <w:bookmarkEnd w:id="25"/>
      <w:r w:rsidRPr="00235149">
        <w:rPr>
          <w:rFonts w:ascii="Times New Roman" w:hAnsi="Times New Roman" w:cs="Times New Roman"/>
          <w:sz w:val="28"/>
          <w:szCs w:val="28"/>
          <w:lang w:eastAsia="ru-RU"/>
        </w:rPr>
        <w:t xml:space="preserve">2.1. Орендар вступає у строкове платне користування Майном у термін, указаний у Договорі, але не раніше дати підписання Сторонами цього Договору та акта приймання-передачі Майна.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26" w:name="o30"/>
      <w:bookmarkEnd w:id="26"/>
      <w:r w:rsidRPr="00235149">
        <w:rPr>
          <w:rFonts w:ascii="Times New Roman" w:hAnsi="Times New Roman" w:cs="Times New Roman"/>
          <w:sz w:val="28"/>
          <w:szCs w:val="28"/>
          <w:lang w:eastAsia="ru-RU"/>
        </w:rPr>
        <w:t xml:space="preserve">2.2. Передача Майна в оренду не тягне за собою виникнення в Орендаря права власності на це Майно. Власником Майна залишається </w:t>
      </w:r>
      <w:proofErr w:type="spellStart"/>
      <w:r w:rsidR="00090C5B">
        <w:rPr>
          <w:rFonts w:ascii="Times New Roman" w:hAnsi="Times New Roman" w:cs="Times New Roman"/>
          <w:sz w:val="28"/>
          <w:szCs w:val="28"/>
          <w:lang w:val="ru-RU" w:eastAsia="ru-RU"/>
        </w:rPr>
        <w:t>Дрогобицька</w:t>
      </w:r>
      <w:proofErr w:type="spellEnd"/>
      <w:r w:rsidRPr="00235149">
        <w:rPr>
          <w:rFonts w:ascii="Times New Roman" w:hAnsi="Times New Roman" w:cs="Times New Roman"/>
          <w:sz w:val="28"/>
          <w:szCs w:val="28"/>
          <w:lang w:eastAsia="ru-RU"/>
        </w:rPr>
        <w:t xml:space="preserve"> міська </w:t>
      </w:r>
      <w:r w:rsidR="00733B34">
        <w:rPr>
          <w:rFonts w:ascii="Times New Roman" w:hAnsi="Times New Roman" w:cs="Times New Roman"/>
          <w:sz w:val="28"/>
          <w:szCs w:val="28"/>
          <w:lang w:eastAsia="ru-RU"/>
        </w:rPr>
        <w:t>територіальна гро</w:t>
      </w:r>
      <w:r w:rsidR="002468F1">
        <w:rPr>
          <w:rFonts w:ascii="Times New Roman" w:hAnsi="Times New Roman" w:cs="Times New Roman"/>
          <w:sz w:val="28"/>
          <w:szCs w:val="28"/>
          <w:lang w:eastAsia="ru-RU"/>
        </w:rPr>
        <w:t>м</w:t>
      </w:r>
      <w:r w:rsidRPr="00235149">
        <w:rPr>
          <w:rFonts w:ascii="Times New Roman" w:hAnsi="Times New Roman" w:cs="Times New Roman"/>
          <w:sz w:val="28"/>
          <w:szCs w:val="28"/>
          <w:lang w:eastAsia="ru-RU"/>
        </w:rPr>
        <w:t xml:space="preserve">ада, а Орендар користується ним протягом строку оренди.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27" w:name="o31"/>
      <w:bookmarkEnd w:id="27"/>
      <w:r w:rsidRPr="00235149">
        <w:rPr>
          <w:rFonts w:ascii="Times New Roman" w:hAnsi="Times New Roman" w:cs="Times New Roman"/>
          <w:sz w:val="28"/>
          <w:szCs w:val="28"/>
          <w:lang w:eastAsia="ru-RU"/>
        </w:rPr>
        <w:t xml:space="preserve">2.3. У разі припинення цього договору майно повертається Орендарем </w:t>
      </w:r>
      <w:r w:rsidRPr="00235149">
        <w:rPr>
          <w:rFonts w:ascii="Times New Roman" w:hAnsi="Times New Roman" w:cs="Times New Roman"/>
          <w:sz w:val="28"/>
          <w:szCs w:val="28"/>
          <w:lang w:eastAsia="ru-RU"/>
        </w:rPr>
        <w:lastRenderedPageBreak/>
        <w:t>Орендодавцю. Орендар повертає майно орендодавцю аналогічно порядку, встановленому при передачі майна Орендарю цим Договором. Майно вважається поверненим орендодавцю з моменту підписання сто</w:t>
      </w:r>
      <w:r w:rsidR="006421FE">
        <w:rPr>
          <w:rFonts w:ascii="Times New Roman" w:hAnsi="Times New Roman" w:cs="Times New Roman"/>
          <w:sz w:val="28"/>
          <w:szCs w:val="28"/>
          <w:lang w:eastAsia="ru-RU"/>
        </w:rPr>
        <w:t>ронами акту приймання-передачі.</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28" w:name="o32"/>
      <w:bookmarkEnd w:id="28"/>
      <w:r w:rsidRPr="00235149">
        <w:rPr>
          <w:rFonts w:ascii="Times New Roman" w:hAnsi="Times New Roman" w:cs="Times New Roman"/>
          <w:sz w:val="28"/>
          <w:szCs w:val="28"/>
          <w:lang w:eastAsia="ru-RU"/>
        </w:rPr>
        <w:t xml:space="preserve">2.4. Обов'язок щодо складання акта приймання-передавання покладається на Орендодавця. </w:t>
      </w:r>
    </w:p>
    <w:p w:rsidR="00235149" w:rsidRP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lang w:eastAsia="ru-RU"/>
        </w:rPr>
      </w:pPr>
      <w:bookmarkStart w:id="29" w:name="o33"/>
      <w:bookmarkEnd w:id="29"/>
      <w:r w:rsidRPr="00235149">
        <w:rPr>
          <w:rFonts w:ascii="Times New Roman" w:hAnsi="Times New Roman" w:cs="Times New Roman"/>
          <w:b/>
          <w:sz w:val="28"/>
          <w:szCs w:val="28"/>
          <w:lang w:eastAsia="ru-RU"/>
        </w:rPr>
        <w:t>3. Орендна плата</w:t>
      </w:r>
    </w:p>
    <w:p w:rsidR="00B50674" w:rsidRDefault="00B50674" w:rsidP="00103E21">
      <w:pPr>
        <w:pStyle w:val="30"/>
        <w:shd w:val="clear" w:color="auto" w:fill="auto"/>
        <w:spacing w:before="0" w:after="0"/>
        <w:jc w:val="both"/>
        <w:rPr>
          <w:b w:val="0"/>
        </w:rPr>
      </w:pPr>
      <w:bookmarkStart w:id="30" w:name="o34"/>
      <w:bookmarkEnd w:id="30"/>
      <w:r w:rsidRPr="00B50674">
        <w:rPr>
          <w:b w:val="0"/>
          <w:lang w:eastAsia="ru-RU"/>
        </w:rPr>
        <w:t>3.1.</w:t>
      </w:r>
      <w:r w:rsidR="00235149" w:rsidRPr="00B50674">
        <w:rPr>
          <w:b w:val="0"/>
          <w:lang w:eastAsia="ru-RU"/>
        </w:rPr>
        <w:t>Орендна плата визначається на підст</w:t>
      </w:r>
      <w:r w:rsidRPr="00B50674">
        <w:rPr>
          <w:b w:val="0"/>
          <w:lang w:eastAsia="ru-RU"/>
        </w:rPr>
        <w:t>аві п.3</w:t>
      </w:r>
      <w:r w:rsidR="00D32E26">
        <w:rPr>
          <w:b w:val="0"/>
          <w:lang w:eastAsia="ru-RU"/>
        </w:rPr>
        <w:t xml:space="preserve"> та п.4.4 </w:t>
      </w:r>
      <w:r w:rsidRPr="00B50674">
        <w:rPr>
          <w:b w:val="0"/>
          <w:lang w:eastAsia="ru-RU"/>
        </w:rPr>
        <w:t xml:space="preserve">Положення про </w:t>
      </w:r>
      <w:r w:rsidRPr="00B50674">
        <w:rPr>
          <w:b w:val="0"/>
        </w:rPr>
        <w:t>тимчасовий порядок користування окремими конструктивними елементами благоустрою комунальної власності міст Дрогобича та Стебника під розміщення відкритих літніх майданчиків біля закладів ресторанного господарства</w:t>
      </w:r>
      <w:r>
        <w:rPr>
          <w:b w:val="0"/>
        </w:rPr>
        <w:t>.</w:t>
      </w:r>
    </w:p>
    <w:p w:rsidR="00C77411" w:rsidRPr="00D32E26" w:rsidRDefault="00C77411" w:rsidP="00103E21">
      <w:pPr>
        <w:pStyle w:val="30"/>
        <w:shd w:val="clear" w:color="auto" w:fill="auto"/>
        <w:spacing w:before="0" w:after="0"/>
        <w:jc w:val="both"/>
        <w:rPr>
          <w:b w:val="0"/>
        </w:rPr>
      </w:pPr>
      <w:r w:rsidRPr="00D32E26">
        <w:rPr>
          <w:b w:val="0"/>
        </w:rPr>
        <w:t xml:space="preserve">3.1.1. Орендна плата за 1 місяць </w:t>
      </w:r>
      <w:r w:rsidR="00784203" w:rsidRPr="00D32E26">
        <w:rPr>
          <w:b w:val="0"/>
        </w:rPr>
        <w:t xml:space="preserve">в </w:t>
      </w:r>
      <w:r w:rsidRPr="00D32E26">
        <w:rPr>
          <w:b w:val="0"/>
        </w:rPr>
        <w:t xml:space="preserve">сезонний період становить </w:t>
      </w:r>
      <w:r w:rsidR="00784203" w:rsidRPr="00D32E26">
        <w:rPr>
          <w:b w:val="0"/>
        </w:rPr>
        <w:t>__________грн.</w:t>
      </w:r>
    </w:p>
    <w:p w:rsidR="00784203" w:rsidRDefault="00784203" w:rsidP="00103E21">
      <w:pPr>
        <w:pStyle w:val="30"/>
        <w:shd w:val="clear" w:color="auto" w:fill="auto"/>
        <w:spacing w:before="0" w:after="0"/>
        <w:jc w:val="both"/>
        <w:rPr>
          <w:b w:val="0"/>
        </w:rPr>
      </w:pPr>
      <w:r w:rsidRPr="00D32E26">
        <w:rPr>
          <w:b w:val="0"/>
        </w:rPr>
        <w:t>3.1.2. Орендна плата за 1 місяць в зимовий  період становить __________грн.</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31" w:name="o35"/>
      <w:bookmarkStart w:id="32" w:name="o41"/>
      <w:bookmarkStart w:id="33" w:name="o39"/>
      <w:bookmarkStart w:id="34" w:name="o37"/>
      <w:bookmarkEnd w:id="31"/>
      <w:bookmarkEnd w:id="32"/>
      <w:bookmarkEnd w:id="33"/>
      <w:bookmarkEnd w:id="34"/>
      <w:r w:rsidRPr="00235149">
        <w:rPr>
          <w:rFonts w:ascii="Times New Roman" w:hAnsi="Times New Roman" w:cs="Times New Roman"/>
          <w:sz w:val="28"/>
          <w:szCs w:val="28"/>
          <w:lang w:eastAsia="ru-RU"/>
        </w:rPr>
        <w:t xml:space="preserve">3.2. Орендна плата перераховується </w:t>
      </w:r>
      <w:r w:rsidR="00307F08">
        <w:rPr>
          <w:rFonts w:ascii="Times New Roman" w:hAnsi="Times New Roman" w:cs="Times New Roman"/>
          <w:sz w:val="28"/>
          <w:szCs w:val="28"/>
          <w:lang w:eastAsia="ru-RU"/>
        </w:rPr>
        <w:t xml:space="preserve">щомісяця </w:t>
      </w:r>
      <w:r w:rsidRPr="00235149">
        <w:rPr>
          <w:rFonts w:ascii="Times New Roman" w:hAnsi="Times New Roman" w:cs="Times New Roman"/>
          <w:sz w:val="28"/>
          <w:szCs w:val="28"/>
          <w:lang w:eastAsia="ru-RU"/>
        </w:rPr>
        <w:t xml:space="preserve">не пізніше 5 числа місяця, наступного за звітним.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35" w:name="o42"/>
      <w:bookmarkEnd w:id="35"/>
      <w:r w:rsidRPr="00235149">
        <w:rPr>
          <w:rFonts w:ascii="Times New Roman" w:hAnsi="Times New Roman" w:cs="Times New Roman"/>
          <w:sz w:val="28"/>
          <w:szCs w:val="28"/>
          <w:lang w:eastAsia="ru-RU"/>
        </w:rPr>
        <w:t xml:space="preserve">3.3. Орендна плата, перерахована несвоєчасно або не в повному обсязі, підлягає стягненню відповідно до чинного законодавства України з урахуванням пені в </w:t>
      </w:r>
      <w:r w:rsidRPr="00D32E26">
        <w:rPr>
          <w:rFonts w:ascii="Times New Roman" w:hAnsi="Times New Roman" w:cs="Times New Roman"/>
          <w:sz w:val="28"/>
          <w:szCs w:val="28"/>
          <w:lang w:eastAsia="ru-RU"/>
        </w:rPr>
        <w:t>розмір</w:t>
      </w:r>
      <w:r w:rsidR="00C355D5" w:rsidRPr="00D32E26">
        <w:rPr>
          <w:rFonts w:ascii="Times New Roman" w:hAnsi="Times New Roman" w:cs="Times New Roman"/>
          <w:sz w:val="28"/>
          <w:szCs w:val="28"/>
          <w:lang w:eastAsia="ru-RU"/>
        </w:rPr>
        <w:t xml:space="preserve">і подвійної </w:t>
      </w:r>
      <w:r w:rsidRPr="00D32E26">
        <w:rPr>
          <w:rFonts w:ascii="Times New Roman" w:hAnsi="Times New Roman" w:cs="Times New Roman"/>
          <w:sz w:val="28"/>
          <w:szCs w:val="28"/>
          <w:lang w:eastAsia="ru-RU"/>
        </w:rPr>
        <w:t>облікової ставки НБУ</w:t>
      </w:r>
      <w:r w:rsidRPr="00235149">
        <w:rPr>
          <w:rFonts w:ascii="Times New Roman" w:hAnsi="Times New Roman" w:cs="Times New Roman"/>
          <w:sz w:val="28"/>
          <w:szCs w:val="28"/>
          <w:lang w:eastAsia="ru-RU"/>
        </w:rPr>
        <w:t xml:space="preserve"> на дату нарахування пені від суми заборгованості за кожний день прострочення, уключаючи день оплати.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36" w:name="o48"/>
      <w:bookmarkStart w:id="37" w:name="o46"/>
      <w:bookmarkStart w:id="38" w:name="o45"/>
      <w:bookmarkStart w:id="39" w:name="o43"/>
      <w:bookmarkEnd w:id="36"/>
      <w:bookmarkEnd w:id="37"/>
      <w:bookmarkEnd w:id="38"/>
      <w:bookmarkEnd w:id="39"/>
      <w:r w:rsidRPr="00235149">
        <w:rPr>
          <w:rFonts w:ascii="Times New Roman" w:hAnsi="Times New Roman" w:cs="Times New Roman"/>
          <w:sz w:val="28"/>
          <w:szCs w:val="28"/>
          <w:lang w:eastAsia="ru-RU"/>
        </w:rPr>
        <w:t xml:space="preserve">3.4. У разі припинення (розірвання) Договору оренди Орендар сплачує орендну плату до дня повернення Майна за актом приймання-передавання включно. Закінчення строку дії Договору оренди не звільняє Орендаря від обов'язку сплатити заборгованість за орендною платою, якщо така виникла, у повному обсязі, ураховуючи санкції. </w:t>
      </w:r>
    </w:p>
    <w:p w:rsidR="00235149" w:rsidRP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lang w:eastAsia="ru-RU"/>
        </w:rPr>
      </w:pPr>
      <w:bookmarkStart w:id="40" w:name="o56"/>
      <w:bookmarkStart w:id="41" w:name="o49"/>
      <w:bookmarkEnd w:id="40"/>
      <w:bookmarkEnd w:id="41"/>
      <w:r w:rsidRPr="00235149">
        <w:rPr>
          <w:rFonts w:ascii="Times New Roman" w:hAnsi="Times New Roman" w:cs="Times New Roman"/>
          <w:b/>
          <w:sz w:val="28"/>
          <w:szCs w:val="28"/>
          <w:lang w:eastAsia="ru-RU"/>
        </w:rPr>
        <w:t>4. Обов'язки Орендаря</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42" w:name="o57"/>
      <w:bookmarkEnd w:id="42"/>
      <w:r w:rsidRPr="00235149">
        <w:rPr>
          <w:rFonts w:ascii="Times New Roman" w:hAnsi="Times New Roman" w:cs="Times New Roman"/>
          <w:sz w:val="28"/>
          <w:szCs w:val="28"/>
          <w:lang w:eastAsia="ru-RU"/>
        </w:rPr>
        <w:t xml:space="preserve">Орендар зобов'язується: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43" w:name="o58"/>
      <w:bookmarkEnd w:id="43"/>
      <w:r w:rsidRPr="00235149">
        <w:rPr>
          <w:rFonts w:ascii="Times New Roman" w:hAnsi="Times New Roman" w:cs="Times New Roman"/>
          <w:sz w:val="28"/>
          <w:szCs w:val="28"/>
          <w:lang w:eastAsia="ru-RU"/>
        </w:rPr>
        <w:t xml:space="preserve">4.1. Використовувати орендоване Майно відповідно до його призначення та умов цього Договору.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44" w:name="o62"/>
      <w:bookmarkStart w:id="45" w:name="o59"/>
      <w:bookmarkEnd w:id="44"/>
      <w:bookmarkEnd w:id="45"/>
      <w:r w:rsidRPr="00235149">
        <w:rPr>
          <w:rFonts w:ascii="Times New Roman" w:hAnsi="Times New Roman" w:cs="Times New Roman"/>
          <w:sz w:val="28"/>
          <w:szCs w:val="28"/>
          <w:lang w:eastAsia="ru-RU"/>
        </w:rPr>
        <w:t>4.2. Своєчасно і у повному обсязі сплачувати орендну плату.</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46" w:name="o63"/>
      <w:bookmarkEnd w:id="46"/>
      <w:r w:rsidRPr="00235149">
        <w:rPr>
          <w:rFonts w:ascii="Times New Roman" w:hAnsi="Times New Roman" w:cs="Times New Roman"/>
          <w:sz w:val="28"/>
          <w:szCs w:val="28"/>
          <w:lang w:eastAsia="ru-RU"/>
        </w:rPr>
        <w:t>4.3.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врахуванням нормального фізичного зносу, здійснювати заходи протипожежної б</w:t>
      </w:r>
      <w:r w:rsidR="006421FE">
        <w:rPr>
          <w:rFonts w:ascii="Times New Roman" w:hAnsi="Times New Roman" w:cs="Times New Roman"/>
          <w:sz w:val="28"/>
          <w:szCs w:val="28"/>
          <w:lang w:eastAsia="ru-RU"/>
        </w:rPr>
        <w:t>езпеки.</w:t>
      </w:r>
    </w:p>
    <w:p w:rsidR="00235149" w:rsidRPr="00090C5B" w:rsidRDefault="00090C5B"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ru-RU" w:eastAsia="ru-RU"/>
        </w:rPr>
      </w:pPr>
      <w:r>
        <w:rPr>
          <w:rFonts w:ascii="Times New Roman" w:hAnsi="Times New Roman" w:cs="Times New Roman"/>
          <w:sz w:val="28"/>
          <w:szCs w:val="28"/>
          <w:lang w:eastAsia="ru-RU"/>
        </w:rPr>
        <w:t>4.4</w:t>
      </w:r>
      <w:r w:rsidR="00235149" w:rsidRPr="00235149">
        <w:rPr>
          <w:rFonts w:ascii="Times New Roman" w:hAnsi="Times New Roman" w:cs="Times New Roman"/>
          <w:sz w:val="28"/>
          <w:szCs w:val="28"/>
          <w:lang w:eastAsia="ru-RU"/>
        </w:rPr>
        <w:t>. Забезпечити належне утримання прилеглої території об’єкту благоустрою комунальної власності</w:t>
      </w:r>
      <w:r w:rsidR="00D32E26">
        <w:rPr>
          <w:rFonts w:ascii="Times New Roman" w:hAnsi="Times New Roman" w:cs="Times New Roman"/>
          <w:sz w:val="28"/>
          <w:szCs w:val="28"/>
          <w:lang w:eastAsia="ru-RU"/>
        </w:rPr>
        <w:t xml:space="preserve"> (2 м по периметру від розташування літнього майданчика)</w:t>
      </w:r>
      <w:r>
        <w:rPr>
          <w:rFonts w:ascii="Times New Roman" w:hAnsi="Times New Roman" w:cs="Times New Roman"/>
          <w:sz w:val="28"/>
          <w:szCs w:val="28"/>
          <w:lang w:val="ru-RU" w:eastAsia="ru-RU"/>
        </w:rPr>
        <w:t>.</w:t>
      </w:r>
    </w:p>
    <w:p w:rsidR="00235149" w:rsidRDefault="00090C5B"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47" w:name="o66"/>
      <w:bookmarkEnd w:id="47"/>
      <w:r>
        <w:rPr>
          <w:rFonts w:ascii="Times New Roman" w:hAnsi="Times New Roman" w:cs="Times New Roman"/>
          <w:sz w:val="28"/>
          <w:szCs w:val="28"/>
          <w:lang w:eastAsia="ru-RU"/>
        </w:rPr>
        <w:t>4.5</w:t>
      </w:r>
      <w:r w:rsidR="00235149" w:rsidRPr="00235149">
        <w:rPr>
          <w:rFonts w:ascii="Times New Roman" w:hAnsi="Times New Roman" w:cs="Times New Roman"/>
          <w:sz w:val="28"/>
          <w:szCs w:val="28"/>
          <w:lang w:eastAsia="ru-RU"/>
        </w:rPr>
        <w:t>. У разі припинення або розірвання Договору повернути Орендодавцеві або підприємству/товариству, указаному Орендодавцем, орендоване Майно в належному стані, не гіршому, ніж на момент передачі його в оренду.</w:t>
      </w:r>
    </w:p>
    <w:p w:rsidR="00235149" w:rsidRP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lang w:eastAsia="ru-RU"/>
        </w:rPr>
      </w:pPr>
      <w:bookmarkStart w:id="48" w:name="o80"/>
      <w:bookmarkStart w:id="49" w:name="o76"/>
      <w:bookmarkEnd w:id="48"/>
      <w:bookmarkEnd w:id="49"/>
      <w:r w:rsidRPr="00235149">
        <w:rPr>
          <w:rFonts w:ascii="Times New Roman" w:hAnsi="Times New Roman" w:cs="Times New Roman"/>
          <w:b/>
          <w:sz w:val="28"/>
          <w:szCs w:val="28"/>
          <w:lang w:eastAsia="ru-RU"/>
        </w:rPr>
        <w:t>5. Права Орендаря</w:t>
      </w:r>
    </w:p>
    <w:p w:rsidR="00235149" w:rsidRPr="00235149" w:rsidRDefault="006421FE"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lang w:eastAsia="ru-RU"/>
        </w:rPr>
      </w:pPr>
      <w:bookmarkStart w:id="50" w:name="o81"/>
      <w:bookmarkEnd w:id="50"/>
      <w:r>
        <w:rPr>
          <w:rFonts w:ascii="Times New Roman" w:hAnsi="Times New Roman" w:cs="Times New Roman"/>
          <w:i/>
          <w:sz w:val="28"/>
          <w:szCs w:val="28"/>
          <w:lang w:eastAsia="ru-RU"/>
        </w:rPr>
        <w:t>Орендар має право:</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51" w:name="o82"/>
      <w:bookmarkEnd w:id="51"/>
      <w:r w:rsidRPr="00235149">
        <w:rPr>
          <w:rFonts w:ascii="Times New Roman" w:hAnsi="Times New Roman" w:cs="Times New Roman"/>
          <w:sz w:val="28"/>
          <w:szCs w:val="28"/>
          <w:lang w:eastAsia="ru-RU"/>
        </w:rPr>
        <w:lastRenderedPageBreak/>
        <w:t>5.1. Використовувати орендоване Майно відповідно до його призначення та умов цього Договору.</w:t>
      </w:r>
    </w:p>
    <w:p w:rsidR="00235149" w:rsidRPr="00235149" w:rsidRDefault="00D32E26"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52" w:name="o83"/>
      <w:bookmarkStart w:id="53" w:name="o86"/>
      <w:bookmarkEnd w:id="52"/>
      <w:bookmarkEnd w:id="53"/>
      <w:r>
        <w:rPr>
          <w:rFonts w:ascii="Times New Roman" w:hAnsi="Times New Roman" w:cs="Times New Roman"/>
          <w:sz w:val="28"/>
          <w:szCs w:val="28"/>
          <w:lang w:eastAsia="ru-RU"/>
        </w:rPr>
        <w:t>5.2</w:t>
      </w:r>
      <w:r w:rsidR="006421FE">
        <w:rPr>
          <w:rFonts w:ascii="Times New Roman" w:hAnsi="Times New Roman" w:cs="Times New Roman"/>
          <w:sz w:val="28"/>
          <w:szCs w:val="28"/>
          <w:lang w:eastAsia="ru-RU"/>
        </w:rPr>
        <w:t xml:space="preserve">. За </w:t>
      </w:r>
      <w:r w:rsidR="00235149" w:rsidRPr="00235149">
        <w:rPr>
          <w:rFonts w:ascii="Times New Roman" w:hAnsi="Times New Roman" w:cs="Times New Roman"/>
          <w:sz w:val="28"/>
          <w:szCs w:val="28"/>
          <w:lang w:eastAsia="ru-RU"/>
        </w:rPr>
        <w:t xml:space="preserve">згодою Орендодавця здавати майно в суборенду. </w:t>
      </w:r>
      <w:proofErr w:type="spellStart"/>
      <w:r w:rsidR="00235149" w:rsidRPr="00235149">
        <w:rPr>
          <w:rFonts w:ascii="Times New Roman" w:hAnsi="Times New Roman" w:cs="Times New Roman"/>
          <w:sz w:val="28"/>
          <w:szCs w:val="28"/>
          <w:lang w:eastAsia="ru-RU"/>
        </w:rPr>
        <w:t>Суборендну</w:t>
      </w:r>
      <w:proofErr w:type="spellEnd"/>
      <w:r w:rsidR="00235149" w:rsidRPr="00235149">
        <w:rPr>
          <w:rFonts w:ascii="Times New Roman" w:hAnsi="Times New Roman" w:cs="Times New Roman"/>
          <w:sz w:val="28"/>
          <w:szCs w:val="28"/>
          <w:lang w:eastAsia="ru-RU"/>
        </w:rPr>
        <w:t xml:space="preserve"> плату в розмірі, що не перевищує орендної плати за об'єкт суборенди. </w:t>
      </w:r>
    </w:p>
    <w:p w:rsidR="00235149" w:rsidRP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lang w:eastAsia="ru-RU"/>
        </w:rPr>
      </w:pPr>
      <w:bookmarkStart w:id="54" w:name="o90"/>
      <w:bookmarkStart w:id="55" w:name="o87"/>
      <w:bookmarkEnd w:id="54"/>
      <w:bookmarkEnd w:id="55"/>
      <w:r w:rsidRPr="00235149">
        <w:rPr>
          <w:rFonts w:ascii="Times New Roman" w:hAnsi="Times New Roman" w:cs="Times New Roman"/>
          <w:b/>
          <w:sz w:val="28"/>
          <w:szCs w:val="28"/>
          <w:lang w:eastAsia="ru-RU"/>
        </w:rPr>
        <w:t>6. Обов'язки Орендодавця</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lang w:eastAsia="ru-RU"/>
        </w:rPr>
      </w:pPr>
      <w:bookmarkStart w:id="56" w:name="o91"/>
      <w:bookmarkEnd w:id="56"/>
      <w:r w:rsidRPr="00235149">
        <w:rPr>
          <w:rFonts w:ascii="Times New Roman" w:hAnsi="Times New Roman" w:cs="Times New Roman"/>
          <w:i/>
          <w:sz w:val="28"/>
          <w:szCs w:val="28"/>
          <w:lang w:eastAsia="ru-RU"/>
        </w:rPr>
        <w:t xml:space="preserve">Орендодавець зобов'язується: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57" w:name="o92"/>
      <w:bookmarkEnd w:id="57"/>
      <w:r w:rsidRPr="00235149">
        <w:rPr>
          <w:rFonts w:ascii="Times New Roman" w:hAnsi="Times New Roman" w:cs="Times New Roman"/>
          <w:sz w:val="28"/>
          <w:szCs w:val="28"/>
          <w:lang w:eastAsia="ru-RU"/>
        </w:rPr>
        <w:t xml:space="preserve">6.1. Передати Орендарю в оренду Майно згідно з цим Договором за актом приймання-передавання майна, який підписується одночасно з цим Договором.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58" w:name="o93"/>
      <w:bookmarkEnd w:id="58"/>
      <w:r w:rsidRPr="00235149">
        <w:rPr>
          <w:rFonts w:ascii="Times New Roman" w:hAnsi="Times New Roman" w:cs="Times New Roman"/>
          <w:sz w:val="28"/>
          <w:szCs w:val="28"/>
          <w:lang w:eastAsia="ru-RU"/>
        </w:rPr>
        <w:t xml:space="preserve">6.2. Не вчиняти дій, які б перешкоджали Орендарю користуватися орендованим Майном на умовах цього Договору. </w:t>
      </w:r>
    </w:p>
    <w:p w:rsidR="00235149" w:rsidRP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lang w:eastAsia="ru-RU"/>
        </w:rPr>
      </w:pPr>
      <w:bookmarkStart w:id="59" w:name="o98"/>
      <w:bookmarkStart w:id="60" w:name="o94"/>
      <w:bookmarkEnd w:id="59"/>
      <w:bookmarkEnd w:id="60"/>
      <w:r w:rsidRPr="00235149">
        <w:rPr>
          <w:rFonts w:ascii="Times New Roman" w:hAnsi="Times New Roman" w:cs="Times New Roman"/>
          <w:b/>
          <w:sz w:val="28"/>
          <w:szCs w:val="28"/>
          <w:lang w:eastAsia="ru-RU"/>
        </w:rPr>
        <w:t>7. Права Орендодавця</w:t>
      </w:r>
    </w:p>
    <w:p w:rsidR="00235149" w:rsidRPr="00235149" w:rsidRDefault="006421FE"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lang w:eastAsia="ru-RU"/>
        </w:rPr>
      </w:pPr>
      <w:bookmarkStart w:id="61" w:name="o99"/>
      <w:bookmarkEnd w:id="61"/>
      <w:r>
        <w:rPr>
          <w:rFonts w:ascii="Times New Roman" w:hAnsi="Times New Roman" w:cs="Times New Roman"/>
          <w:i/>
          <w:sz w:val="28"/>
          <w:szCs w:val="28"/>
          <w:lang w:eastAsia="ru-RU"/>
        </w:rPr>
        <w:t>Орендодавець має право:</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62" w:name="o100"/>
      <w:bookmarkEnd w:id="62"/>
      <w:r w:rsidRPr="00235149">
        <w:rPr>
          <w:rFonts w:ascii="Times New Roman" w:hAnsi="Times New Roman" w:cs="Times New Roman"/>
          <w:sz w:val="28"/>
          <w:szCs w:val="28"/>
          <w:lang w:eastAsia="ru-RU"/>
        </w:rPr>
        <w:t>7.1. Контролювати наявність, стан, напрями та ефективність використання майна, пер</w:t>
      </w:r>
      <w:r w:rsidR="006421FE">
        <w:rPr>
          <w:rFonts w:ascii="Times New Roman" w:hAnsi="Times New Roman" w:cs="Times New Roman"/>
          <w:sz w:val="28"/>
          <w:szCs w:val="28"/>
          <w:lang w:eastAsia="ru-RU"/>
        </w:rPr>
        <w:t>еданого в оренду цим Договором.</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63" w:name="o101"/>
      <w:bookmarkEnd w:id="63"/>
      <w:r w:rsidRPr="00235149">
        <w:rPr>
          <w:rFonts w:ascii="Times New Roman" w:hAnsi="Times New Roman" w:cs="Times New Roman"/>
          <w:sz w:val="28"/>
          <w:szCs w:val="28"/>
          <w:lang w:eastAsia="ru-RU"/>
        </w:rPr>
        <w:t xml:space="preserve">7.2. Виступати з ініціативою щодо внесення змін до цього Договору або його розірвання у разі погіршення стану орендованого Майна внаслідок невиконання або неналежного виконання умов цього Договору.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64" w:name="o102"/>
      <w:bookmarkEnd w:id="64"/>
      <w:r w:rsidRPr="00235149">
        <w:rPr>
          <w:rFonts w:ascii="Times New Roman" w:hAnsi="Times New Roman" w:cs="Times New Roman"/>
          <w:sz w:val="28"/>
          <w:szCs w:val="28"/>
          <w:lang w:eastAsia="ru-RU"/>
        </w:rPr>
        <w:t>7.3. Здійснювати контроль за станом Майна шляхом візуального</w:t>
      </w:r>
      <w:r w:rsidR="004E7013">
        <w:rPr>
          <w:rFonts w:ascii="Times New Roman" w:hAnsi="Times New Roman" w:cs="Times New Roman"/>
          <w:sz w:val="28"/>
          <w:szCs w:val="28"/>
          <w:lang w:eastAsia="ru-RU"/>
        </w:rPr>
        <w:t xml:space="preserve"> обстеження зі складанням акту</w:t>
      </w:r>
      <w:r w:rsidRPr="00235149">
        <w:rPr>
          <w:rFonts w:ascii="Times New Roman" w:hAnsi="Times New Roman" w:cs="Times New Roman"/>
          <w:sz w:val="28"/>
          <w:szCs w:val="28"/>
          <w:lang w:eastAsia="ru-RU"/>
        </w:rPr>
        <w:t xml:space="preserve"> обстеження. </w:t>
      </w:r>
    </w:p>
    <w:p w:rsidR="00235149" w:rsidRP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lang w:eastAsia="ru-RU"/>
        </w:rPr>
      </w:pPr>
      <w:bookmarkStart w:id="65" w:name="o103"/>
      <w:bookmarkEnd w:id="65"/>
      <w:r w:rsidRPr="00235149">
        <w:rPr>
          <w:rFonts w:ascii="Times New Roman" w:hAnsi="Times New Roman" w:cs="Times New Roman"/>
          <w:b/>
          <w:sz w:val="28"/>
          <w:szCs w:val="28"/>
          <w:lang w:eastAsia="ru-RU"/>
        </w:rPr>
        <w:t>8. Відповідальність і вирішення спорів за Договором</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66" w:name="o104"/>
      <w:bookmarkEnd w:id="66"/>
      <w:r w:rsidRPr="00235149">
        <w:rPr>
          <w:rFonts w:ascii="Times New Roman" w:hAnsi="Times New Roman" w:cs="Times New Roman"/>
          <w:sz w:val="28"/>
          <w:szCs w:val="28"/>
          <w:lang w:eastAsia="ru-RU"/>
        </w:rPr>
        <w:t xml:space="preserve">8.1. За невиконання або неналежне виконання зобов'язань за цим </w:t>
      </w:r>
      <w:r w:rsidR="0075333B">
        <w:rPr>
          <w:rFonts w:ascii="Times New Roman" w:hAnsi="Times New Roman" w:cs="Times New Roman"/>
          <w:sz w:val="28"/>
          <w:szCs w:val="28"/>
          <w:lang w:eastAsia="ru-RU"/>
        </w:rPr>
        <w:t xml:space="preserve">Договором Сторони </w:t>
      </w:r>
      <w:r w:rsidRPr="00235149">
        <w:rPr>
          <w:rFonts w:ascii="Times New Roman" w:hAnsi="Times New Roman" w:cs="Times New Roman"/>
          <w:sz w:val="28"/>
          <w:szCs w:val="28"/>
          <w:lang w:eastAsia="ru-RU"/>
        </w:rPr>
        <w:t xml:space="preserve">несуть відповідальність згідно з чинним законодавством України.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67" w:name="o105"/>
      <w:bookmarkEnd w:id="67"/>
      <w:r w:rsidRPr="00235149">
        <w:rPr>
          <w:rFonts w:ascii="Times New Roman" w:hAnsi="Times New Roman" w:cs="Times New Roman"/>
          <w:sz w:val="28"/>
          <w:szCs w:val="28"/>
          <w:lang w:eastAsia="ru-RU"/>
        </w:rPr>
        <w:t>8.2. Орендодавець не відповідає за зобов'язаннями Орендаря. Орендар не відповідає за зобов'язаннями Орендодавця.</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68" w:name="o106"/>
      <w:bookmarkEnd w:id="68"/>
      <w:r w:rsidRPr="00235149">
        <w:rPr>
          <w:rFonts w:ascii="Times New Roman" w:hAnsi="Times New Roman" w:cs="Times New Roman"/>
          <w:sz w:val="28"/>
          <w:szCs w:val="28"/>
          <w:lang w:eastAsia="ru-RU"/>
        </w:rPr>
        <w:t xml:space="preserve">8.3. Спори, які виникають за цим Договором або в зв'язку з ним, не вирішені шляхом переговорів, вирішуються в судовому порядку. </w:t>
      </w:r>
    </w:p>
    <w:p w:rsid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lang w:eastAsia="ru-RU"/>
        </w:rPr>
      </w:pPr>
      <w:bookmarkStart w:id="69" w:name="o107"/>
      <w:bookmarkEnd w:id="69"/>
      <w:r w:rsidRPr="00235149">
        <w:rPr>
          <w:rFonts w:ascii="Times New Roman" w:hAnsi="Times New Roman" w:cs="Times New Roman"/>
          <w:b/>
          <w:sz w:val="28"/>
          <w:szCs w:val="28"/>
          <w:lang w:eastAsia="ru-RU"/>
        </w:rPr>
        <w:t>9. Строк чинності, умови зміни та припинення Договору</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70" w:name="o108"/>
      <w:bookmarkEnd w:id="70"/>
      <w:r w:rsidRPr="00235149">
        <w:rPr>
          <w:rFonts w:ascii="Times New Roman" w:hAnsi="Times New Roman" w:cs="Times New Roman"/>
          <w:sz w:val="28"/>
          <w:szCs w:val="28"/>
          <w:lang w:eastAsia="ru-RU"/>
        </w:rPr>
        <w:t>9.1. Цей Договір укладено строком на ___________, що діє з "___"_____________ 20</w:t>
      </w:r>
      <w:r w:rsidR="00307F08">
        <w:rPr>
          <w:rFonts w:ascii="Times New Roman" w:hAnsi="Times New Roman" w:cs="Times New Roman"/>
          <w:sz w:val="28"/>
          <w:szCs w:val="28"/>
          <w:lang w:eastAsia="ru-RU"/>
        </w:rPr>
        <w:t>_</w:t>
      </w:r>
      <w:r w:rsidRPr="00235149">
        <w:rPr>
          <w:rFonts w:ascii="Times New Roman" w:hAnsi="Times New Roman" w:cs="Times New Roman"/>
          <w:sz w:val="28"/>
          <w:szCs w:val="28"/>
          <w:lang w:eastAsia="ru-RU"/>
        </w:rPr>
        <w:t>__ р. до "___"_____________ 20</w:t>
      </w:r>
      <w:r w:rsidR="00307F08">
        <w:rPr>
          <w:rFonts w:ascii="Times New Roman" w:hAnsi="Times New Roman" w:cs="Times New Roman"/>
          <w:sz w:val="28"/>
          <w:szCs w:val="28"/>
          <w:lang w:eastAsia="ru-RU"/>
        </w:rPr>
        <w:t>_</w:t>
      </w:r>
      <w:r w:rsidRPr="00235149">
        <w:rPr>
          <w:rFonts w:ascii="Times New Roman" w:hAnsi="Times New Roman" w:cs="Times New Roman"/>
          <w:sz w:val="28"/>
          <w:szCs w:val="28"/>
          <w:lang w:eastAsia="ru-RU"/>
        </w:rPr>
        <w:t xml:space="preserve">__ р. включно.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71" w:name="o109"/>
      <w:bookmarkEnd w:id="71"/>
      <w:r w:rsidRPr="00235149">
        <w:rPr>
          <w:rFonts w:ascii="Times New Roman" w:hAnsi="Times New Roman" w:cs="Times New Roman"/>
          <w:sz w:val="28"/>
          <w:szCs w:val="28"/>
          <w:lang w:eastAsia="ru-RU"/>
        </w:rPr>
        <w:t>9.2. Умови цього Договору зберігають силу протягом усього строку цього Договору</w:t>
      </w:r>
      <w:r w:rsidR="00AF1A58">
        <w:rPr>
          <w:rFonts w:ascii="Times New Roman" w:hAnsi="Times New Roman" w:cs="Times New Roman"/>
          <w:sz w:val="28"/>
          <w:szCs w:val="28"/>
          <w:lang w:eastAsia="ru-RU"/>
        </w:rPr>
        <w:t xml:space="preserve">, </w:t>
      </w:r>
      <w:r w:rsidRPr="00235149">
        <w:rPr>
          <w:rFonts w:ascii="Times New Roman" w:hAnsi="Times New Roman" w:cs="Times New Roman"/>
          <w:sz w:val="28"/>
          <w:szCs w:val="28"/>
          <w:lang w:eastAsia="ru-RU"/>
        </w:rPr>
        <w:t xml:space="preserve">а в частині зобов'язань Орендаря щодо орендної плати - до виконання зобов'язань.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r w:rsidRPr="00235149">
        <w:rPr>
          <w:rFonts w:ascii="Times New Roman" w:hAnsi="Times New Roman" w:cs="Times New Roman"/>
          <w:sz w:val="28"/>
          <w:szCs w:val="28"/>
          <w:lang w:eastAsia="ru-RU"/>
        </w:rPr>
        <w:t xml:space="preserve">9.3. Зміни до умов цього Договору або його розірвання </w:t>
      </w:r>
      <w:r w:rsidR="0075333B">
        <w:rPr>
          <w:rFonts w:ascii="Times New Roman" w:hAnsi="Times New Roman" w:cs="Times New Roman"/>
          <w:sz w:val="28"/>
          <w:szCs w:val="28"/>
          <w:lang w:eastAsia="ru-RU"/>
        </w:rPr>
        <w:t>допускаються за взаємної згоди</w:t>
      </w:r>
      <w:r w:rsidRPr="00235149">
        <w:rPr>
          <w:rFonts w:ascii="Times New Roman" w:hAnsi="Times New Roman" w:cs="Times New Roman"/>
          <w:sz w:val="28"/>
          <w:szCs w:val="28"/>
          <w:lang w:eastAsia="ru-RU"/>
        </w:rPr>
        <w:t xml:space="preserve"> Сторін. Зміни, що пропонуються внести, розглядаються протягом одного місяця з дати їх подання до розгляду іншою Стороною.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72" w:name="o113"/>
      <w:bookmarkStart w:id="73" w:name="o112"/>
      <w:bookmarkStart w:id="74" w:name="o111"/>
      <w:bookmarkEnd w:id="72"/>
      <w:bookmarkEnd w:id="73"/>
      <w:bookmarkEnd w:id="74"/>
      <w:r w:rsidRPr="00235149">
        <w:rPr>
          <w:rFonts w:ascii="Times New Roman" w:hAnsi="Times New Roman" w:cs="Times New Roman"/>
          <w:sz w:val="28"/>
          <w:szCs w:val="28"/>
          <w:lang w:eastAsia="ru-RU"/>
        </w:rPr>
        <w:t>9.4. Чинність цього Договору припиняється внаслідок:</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75" w:name="o114"/>
      <w:bookmarkEnd w:id="75"/>
      <w:r w:rsidRPr="00235149">
        <w:rPr>
          <w:rFonts w:ascii="Times New Roman" w:hAnsi="Times New Roman" w:cs="Times New Roman"/>
          <w:sz w:val="28"/>
          <w:szCs w:val="28"/>
          <w:lang w:eastAsia="ru-RU"/>
        </w:rPr>
        <w:t>- закінчення строку, на який його було укладено;</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76" w:name="o117"/>
      <w:bookmarkStart w:id="77" w:name="o116"/>
      <w:bookmarkStart w:id="78" w:name="o115"/>
      <w:bookmarkEnd w:id="76"/>
      <w:bookmarkEnd w:id="77"/>
      <w:bookmarkEnd w:id="78"/>
      <w:r w:rsidRPr="00235149">
        <w:rPr>
          <w:rFonts w:ascii="Times New Roman" w:hAnsi="Times New Roman" w:cs="Times New Roman"/>
          <w:sz w:val="28"/>
          <w:szCs w:val="28"/>
          <w:lang w:eastAsia="ru-RU"/>
        </w:rPr>
        <w:t>- достроково за взаємною згодою Сторін або за рішенням суду;</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79" w:name="o120"/>
      <w:bookmarkStart w:id="80" w:name="o119"/>
      <w:bookmarkStart w:id="81" w:name="o118"/>
      <w:bookmarkEnd w:id="79"/>
      <w:bookmarkEnd w:id="80"/>
      <w:bookmarkEnd w:id="81"/>
      <w:r w:rsidRPr="00235149">
        <w:rPr>
          <w:rFonts w:ascii="Times New Roman" w:hAnsi="Times New Roman" w:cs="Times New Roman"/>
          <w:sz w:val="28"/>
          <w:szCs w:val="28"/>
          <w:lang w:eastAsia="ru-RU"/>
        </w:rPr>
        <w:t xml:space="preserve">- у разі смерті Орендаря (якщо Орендарем є фізична особа).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82" w:name="o123"/>
      <w:bookmarkStart w:id="83" w:name="o122"/>
      <w:bookmarkStart w:id="84" w:name="o121"/>
      <w:bookmarkEnd w:id="82"/>
      <w:bookmarkEnd w:id="83"/>
      <w:bookmarkEnd w:id="84"/>
      <w:r w:rsidRPr="00235149">
        <w:rPr>
          <w:rFonts w:ascii="Times New Roman" w:hAnsi="Times New Roman" w:cs="Times New Roman"/>
          <w:sz w:val="28"/>
          <w:szCs w:val="28"/>
          <w:lang w:eastAsia="ru-RU"/>
        </w:rPr>
        <w:t>9.5. У разі припинення або розірвання цього Договору Майно протягом</w:t>
      </w:r>
      <w:r w:rsidR="0075333B">
        <w:rPr>
          <w:rFonts w:ascii="Times New Roman" w:hAnsi="Times New Roman" w:cs="Times New Roman"/>
          <w:sz w:val="28"/>
          <w:szCs w:val="28"/>
          <w:lang w:eastAsia="ru-RU"/>
        </w:rPr>
        <w:t xml:space="preserve"> трьох робочих </w:t>
      </w:r>
      <w:r w:rsidRPr="00235149">
        <w:rPr>
          <w:rFonts w:ascii="Times New Roman" w:hAnsi="Times New Roman" w:cs="Times New Roman"/>
          <w:sz w:val="28"/>
          <w:szCs w:val="28"/>
          <w:lang w:eastAsia="ru-RU"/>
        </w:rPr>
        <w:t>днів повертається Орендарем</w:t>
      </w:r>
      <w:bookmarkStart w:id="85" w:name="o124"/>
      <w:bookmarkEnd w:id="85"/>
      <w:r w:rsidRPr="00235149">
        <w:rPr>
          <w:rFonts w:ascii="Times New Roman" w:hAnsi="Times New Roman" w:cs="Times New Roman"/>
          <w:sz w:val="28"/>
          <w:szCs w:val="28"/>
          <w:lang w:eastAsia="ru-RU"/>
        </w:rPr>
        <w:t xml:space="preserve"> Орендодавцю</w:t>
      </w:r>
      <w:bookmarkStart w:id="86" w:name="o125"/>
      <w:bookmarkEnd w:id="86"/>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87" w:name="o126"/>
      <w:bookmarkEnd w:id="87"/>
      <w:r w:rsidRPr="00235149">
        <w:rPr>
          <w:rFonts w:ascii="Times New Roman" w:hAnsi="Times New Roman" w:cs="Times New Roman"/>
          <w:sz w:val="28"/>
          <w:szCs w:val="28"/>
          <w:lang w:eastAsia="ru-RU"/>
        </w:rPr>
        <w:t xml:space="preserve">9.6. Майно вважається поверненим Орендодавцю з моменту підписання </w:t>
      </w:r>
      <w:r w:rsidRPr="00235149">
        <w:rPr>
          <w:rFonts w:ascii="Times New Roman" w:hAnsi="Times New Roman" w:cs="Times New Roman"/>
          <w:sz w:val="28"/>
          <w:szCs w:val="28"/>
          <w:lang w:eastAsia="ru-RU"/>
        </w:rPr>
        <w:lastRenderedPageBreak/>
        <w:t xml:space="preserve">Сторонами акта приймання-передавання. Обов'язок щодо складання акта приймання-передавання про повернення Майна покладається на Орендаря. </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88" w:name="o127"/>
      <w:bookmarkStart w:id="89" w:name="o128"/>
      <w:bookmarkEnd w:id="88"/>
      <w:bookmarkEnd w:id="89"/>
      <w:r w:rsidRPr="00235149">
        <w:rPr>
          <w:rFonts w:ascii="Times New Roman" w:hAnsi="Times New Roman" w:cs="Times New Roman"/>
          <w:sz w:val="28"/>
          <w:szCs w:val="28"/>
          <w:lang w:eastAsia="ru-RU"/>
        </w:rPr>
        <w:t>9</w:t>
      </w:r>
      <w:r w:rsidR="00C61C7F">
        <w:rPr>
          <w:rFonts w:ascii="Times New Roman" w:hAnsi="Times New Roman" w:cs="Times New Roman"/>
          <w:sz w:val="28"/>
          <w:szCs w:val="28"/>
          <w:lang w:eastAsia="ru-RU"/>
        </w:rPr>
        <w:t>.7</w:t>
      </w:r>
      <w:r w:rsidRPr="00235149">
        <w:rPr>
          <w:rFonts w:ascii="Times New Roman" w:hAnsi="Times New Roman" w:cs="Times New Roman"/>
          <w:sz w:val="28"/>
          <w:szCs w:val="28"/>
          <w:lang w:eastAsia="ru-RU"/>
        </w:rPr>
        <w:t xml:space="preserve">. Взаємовідносини Сторін, не врегульовані цим Договором, регулюються чинним законодавством України. </w:t>
      </w:r>
    </w:p>
    <w:p w:rsidR="00235149" w:rsidRPr="00235149" w:rsidRDefault="00C61C7F"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90" w:name="o129"/>
      <w:bookmarkEnd w:id="90"/>
      <w:r>
        <w:rPr>
          <w:rFonts w:ascii="Times New Roman" w:hAnsi="Times New Roman" w:cs="Times New Roman"/>
          <w:sz w:val="28"/>
          <w:szCs w:val="28"/>
          <w:lang w:eastAsia="ru-RU"/>
        </w:rPr>
        <w:t>9.8</w:t>
      </w:r>
      <w:r w:rsidR="00235149" w:rsidRPr="00235149">
        <w:rPr>
          <w:rFonts w:ascii="Times New Roman" w:hAnsi="Times New Roman" w:cs="Times New Roman"/>
          <w:sz w:val="28"/>
          <w:szCs w:val="28"/>
          <w:lang w:eastAsia="ru-RU"/>
        </w:rPr>
        <w:t xml:space="preserve">. Цей Договір укладено в 2 (двох) примірниках, кожен з яких має однакову юридичну силу, по два для Орендодавця й Орендаря. </w:t>
      </w:r>
    </w:p>
    <w:p w:rsidR="00103E21" w:rsidRDefault="00103E21"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lang w:eastAsia="ru-RU"/>
        </w:rPr>
      </w:pPr>
    </w:p>
    <w:p w:rsidR="00235149" w:rsidRP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lang w:eastAsia="ru-RU"/>
        </w:rPr>
      </w:pPr>
      <w:r w:rsidRPr="00235149">
        <w:rPr>
          <w:rFonts w:ascii="Times New Roman" w:hAnsi="Times New Roman" w:cs="Times New Roman"/>
          <w:b/>
          <w:sz w:val="28"/>
          <w:szCs w:val="28"/>
          <w:lang w:eastAsia="ru-RU"/>
        </w:rPr>
        <w:t>10. Платіжні та поштові реквізити Сторін</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91" w:name="o131"/>
      <w:bookmarkEnd w:id="91"/>
      <w:r w:rsidRPr="00235149">
        <w:rPr>
          <w:rFonts w:ascii="Times New Roman" w:hAnsi="Times New Roman" w:cs="Times New Roman"/>
          <w:sz w:val="28"/>
          <w:szCs w:val="28"/>
          <w:lang w:eastAsia="ru-RU"/>
        </w:rPr>
        <w:t>Орендодавець ____________________________________________________</w:t>
      </w:r>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92" w:name="o132"/>
      <w:bookmarkEnd w:id="92"/>
    </w:p>
    <w:p w:rsidR="00235149" w:rsidRP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93" w:name="o133"/>
      <w:bookmarkEnd w:id="93"/>
      <w:r w:rsidRPr="00235149">
        <w:rPr>
          <w:rFonts w:ascii="Times New Roman" w:hAnsi="Times New Roman" w:cs="Times New Roman"/>
          <w:sz w:val="28"/>
          <w:szCs w:val="28"/>
          <w:lang w:eastAsia="ru-RU"/>
        </w:rPr>
        <w:t>Орендар ____________________________________________________</w:t>
      </w:r>
      <w:r w:rsidR="0075333B">
        <w:rPr>
          <w:rFonts w:ascii="Times New Roman" w:hAnsi="Times New Roman" w:cs="Times New Roman"/>
          <w:sz w:val="28"/>
          <w:szCs w:val="28"/>
          <w:lang w:eastAsia="ru-RU"/>
        </w:rPr>
        <w:t>_____</w:t>
      </w:r>
    </w:p>
    <w:p w:rsidR="00103E21" w:rsidRDefault="00103E21"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lang w:eastAsia="ru-RU"/>
        </w:rPr>
      </w:pPr>
      <w:bookmarkStart w:id="94" w:name="o134"/>
      <w:bookmarkStart w:id="95" w:name="o135"/>
      <w:bookmarkEnd w:id="94"/>
      <w:bookmarkEnd w:id="95"/>
    </w:p>
    <w:p w:rsidR="00235149" w:rsidRP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lang w:eastAsia="ru-RU"/>
        </w:rPr>
      </w:pPr>
      <w:r w:rsidRPr="00235149">
        <w:rPr>
          <w:rFonts w:ascii="Times New Roman" w:hAnsi="Times New Roman" w:cs="Times New Roman"/>
          <w:b/>
          <w:sz w:val="28"/>
          <w:szCs w:val="28"/>
          <w:lang w:eastAsia="ru-RU"/>
        </w:rPr>
        <w:t>11. Додатки</w:t>
      </w:r>
    </w:p>
    <w:p w:rsidR="00235149" w:rsidRDefault="00235149" w:rsidP="0010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bookmarkStart w:id="96" w:name="o136"/>
      <w:bookmarkEnd w:id="96"/>
      <w:r w:rsidRPr="00235149">
        <w:rPr>
          <w:rFonts w:ascii="Times New Roman" w:hAnsi="Times New Roman" w:cs="Times New Roman"/>
          <w:sz w:val="28"/>
          <w:szCs w:val="28"/>
          <w:lang w:eastAsia="ru-RU"/>
        </w:rPr>
        <w:t>Додатки до цього Договору є його не</w:t>
      </w:r>
      <w:r w:rsidR="008E0928">
        <w:rPr>
          <w:rFonts w:ascii="Times New Roman" w:hAnsi="Times New Roman" w:cs="Times New Roman"/>
          <w:sz w:val="28"/>
          <w:szCs w:val="28"/>
          <w:lang w:eastAsia="ru-RU"/>
        </w:rPr>
        <w:t>від'ємною і складовою частиною.</w:t>
      </w:r>
    </w:p>
    <w:p w:rsidR="00D32E26" w:rsidRPr="00D32E26" w:rsidRDefault="00D32E26" w:rsidP="00103E21">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Рішення виконавчого комітету від «____» ___________ №_____</w:t>
      </w:r>
      <w:r w:rsidR="0075333B">
        <w:rPr>
          <w:rFonts w:ascii="Times New Roman" w:hAnsi="Times New Roman" w:cs="Times New Roman"/>
          <w:sz w:val="28"/>
          <w:szCs w:val="28"/>
          <w:lang w:eastAsia="ru-RU"/>
        </w:rPr>
        <w:t>_</w:t>
      </w:r>
    </w:p>
    <w:p w:rsidR="00235149" w:rsidRP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8"/>
          <w:szCs w:val="28"/>
          <w:lang w:eastAsia="ru-RU"/>
        </w:rPr>
      </w:pPr>
      <w:bookmarkStart w:id="97" w:name="o137"/>
      <w:bookmarkStart w:id="98" w:name="o139"/>
      <w:bookmarkStart w:id="99" w:name="o138"/>
      <w:bookmarkEnd w:id="97"/>
      <w:bookmarkEnd w:id="98"/>
      <w:bookmarkEnd w:id="99"/>
    </w:p>
    <w:p w:rsidR="00235149" w:rsidRPr="00235149" w:rsidRDefault="00552D6C"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8"/>
          <w:szCs w:val="28"/>
          <w:lang w:eastAsia="ru-RU"/>
        </w:rPr>
      </w:pPr>
      <w:r w:rsidRPr="00552D6C">
        <w:rPr>
          <w:rFonts w:ascii="Times New Roman" w:hAnsi="Times New Roman" w:cs="Times New Roman"/>
          <w:noProof/>
          <w:sz w:val="28"/>
          <w:szCs w:val="28"/>
          <w:lang w:bidi="ar-SA"/>
        </w:rPr>
        <w:pict>
          <v:shapetype id="_x0000_t202" coordsize="21600,21600" o:spt="202" path="m,l,21600r21600,l21600,xe">
            <v:stroke joinstyle="miter"/>
            <v:path gradientshapeok="t" o:connecttype="rect"/>
          </v:shapetype>
          <v:shape id="Поле 8" o:spid="_x0000_s1026" type="#_x0000_t202" style="position:absolute;left:0;text-align:left;margin-left:3.7pt;margin-top:15.2pt;width:183.75pt;height:99.75pt;z-index:3774901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" strokecolor="white">
            <v:textbox>
              <w:txbxContent>
                <w:p w:rsidR="00235149" w:rsidRPr="008E0928"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hAnsi="Times New Roman" w:cs="Times New Roman"/>
                      <w:sz w:val="28"/>
                      <w:szCs w:val="28"/>
                    </w:rPr>
                  </w:pPr>
                  <w:r w:rsidRPr="008E0928">
                    <w:rPr>
                      <w:rFonts w:ascii="Times New Roman" w:hAnsi="Times New Roman" w:cs="Times New Roman"/>
                      <w:b/>
                      <w:bCs/>
                      <w:sz w:val="28"/>
                      <w:szCs w:val="28"/>
                      <w:lang w:eastAsia="ru-RU"/>
                    </w:rPr>
                    <w:t xml:space="preserve">Орендодавець  </w:t>
                  </w:r>
                </w:p>
                <w:p w:rsid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sz w:val="28"/>
                      <w:szCs w:val="28"/>
                    </w:rPr>
                  </w:pPr>
                </w:p>
                <w:p w:rsidR="00235149" w:rsidRPr="008E0928"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hAnsi="Times New Roman" w:cs="Times New Roman"/>
                      <w:sz w:val="28"/>
                      <w:szCs w:val="28"/>
                      <w:lang w:eastAsia="ru-RU"/>
                    </w:rPr>
                  </w:pPr>
                  <w:r w:rsidRPr="008E0928">
                    <w:rPr>
                      <w:rFonts w:ascii="Times New Roman" w:hAnsi="Times New Roman" w:cs="Times New Roman"/>
                      <w:sz w:val="28"/>
                      <w:szCs w:val="28"/>
                      <w:lang w:eastAsia="ru-RU"/>
                    </w:rPr>
                    <w:t>_______________</w:t>
                  </w:r>
                </w:p>
                <w:p w:rsidR="00235149" w:rsidRPr="008E0928" w:rsidRDefault="0075333B"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М.П. </w:t>
                  </w:r>
                  <w:r w:rsidR="008E0928">
                    <w:rPr>
                      <w:rFonts w:ascii="Times New Roman" w:hAnsi="Times New Roman" w:cs="Times New Roman"/>
                      <w:sz w:val="28"/>
                      <w:szCs w:val="28"/>
                      <w:lang w:eastAsia="ru-RU"/>
                    </w:rPr>
                    <w:t>(за наявності)</w:t>
                  </w:r>
                </w:p>
              </w:txbxContent>
            </v:textbox>
          </v:shape>
        </w:pict>
      </w:r>
      <w:r w:rsidRPr="00552D6C">
        <w:rPr>
          <w:rFonts w:ascii="Times New Roman" w:hAnsi="Times New Roman" w:cs="Times New Roman"/>
          <w:b/>
          <w:bCs/>
          <w:noProof/>
          <w:sz w:val="28"/>
          <w:szCs w:val="28"/>
          <w:lang w:bidi="ar-SA"/>
        </w:rPr>
        <w:pict>
          <v:shape id="Поле 7" o:spid="_x0000_s1027" type="#_x0000_t202" style="position:absolute;left:0;text-align:left;margin-left:315.7pt;margin-top:10.7pt;width:164.8pt;height:100.5pt;z-index:3774891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" strokecolor="white">
            <v:textbox>
              <w:txbxContent>
                <w:p w:rsidR="00235149" w:rsidRPr="008E0928"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hAnsi="Times New Roman" w:cs="Times New Roman"/>
                      <w:sz w:val="28"/>
                      <w:szCs w:val="28"/>
                    </w:rPr>
                  </w:pPr>
                  <w:r w:rsidRPr="008E0928">
                    <w:rPr>
                      <w:rFonts w:ascii="Times New Roman" w:hAnsi="Times New Roman" w:cs="Times New Roman"/>
                      <w:b/>
                      <w:bCs/>
                      <w:sz w:val="28"/>
                      <w:szCs w:val="28"/>
                      <w:lang w:eastAsia="ru-RU"/>
                    </w:rPr>
                    <w:t>Орендар</w:t>
                  </w:r>
                </w:p>
                <w:p w:rsid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sz w:val="28"/>
                      <w:szCs w:val="28"/>
                    </w:rPr>
                  </w:pPr>
                </w:p>
                <w:p w:rsidR="00235149" w:rsidRPr="008E0928"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hAnsi="Times New Roman" w:cs="Times New Roman"/>
                      <w:sz w:val="28"/>
                      <w:szCs w:val="28"/>
                      <w:lang w:eastAsia="ru-RU"/>
                    </w:rPr>
                  </w:pPr>
                  <w:r w:rsidRPr="008E0928">
                    <w:rPr>
                      <w:rFonts w:ascii="Times New Roman" w:hAnsi="Times New Roman" w:cs="Times New Roman"/>
                      <w:sz w:val="28"/>
                      <w:szCs w:val="28"/>
                      <w:lang w:eastAsia="ru-RU"/>
                    </w:rPr>
                    <w:t>_______________</w:t>
                  </w:r>
                </w:p>
                <w:p w:rsidR="00235149" w:rsidRPr="008E0928" w:rsidRDefault="0075333B"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hAnsi="Times New Roman" w:cs="Times New Roman"/>
                      <w:sz w:val="28"/>
                      <w:szCs w:val="28"/>
                      <w:lang w:eastAsia="ru-RU"/>
                    </w:rPr>
                  </w:pPr>
                  <w:r>
                    <w:rPr>
                      <w:rFonts w:ascii="Times New Roman" w:hAnsi="Times New Roman" w:cs="Times New Roman"/>
                      <w:sz w:val="28"/>
                      <w:szCs w:val="28"/>
                      <w:lang w:eastAsia="ru-RU"/>
                    </w:rPr>
                    <w:t>М.П.</w:t>
                  </w:r>
                  <w:r w:rsidR="00235149" w:rsidRPr="008E0928">
                    <w:rPr>
                      <w:rFonts w:ascii="Times New Roman" w:hAnsi="Times New Roman" w:cs="Times New Roman"/>
                      <w:sz w:val="28"/>
                      <w:szCs w:val="28"/>
                      <w:lang w:eastAsia="ru-RU"/>
                    </w:rPr>
                    <w:t xml:space="preserve"> </w:t>
                  </w:r>
                  <w:r w:rsidR="008E0928">
                    <w:rPr>
                      <w:rFonts w:ascii="Times New Roman" w:hAnsi="Times New Roman" w:cs="Times New Roman"/>
                      <w:sz w:val="28"/>
                      <w:szCs w:val="28"/>
                      <w:lang w:eastAsia="ru-RU"/>
                    </w:rPr>
                    <w:t>(за наявності)</w:t>
                  </w:r>
                </w:p>
              </w:txbxContent>
            </v:textbox>
          </v:shape>
        </w:pict>
      </w:r>
    </w:p>
    <w:p w:rsidR="00235149" w:rsidRPr="00235149" w:rsidRDefault="00235149" w:rsidP="002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8"/>
          <w:szCs w:val="28"/>
          <w:lang w:eastAsia="ru-RU"/>
        </w:rPr>
      </w:pPr>
    </w:p>
    <w:p w:rsidR="00235149" w:rsidRDefault="00235149">
      <w:pPr>
        <w:pStyle w:val="20"/>
        <w:shd w:val="clear" w:color="auto" w:fill="auto"/>
        <w:spacing w:line="370" w:lineRule="exact"/>
        <w:ind w:right="3760"/>
      </w:pPr>
    </w:p>
    <w:p w:rsidR="0075333B" w:rsidRDefault="0075333B">
      <w:pPr>
        <w:pStyle w:val="20"/>
        <w:shd w:val="clear" w:color="auto" w:fill="auto"/>
        <w:spacing w:line="370" w:lineRule="exact"/>
        <w:ind w:right="3760"/>
      </w:pPr>
    </w:p>
    <w:p w:rsidR="0075333B" w:rsidRDefault="0075333B">
      <w:pPr>
        <w:pStyle w:val="20"/>
        <w:shd w:val="clear" w:color="auto" w:fill="auto"/>
        <w:spacing w:line="370" w:lineRule="exact"/>
        <w:ind w:right="3760"/>
      </w:pPr>
    </w:p>
    <w:p w:rsidR="0075333B" w:rsidRDefault="0075333B">
      <w:pPr>
        <w:pStyle w:val="20"/>
        <w:shd w:val="clear" w:color="auto" w:fill="auto"/>
        <w:spacing w:line="370" w:lineRule="exact"/>
        <w:ind w:right="3760"/>
      </w:pPr>
    </w:p>
    <w:p w:rsidR="00866C56" w:rsidRDefault="00866C56">
      <w:pPr>
        <w:pStyle w:val="20"/>
        <w:shd w:val="clear" w:color="auto" w:fill="auto"/>
        <w:spacing w:line="370" w:lineRule="exact"/>
        <w:ind w:right="3760"/>
      </w:pPr>
    </w:p>
    <w:p w:rsidR="00866C56" w:rsidRDefault="00866C56">
      <w:pPr>
        <w:rPr>
          <w:rFonts w:ascii="Times New Roman" w:eastAsia="Times New Roman" w:hAnsi="Times New Roman" w:cs="Times New Roman"/>
          <w:sz w:val="28"/>
          <w:szCs w:val="28"/>
        </w:rPr>
      </w:pPr>
      <w:r>
        <w:br w:type="page"/>
      </w:r>
    </w:p>
    <w:p w:rsidR="00866C56" w:rsidRPr="00EC6185" w:rsidRDefault="00866C56" w:rsidP="00866C56">
      <w:pPr>
        <w:jc w:val="right"/>
        <w:rPr>
          <w:rFonts w:ascii="Times New Roman" w:hAnsi="Times New Roman" w:cs="Times New Roman"/>
          <w:b/>
          <w:sz w:val="28"/>
          <w:szCs w:val="28"/>
        </w:rPr>
      </w:pPr>
      <w:r w:rsidRPr="00EC6185">
        <w:rPr>
          <w:rFonts w:ascii="Times New Roman" w:hAnsi="Times New Roman" w:cs="Times New Roman"/>
          <w:b/>
          <w:sz w:val="28"/>
          <w:szCs w:val="28"/>
        </w:rPr>
        <w:lastRenderedPageBreak/>
        <w:t>Додаток №</w:t>
      </w:r>
      <w:r>
        <w:rPr>
          <w:rFonts w:ascii="Times New Roman" w:hAnsi="Times New Roman" w:cs="Times New Roman"/>
          <w:b/>
          <w:sz w:val="28"/>
          <w:szCs w:val="28"/>
        </w:rPr>
        <w:t xml:space="preserve"> </w:t>
      </w:r>
      <w:r w:rsidR="0083452C">
        <w:rPr>
          <w:rFonts w:ascii="Times New Roman" w:hAnsi="Times New Roman" w:cs="Times New Roman"/>
          <w:b/>
          <w:sz w:val="28"/>
          <w:szCs w:val="28"/>
        </w:rPr>
        <w:t>3</w:t>
      </w:r>
    </w:p>
    <w:p w:rsidR="00866C56" w:rsidRDefault="00866C56" w:rsidP="00866C56">
      <w:pPr>
        <w:pStyle w:val="20"/>
        <w:shd w:val="clear" w:color="auto" w:fill="auto"/>
        <w:tabs>
          <w:tab w:val="left" w:pos="8443"/>
        </w:tabs>
        <w:spacing w:line="370" w:lineRule="exact"/>
        <w:ind w:left="4900"/>
        <w:jc w:val="both"/>
      </w:pPr>
      <w:r>
        <w:t xml:space="preserve">до </w:t>
      </w:r>
      <w:r w:rsidRPr="00EE6129">
        <w:t xml:space="preserve">Положення про </w:t>
      </w:r>
      <w:r>
        <w:t xml:space="preserve">тимчасове користування окремими конструктивними елементами благоустрою комунальної власності міст </w:t>
      </w:r>
      <w:proofErr w:type="spellStart"/>
      <w:r>
        <w:rPr>
          <w:lang w:val="ru-RU"/>
        </w:rPr>
        <w:t>Дрогобича</w:t>
      </w:r>
      <w:proofErr w:type="spellEnd"/>
      <w:r>
        <w:t xml:space="preserve"> та Стебника під розміщення відкритих літніх майданчиків біля закладів ресторанного господарства</w:t>
      </w:r>
    </w:p>
    <w:p w:rsidR="00866C56" w:rsidRDefault="00866C56" w:rsidP="00866C56">
      <w:pPr>
        <w:jc w:val="right"/>
        <w:rPr>
          <w:rFonts w:ascii="Times New Roman" w:hAnsi="Times New Roman" w:cs="Times New Roman"/>
          <w:b/>
        </w:rPr>
      </w:pPr>
    </w:p>
    <w:p w:rsidR="00866C56" w:rsidRDefault="00866C56" w:rsidP="00866C56">
      <w:pPr>
        <w:jc w:val="center"/>
        <w:rPr>
          <w:rFonts w:ascii="Times New Roman" w:hAnsi="Times New Roman" w:cs="Times New Roman"/>
          <w:b/>
        </w:rPr>
      </w:pPr>
      <w:r>
        <w:rPr>
          <w:rFonts w:ascii="Times New Roman" w:hAnsi="Times New Roman" w:cs="Times New Roman"/>
          <w:b/>
        </w:rPr>
        <w:t>ПОГОДЖУВАЛЬНА ЧАСТИНА</w:t>
      </w:r>
    </w:p>
    <w:p w:rsidR="00866C56" w:rsidRPr="00245F76" w:rsidRDefault="00866C56" w:rsidP="00866C56">
      <w:pPr>
        <w:pStyle w:val="af1"/>
        <w:tabs>
          <w:tab w:val="left" w:pos="284"/>
        </w:tabs>
        <w:jc w:val="both"/>
        <w:rPr>
          <w:rFonts w:ascii="Times New Roman" w:hAnsi="Times New Roman" w:cs="Times New Roman"/>
          <w:sz w:val="28"/>
          <w:szCs w:val="28"/>
        </w:rPr>
      </w:pPr>
      <w:r>
        <w:rPr>
          <w:rFonts w:ascii="Times New Roman" w:hAnsi="Times New Roman" w:cs="Times New Roman"/>
          <w:sz w:val="28"/>
          <w:szCs w:val="28"/>
        </w:rPr>
        <w:t>Відділ архітектури та містобудування</w:t>
      </w:r>
    </w:p>
    <w:p w:rsidR="00866C56" w:rsidRDefault="00866C56" w:rsidP="00866C56">
      <w:pPr>
        <w:pStyle w:val="a7"/>
        <w:ind w:left="0"/>
        <w:jc w:val="both"/>
        <w:rPr>
          <w:rFonts w:ascii="Times New Roman" w:hAnsi="Times New Roman" w:cs="Times New Roman"/>
          <w:sz w:val="32"/>
          <w:szCs w:val="32"/>
        </w:rPr>
      </w:pPr>
      <w:r>
        <w:rPr>
          <w:rFonts w:ascii="Times New Roman" w:hAnsi="Times New Roman" w:cs="Times New Roman"/>
          <w:sz w:val="32"/>
          <w:szCs w:val="32"/>
        </w:rPr>
        <w:t>__________________________________________________________</w:t>
      </w:r>
    </w:p>
    <w:p w:rsidR="00866C56" w:rsidRDefault="00866C56" w:rsidP="00866C56">
      <w:pPr>
        <w:pStyle w:val="a7"/>
        <w:ind w:left="0"/>
        <w:jc w:val="center"/>
        <w:rPr>
          <w:rFonts w:ascii="Times New Roman" w:hAnsi="Times New Roman" w:cs="Times New Roman"/>
          <w:sz w:val="16"/>
          <w:szCs w:val="16"/>
        </w:rPr>
      </w:pPr>
      <w:r>
        <w:rPr>
          <w:rFonts w:ascii="Times New Roman" w:hAnsi="Times New Roman" w:cs="Times New Roman"/>
          <w:sz w:val="16"/>
          <w:szCs w:val="16"/>
        </w:rPr>
        <w:t>(підпис)</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(прізвище та ініціали)</w:t>
      </w:r>
    </w:p>
    <w:p w:rsidR="00866C56" w:rsidRDefault="00866C56" w:rsidP="00866C56">
      <w:pPr>
        <w:pStyle w:val="a7"/>
        <w:ind w:left="0"/>
        <w:jc w:val="both"/>
        <w:rPr>
          <w:rFonts w:ascii="Times New Roman" w:hAnsi="Times New Roman" w:cs="Times New Roman"/>
        </w:rPr>
      </w:pPr>
      <w:r>
        <w:rPr>
          <w:rFonts w:ascii="Times New Roman" w:hAnsi="Times New Roman" w:cs="Times New Roman"/>
        </w:rPr>
        <w:t>М.П.</w:t>
      </w:r>
    </w:p>
    <w:p w:rsidR="00866C56" w:rsidRDefault="00866C56" w:rsidP="00866C56">
      <w:pPr>
        <w:pStyle w:val="a7"/>
        <w:ind w:left="0"/>
        <w:jc w:val="both"/>
        <w:rPr>
          <w:rFonts w:ascii="Times New Roman" w:hAnsi="Times New Roman" w:cs="Times New Roman"/>
          <w:b/>
        </w:rPr>
      </w:pPr>
      <w:r>
        <w:rPr>
          <w:rFonts w:ascii="Times New Roman" w:hAnsi="Times New Roman" w:cs="Times New Roman"/>
          <w:sz w:val="28"/>
          <w:szCs w:val="28"/>
        </w:rPr>
        <w:t>Департамент</w:t>
      </w:r>
      <w:r w:rsidRPr="00245F76">
        <w:rPr>
          <w:rFonts w:ascii="Times New Roman" w:hAnsi="Times New Roman" w:cs="Times New Roman"/>
          <w:sz w:val="28"/>
          <w:szCs w:val="28"/>
        </w:rPr>
        <w:t xml:space="preserve"> міського господарства</w:t>
      </w:r>
    </w:p>
    <w:p w:rsidR="00866C56" w:rsidRDefault="00866C56" w:rsidP="00866C56">
      <w:pPr>
        <w:pStyle w:val="a7"/>
        <w:ind w:left="0"/>
        <w:jc w:val="both"/>
        <w:rPr>
          <w:rFonts w:ascii="Times New Roman" w:hAnsi="Times New Roman" w:cs="Times New Roman"/>
          <w:sz w:val="32"/>
          <w:szCs w:val="32"/>
        </w:rPr>
      </w:pPr>
      <w:r>
        <w:rPr>
          <w:rFonts w:ascii="Times New Roman" w:hAnsi="Times New Roman" w:cs="Times New Roman"/>
          <w:sz w:val="32"/>
          <w:szCs w:val="32"/>
        </w:rPr>
        <w:t>__________________________________________________________</w:t>
      </w:r>
    </w:p>
    <w:p w:rsidR="00866C56" w:rsidRDefault="00866C56" w:rsidP="00866C56">
      <w:pPr>
        <w:pStyle w:val="a7"/>
        <w:ind w:left="0"/>
        <w:jc w:val="center"/>
        <w:rPr>
          <w:rFonts w:ascii="Times New Roman" w:hAnsi="Times New Roman" w:cs="Times New Roman"/>
          <w:sz w:val="16"/>
          <w:szCs w:val="16"/>
        </w:rPr>
      </w:pPr>
      <w:r>
        <w:rPr>
          <w:rFonts w:ascii="Times New Roman" w:hAnsi="Times New Roman" w:cs="Times New Roman"/>
          <w:sz w:val="16"/>
          <w:szCs w:val="16"/>
        </w:rPr>
        <w:t>(підпис)</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(прізвище та ініціали)</w:t>
      </w:r>
    </w:p>
    <w:p w:rsidR="00866C56" w:rsidRDefault="00866C56" w:rsidP="00866C56">
      <w:pPr>
        <w:pStyle w:val="a7"/>
        <w:ind w:left="0"/>
        <w:jc w:val="both"/>
        <w:rPr>
          <w:rFonts w:ascii="Times New Roman" w:hAnsi="Times New Roman" w:cs="Times New Roman"/>
        </w:rPr>
      </w:pPr>
      <w:r>
        <w:rPr>
          <w:rFonts w:ascii="Times New Roman" w:hAnsi="Times New Roman" w:cs="Times New Roman"/>
        </w:rPr>
        <w:t>М.П.</w:t>
      </w:r>
    </w:p>
    <w:p w:rsidR="00866C56" w:rsidRDefault="00866C56" w:rsidP="00866C56">
      <w:pPr>
        <w:pStyle w:val="a7"/>
        <w:ind w:left="0"/>
        <w:jc w:val="both"/>
        <w:rPr>
          <w:rFonts w:ascii="Times New Roman" w:hAnsi="Times New Roman" w:cs="Times New Roman"/>
          <w:b/>
        </w:rPr>
      </w:pPr>
    </w:p>
    <w:p w:rsidR="00866C56" w:rsidRPr="00EC6185" w:rsidRDefault="00866C56" w:rsidP="00866C56">
      <w:pPr>
        <w:tabs>
          <w:tab w:val="left" w:pos="284"/>
        </w:tabs>
        <w:jc w:val="both"/>
        <w:rPr>
          <w:rFonts w:ascii="Times New Roman" w:hAnsi="Times New Roman" w:cs="Times New Roman"/>
          <w:sz w:val="28"/>
          <w:szCs w:val="28"/>
        </w:rPr>
      </w:pPr>
      <w:r w:rsidRPr="00EC6185">
        <w:rPr>
          <w:rFonts w:ascii="Times New Roman" w:hAnsi="Times New Roman" w:cs="Times New Roman"/>
          <w:sz w:val="28"/>
          <w:szCs w:val="28"/>
        </w:rPr>
        <w:t xml:space="preserve">Управління патрульної поліції у Львівській області Національної поліції України (у разі </w:t>
      </w:r>
      <w:r w:rsidRPr="00EC6185">
        <w:rPr>
          <w:rFonts w:ascii="Times New Roman" w:eastAsia="Malgun Gothic Semilight" w:hAnsi="Times New Roman" w:cs="Times New Roman"/>
          <w:sz w:val="28"/>
          <w:szCs w:val="28"/>
        </w:rPr>
        <w:t>розм</w:t>
      </w:r>
      <w:r w:rsidRPr="00EC6185">
        <w:rPr>
          <w:rFonts w:ascii="Times New Roman" w:hAnsi="Times New Roman" w:cs="Times New Roman"/>
          <w:sz w:val="28"/>
          <w:szCs w:val="28"/>
        </w:rPr>
        <w:t>і</w:t>
      </w:r>
      <w:r w:rsidRPr="00EC6185">
        <w:rPr>
          <w:rFonts w:ascii="Times New Roman" w:eastAsia="Malgun Gothic Semilight" w:hAnsi="Times New Roman" w:cs="Times New Roman"/>
          <w:sz w:val="28"/>
          <w:szCs w:val="28"/>
        </w:rPr>
        <w:t>щення</w:t>
      </w:r>
      <w:r w:rsidRPr="00EC6185">
        <w:rPr>
          <w:rFonts w:ascii="Times New Roman" w:hAnsi="Times New Roman" w:cs="Times New Roman"/>
          <w:sz w:val="28"/>
          <w:szCs w:val="28"/>
        </w:rPr>
        <w:t xml:space="preserve"> </w:t>
      </w:r>
      <w:r w:rsidRPr="00EC6185">
        <w:rPr>
          <w:rFonts w:ascii="Times New Roman" w:eastAsia="Malgun Gothic Semilight" w:hAnsi="Times New Roman" w:cs="Times New Roman"/>
          <w:sz w:val="28"/>
          <w:szCs w:val="28"/>
        </w:rPr>
        <w:t>в</w:t>
      </w:r>
      <w:r w:rsidRPr="00EC6185">
        <w:rPr>
          <w:rFonts w:ascii="Times New Roman" w:hAnsi="Times New Roman" w:cs="Times New Roman"/>
          <w:sz w:val="28"/>
          <w:szCs w:val="28"/>
        </w:rPr>
        <w:t>і</w:t>
      </w:r>
      <w:r w:rsidRPr="00EC6185">
        <w:rPr>
          <w:rFonts w:ascii="Times New Roman" w:eastAsia="Malgun Gothic Semilight" w:hAnsi="Times New Roman" w:cs="Times New Roman"/>
          <w:sz w:val="28"/>
          <w:szCs w:val="28"/>
        </w:rPr>
        <w:t>дкритого</w:t>
      </w:r>
      <w:r w:rsidRPr="00EC6185">
        <w:rPr>
          <w:rFonts w:ascii="Times New Roman" w:hAnsi="Times New Roman" w:cs="Times New Roman"/>
          <w:sz w:val="28"/>
          <w:szCs w:val="28"/>
        </w:rPr>
        <w:t xml:space="preserve"> </w:t>
      </w:r>
      <w:r w:rsidRPr="00EC6185">
        <w:rPr>
          <w:rFonts w:ascii="Times New Roman" w:eastAsia="Malgun Gothic Semilight" w:hAnsi="Times New Roman" w:cs="Times New Roman"/>
          <w:sz w:val="28"/>
          <w:szCs w:val="28"/>
        </w:rPr>
        <w:t>л</w:t>
      </w:r>
      <w:r w:rsidRPr="00EC6185">
        <w:rPr>
          <w:rFonts w:ascii="Times New Roman" w:hAnsi="Times New Roman" w:cs="Times New Roman"/>
          <w:sz w:val="28"/>
          <w:szCs w:val="28"/>
        </w:rPr>
        <w:t>і</w:t>
      </w:r>
      <w:r w:rsidRPr="00EC6185">
        <w:rPr>
          <w:rFonts w:ascii="Times New Roman" w:eastAsia="Malgun Gothic Semilight" w:hAnsi="Times New Roman" w:cs="Times New Roman"/>
          <w:sz w:val="28"/>
          <w:szCs w:val="28"/>
        </w:rPr>
        <w:t>тнього</w:t>
      </w:r>
      <w:r w:rsidRPr="00EC6185">
        <w:rPr>
          <w:rFonts w:ascii="Times New Roman" w:hAnsi="Times New Roman" w:cs="Times New Roman"/>
          <w:sz w:val="28"/>
          <w:szCs w:val="28"/>
        </w:rPr>
        <w:t xml:space="preserve"> </w:t>
      </w:r>
      <w:r w:rsidRPr="00EC6185">
        <w:rPr>
          <w:rFonts w:ascii="Times New Roman" w:eastAsia="Malgun Gothic Semilight" w:hAnsi="Times New Roman" w:cs="Times New Roman"/>
          <w:sz w:val="28"/>
          <w:szCs w:val="28"/>
        </w:rPr>
        <w:t>ма</w:t>
      </w:r>
      <w:r w:rsidRPr="00EC6185">
        <w:rPr>
          <w:rFonts w:ascii="Times New Roman" w:hAnsi="Times New Roman" w:cs="Times New Roman"/>
          <w:sz w:val="28"/>
          <w:szCs w:val="28"/>
        </w:rPr>
        <w:t>йданчика у межах червоних лі</w:t>
      </w:r>
      <w:r w:rsidRPr="00EC6185">
        <w:rPr>
          <w:rFonts w:ascii="Times New Roman" w:eastAsia="Malgun Gothic Semilight" w:hAnsi="Times New Roman" w:cs="Times New Roman"/>
          <w:sz w:val="28"/>
          <w:szCs w:val="28"/>
        </w:rPr>
        <w:t>н</w:t>
      </w:r>
      <w:r w:rsidRPr="00EC6185">
        <w:rPr>
          <w:rFonts w:ascii="Times New Roman" w:hAnsi="Times New Roman" w:cs="Times New Roman"/>
          <w:sz w:val="28"/>
          <w:szCs w:val="28"/>
        </w:rPr>
        <w:t>і</w:t>
      </w:r>
      <w:r w:rsidRPr="00EC6185">
        <w:rPr>
          <w:rFonts w:ascii="Times New Roman" w:eastAsia="Malgun Gothic Semilight" w:hAnsi="Times New Roman" w:cs="Times New Roman"/>
          <w:sz w:val="28"/>
          <w:szCs w:val="28"/>
        </w:rPr>
        <w:t>й</w:t>
      </w:r>
      <w:r w:rsidRPr="00EC6185">
        <w:rPr>
          <w:rFonts w:ascii="Times New Roman" w:hAnsi="Times New Roman" w:cs="Times New Roman"/>
          <w:sz w:val="28"/>
          <w:szCs w:val="28"/>
        </w:rPr>
        <w:t xml:space="preserve"> </w:t>
      </w:r>
      <w:r w:rsidRPr="00EC6185">
        <w:rPr>
          <w:rFonts w:ascii="Times New Roman" w:eastAsia="Malgun Gothic Semilight" w:hAnsi="Times New Roman" w:cs="Times New Roman"/>
          <w:sz w:val="28"/>
          <w:szCs w:val="28"/>
        </w:rPr>
        <w:t>вулиц</w:t>
      </w:r>
      <w:r w:rsidRPr="00EC6185">
        <w:rPr>
          <w:rFonts w:ascii="Times New Roman" w:hAnsi="Times New Roman" w:cs="Times New Roman"/>
          <w:sz w:val="28"/>
          <w:szCs w:val="28"/>
        </w:rPr>
        <w:t>ь)</w:t>
      </w:r>
      <w:r>
        <w:rPr>
          <w:rFonts w:ascii="Times New Roman" w:hAnsi="Times New Roman" w:cs="Times New Roman"/>
        </w:rPr>
        <w:t>:</w:t>
      </w:r>
    </w:p>
    <w:p w:rsidR="00866C56" w:rsidRDefault="00866C56" w:rsidP="00866C56">
      <w:pPr>
        <w:pStyle w:val="a7"/>
        <w:ind w:left="0"/>
        <w:jc w:val="both"/>
        <w:rPr>
          <w:rFonts w:ascii="Times New Roman" w:hAnsi="Times New Roman" w:cs="Times New Roman"/>
          <w:sz w:val="32"/>
          <w:szCs w:val="32"/>
        </w:rPr>
      </w:pPr>
      <w:r>
        <w:rPr>
          <w:rFonts w:ascii="Times New Roman" w:hAnsi="Times New Roman" w:cs="Times New Roman"/>
          <w:sz w:val="32"/>
          <w:szCs w:val="32"/>
        </w:rPr>
        <w:t>__________________________________________________________</w:t>
      </w:r>
    </w:p>
    <w:p w:rsidR="00866C56" w:rsidRDefault="00866C56" w:rsidP="00866C56">
      <w:pPr>
        <w:pStyle w:val="a7"/>
        <w:ind w:left="0"/>
        <w:jc w:val="center"/>
        <w:rPr>
          <w:rFonts w:ascii="Times New Roman" w:hAnsi="Times New Roman" w:cs="Times New Roman"/>
          <w:sz w:val="16"/>
          <w:szCs w:val="16"/>
        </w:rPr>
      </w:pPr>
      <w:r>
        <w:rPr>
          <w:rFonts w:ascii="Times New Roman" w:hAnsi="Times New Roman" w:cs="Times New Roman"/>
          <w:sz w:val="16"/>
          <w:szCs w:val="16"/>
        </w:rPr>
        <w:t>(підпис)</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(прізвище та ініціали)</w:t>
      </w:r>
    </w:p>
    <w:p w:rsidR="00866C56" w:rsidRDefault="00866C56" w:rsidP="00866C56">
      <w:pPr>
        <w:pStyle w:val="a7"/>
        <w:ind w:left="0"/>
        <w:jc w:val="both"/>
        <w:rPr>
          <w:rFonts w:ascii="Times New Roman" w:hAnsi="Times New Roman" w:cs="Times New Roman"/>
        </w:rPr>
      </w:pPr>
      <w:r>
        <w:rPr>
          <w:rFonts w:ascii="Times New Roman" w:hAnsi="Times New Roman" w:cs="Times New Roman"/>
        </w:rPr>
        <w:t>М.П.</w:t>
      </w:r>
    </w:p>
    <w:p w:rsidR="00866C56" w:rsidRDefault="00866C56" w:rsidP="00866C56">
      <w:pPr>
        <w:pStyle w:val="a7"/>
        <w:ind w:left="0"/>
        <w:jc w:val="both"/>
        <w:rPr>
          <w:rFonts w:ascii="Times New Roman" w:hAnsi="Times New Roman" w:cs="Times New Roman"/>
        </w:rPr>
      </w:pPr>
    </w:p>
    <w:p w:rsidR="00866C56" w:rsidRPr="00EC6185" w:rsidRDefault="00866C56" w:rsidP="00866C56">
      <w:pPr>
        <w:pStyle w:val="a7"/>
        <w:ind w:left="0"/>
        <w:jc w:val="both"/>
        <w:rPr>
          <w:rFonts w:ascii="Times New Roman" w:hAnsi="Times New Roman" w:cs="Times New Roman"/>
          <w:sz w:val="28"/>
          <w:szCs w:val="28"/>
        </w:rPr>
      </w:pPr>
      <w:r w:rsidRPr="00EC6185">
        <w:rPr>
          <w:rFonts w:ascii="Times New Roman" w:hAnsi="Times New Roman" w:cs="Times New Roman"/>
          <w:b/>
          <w:sz w:val="28"/>
          <w:szCs w:val="28"/>
        </w:rPr>
        <w:t>Утримувачі інженерних комунікацій :</w:t>
      </w:r>
    </w:p>
    <w:p w:rsidR="00866C56" w:rsidRPr="00EC6185" w:rsidRDefault="00866C56" w:rsidP="00866C56">
      <w:pPr>
        <w:pStyle w:val="a7"/>
        <w:spacing w:after="120"/>
        <w:ind w:left="0"/>
        <w:jc w:val="both"/>
        <w:rPr>
          <w:rFonts w:ascii="Times New Roman" w:hAnsi="Times New Roman" w:cs="Times New Roman"/>
          <w:sz w:val="28"/>
          <w:szCs w:val="28"/>
        </w:rPr>
      </w:pPr>
      <w:proofErr w:type="spellStart"/>
      <w:r w:rsidRPr="00EC6185">
        <w:rPr>
          <w:rFonts w:ascii="Times New Roman" w:hAnsi="Times New Roman" w:cs="Times New Roman"/>
          <w:sz w:val="28"/>
          <w:szCs w:val="28"/>
        </w:rPr>
        <w:t>КП</w:t>
      </w:r>
      <w:proofErr w:type="spellEnd"/>
      <w:r w:rsidRPr="00EC6185">
        <w:rPr>
          <w:rFonts w:ascii="Times New Roman" w:hAnsi="Times New Roman" w:cs="Times New Roman"/>
          <w:sz w:val="28"/>
          <w:szCs w:val="28"/>
        </w:rPr>
        <w:t xml:space="preserve"> «</w:t>
      </w:r>
      <w:proofErr w:type="spellStart"/>
      <w:r w:rsidRPr="00EC6185">
        <w:rPr>
          <w:rFonts w:ascii="Times New Roman" w:hAnsi="Times New Roman" w:cs="Times New Roman"/>
          <w:sz w:val="28"/>
          <w:szCs w:val="28"/>
        </w:rPr>
        <w:t>Дрогобичводоканал</w:t>
      </w:r>
      <w:proofErr w:type="spellEnd"/>
      <w:r w:rsidRPr="00EC6185">
        <w:rPr>
          <w:rFonts w:ascii="Times New Roman" w:hAnsi="Times New Roman" w:cs="Times New Roman"/>
          <w:sz w:val="28"/>
          <w:szCs w:val="28"/>
        </w:rPr>
        <w:t>» ДМР__________________</w:t>
      </w:r>
      <w:r>
        <w:rPr>
          <w:rFonts w:ascii="Times New Roman" w:hAnsi="Times New Roman" w:cs="Times New Roman"/>
          <w:sz w:val="28"/>
          <w:szCs w:val="28"/>
        </w:rPr>
        <w:t>_____________________</w:t>
      </w:r>
    </w:p>
    <w:p w:rsidR="00866C56" w:rsidRDefault="00866C56" w:rsidP="00866C56">
      <w:pPr>
        <w:pStyle w:val="a7"/>
        <w:spacing w:after="120"/>
        <w:ind w:left="0"/>
        <w:jc w:val="both"/>
        <w:rPr>
          <w:rFonts w:ascii="Times New Roman" w:hAnsi="Times New Roman" w:cs="Times New Roman"/>
        </w:rPr>
      </w:pPr>
    </w:p>
    <w:p w:rsidR="00866C56" w:rsidRPr="00EC6185" w:rsidRDefault="00866C56" w:rsidP="00866C56">
      <w:pPr>
        <w:pStyle w:val="a7"/>
        <w:spacing w:after="120"/>
        <w:ind w:left="0"/>
        <w:jc w:val="both"/>
        <w:rPr>
          <w:rFonts w:ascii="Times New Roman" w:hAnsi="Times New Roman" w:cs="Times New Roman"/>
          <w:sz w:val="28"/>
          <w:szCs w:val="28"/>
        </w:rPr>
      </w:pPr>
      <w:proofErr w:type="spellStart"/>
      <w:r w:rsidRPr="00EC6185">
        <w:rPr>
          <w:rFonts w:ascii="Times New Roman" w:hAnsi="Times New Roman" w:cs="Times New Roman"/>
          <w:sz w:val="28"/>
          <w:szCs w:val="28"/>
        </w:rPr>
        <w:t>КП</w:t>
      </w:r>
      <w:proofErr w:type="spellEnd"/>
      <w:r w:rsidRPr="00EC6185">
        <w:rPr>
          <w:rFonts w:ascii="Times New Roman" w:hAnsi="Times New Roman" w:cs="Times New Roman"/>
          <w:sz w:val="28"/>
          <w:szCs w:val="28"/>
        </w:rPr>
        <w:t xml:space="preserve"> «Дрогобичтеплоенерго» ДМР ________________</w:t>
      </w:r>
      <w:r>
        <w:rPr>
          <w:rFonts w:ascii="Times New Roman" w:hAnsi="Times New Roman" w:cs="Times New Roman"/>
          <w:sz w:val="28"/>
          <w:szCs w:val="28"/>
        </w:rPr>
        <w:t>_____________________</w:t>
      </w:r>
    </w:p>
    <w:p w:rsidR="00866C56" w:rsidRPr="00EC6185" w:rsidRDefault="00866C56" w:rsidP="00866C56">
      <w:pPr>
        <w:pStyle w:val="a7"/>
        <w:spacing w:after="120"/>
        <w:ind w:left="0"/>
        <w:jc w:val="both"/>
        <w:rPr>
          <w:rFonts w:ascii="Times New Roman" w:hAnsi="Times New Roman" w:cs="Times New Roman"/>
          <w:sz w:val="28"/>
          <w:szCs w:val="28"/>
        </w:rPr>
      </w:pPr>
    </w:p>
    <w:p w:rsidR="00866C56" w:rsidRPr="00EC6185" w:rsidRDefault="00866C56" w:rsidP="00866C56">
      <w:pPr>
        <w:pStyle w:val="a7"/>
        <w:spacing w:after="120"/>
        <w:ind w:left="0"/>
        <w:jc w:val="both"/>
        <w:rPr>
          <w:rFonts w:ascii="Times New Roman" w:hAnsi="Times New Roman" w:cs="Times New Roman"/>
          <w:sz w:val="28"/>
          <w:szCs w:val="28"/>
        </w:rPr>
      </w:pPr>
      <w:r w:rsidRPr="00EC6185">
        <w:rPr>
          <w:rFonts w:ascii="Times New Roman" w:hAnsi="Times New Roman" w:cs="Times New Roman"/>
          <w:sz w:val="28"/>
          <w:szCs w:val="28"/>
        </w:rPr>
        <w:t>Дрогобицький РЕМ ПАТ «</w:t>
      </w:r>
      <w:proofErr w:type="spellStart"/>
      <w:r w:rsidRPr="00EC6185">
        <w:rPr>
          <w:rFonts w:ascii="Times New Roman" w:hAnsi="Times New Roman" w:cs="Times New Roman"/>
          <w:sz w:val="28"/>
          <w:szCs w:val="28"/>
        </w:rPr>
        <w:t>Львівобленерго</w:t>
      </w:r>
      <w:proofErr w:type="spellEnd"/>
      <w:r w:rsidRPr="00EC6185">
        <w:rPr>
          <w:rFonts w:ascii="Times New Roman" w:hAnsi="Times New Roman" w:cs="Times New Roman"/>
          <w:sz w:val="28"/>
          <w:szCs w:val="28"/>
        </w:rPr>
        <w:t>» _______</w:t>
      </w:r>
      <w:r>
        <w:rPr>
          <w:rFonts w:ascii="Times New Roman" w:hAnsi="Times New Roman" w:cs="Times New Roman"/>
          <w:sz w:val="28"/>
          <w:szCs w:val="28"/>
        </w:rPr>
        <w:t>_____________________</w:t>
      </w:r>
    </w:p>
    <w:p w:rsidR="00866C56" w:rsidRPr="00EC6185" w:rsidRDefault="00866C56" w:rsidP="00866C56">
      <w:pPr>
        <w:pStyle w:val="a7"/>
        <w:spacing w:after="120"/>
        <w:ind w:left="0"/>
        <w:jc w:val="both"/>
        <w:rPr>
          <w:rFonts w:ascii="Times New Roman" w:hAnsi="Times New Roman" w:cs="Times New Roman"/>
          <w:sz w:val="28"/>
          <w:szCs w:val="28"/>
        </w:rPr>
      </w:pPr>
    </w:p>
    <w:p w:rsidR="00866C56" w:rsidRPr="00EC6185" w:rsidRDefault="00866C56" w:rsidP="00866C56">
      <w:pPr>
        <w:pStyle w:val="a7"/>
        <w:spacing w:after="120"/>
        <w:ind w:left="0"/>
        <w:jc w:val="both"/>
        <w:rPr>
          <w:rFonts w:ascii="Times New Roman" w:hAnsi="Times New Roman" w:cs="Times New Roman"/>
          <w:sz w:val="28"/>
          <w:szCs w:val="28"/>
        </w:rPr>
      </w:pPr>
      <w:r w:rsidRPr="00EC6185">
        <w:rPr>
          <w:rFonts w:ascii="Times New Roman" w:hAnsi="Times New Roman" w:cs="Times New Roman"/>
          <w:sz w:val="28"/>
          <w:szCs w:val="28"/>
        </w:rPr>
        <w:t>Дрогобицьке управління по експлуатації газового господарства</w:t>
      </w:r>
    </w:p>
    <w:p w:rsidR="00866C56" w:rsidRPr="00EC6185" w:rsidRDefault="00866C56" w:rsidP="00866C56">
      <w:pPr>
        <w:spacing w:after="120"/>
        <w:jc w:val="both"/>
        <w:rPr>
          <w:sz w:val="28"/>
          <w:szCs w:val="28"/>
        </w:rPr>
      </w:pPr>
      <w:r w:rsidRPr="00EC6185">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866C56" w:rsidRPr="00EC6185" w:rsidRDefault="00866C56" w:rsidP="00866C56">
      <w:pPr>
        <w:pStyle w:val="a7"/>
        <w:spacing w:after="120"/>
        <w:ind w:left="0"/>
        <w:jc w:val="both"/>
        <w:rPr>
          <w:rFonts w:ascii="Times New Roman" w:hAnsi="Times New Roman" w:cs="Times New Roman"/>
          <w:sz w:val="28"/>
          <w:szCs w:val="28"/>
        </w:rPr>
      </w:pPr>
    </w:p>
    <w:p w:rsidR="00866C56" w:rsidRPr="00EC6185" w:rsidRDefault="00866C56" w:rsidP="00866C56">
      <w:pPr>
        <w:pStyle w:val="a7"/>
        <w:spacing w:after="120"/>
        <w:ind w:left="0"/>
        <w:jc w:val="both"/>
        <w:rPr>
          <w:rFonts w:ascii="Times New Roman" w:hAnsi="Times New Roman" w:cs="Times New Roman"/>
          <w:sz w:val="28"/>
          <w:szCs w:val="28"/>
        </w:rPr>
      </w:pPr>
      <w:r w:rsidRPr="00EC6185">
        <w:rPr>
          <w:rFonts w:ascii="Times New Roman" w:hAnsi="Times New Roman" w:cs="Times New Roman"/>
          <w:sz w:val="28"/>
          <w:szCs w:val="28"/>
        </w:rPr>
        <w:t>Дрогобицька філія ПАТ «</w:t>
      </w:r>
      <w:proofErr w:type="spellStart"/>
      <w:r w:rsidRPr="00EC6185">
        <w:rPr>
          <w:rFonts w:ascii="Times New Roman" w:hAnsi="Times New Roman" w:cs="Times New Roman"/>
          <w:sz w:val="28"/>
          <w:szCs w:val="28"/>
        </w:rPr>
        <w:t>Укртелеком</w:t>
      </w:r>
      <w:proofErr w:type="spellEnd"/>
      <w:r w:rsidRPr="00EC6185">
        <w:rPr>
          <w:rFonts w:ascii="Times New Roman" w:hAnsi="Times New Roman" w:cs="Times New Roman"/>
          <w:sz w:val="28"/>
          <w:szCs w:val="28"/>
        </w:rPr>
        <w:t>» ____________</w:t>
      </w:r>
      <w:r>
        <w:rPr>
          <w:rFonts w:ascii="Times New Roman" w:hAnsi="Times New Roman" w:cs="Times New Roman"/>
          <w:sz w:val="28"/>
          <w:szCs w:val="28"/>
        </w:rPr>
        <w:t>____________________</w:t>
      </w:r>
    </w:p>
    <w:p w:rsidR="00866C56" w:rsidRDefault="00866C56">
      <w:pPr>
        <w:pStyle w:val="20"/>
        <w:shd w:val="clear" w:color="auto" w:fill="auto"/>
        <w:spacing w:line="370" w:lineRule="exact"/>
        <w:ind w:right="3760"/>
        <w:sectPr w:rsidR="00866C56" w:rsidSect="006301E5">
          <w:headerReference w:type="default" r:id="rId9"/>
          <w:pgSz w:w="11900" w:h="16840"/>
          <w:pgMar w:top="1575" w:right="812" w:bottom="1508" w:left="1276" w:header="0" w:footer="3" w:gutter="0"/>
          <w:cols w:space="720"/>
          <w:noEndnote/>
          <w:docGrid w:linePitch="360"/>
        </w:sectPr>
      </w:pPr>
    </w:p>
    <w:p w:rsidR="00603555" w:rsidRDefault="00603555" w:rsidP="0075333B">
      <w:pPr>
        <w:rPr>
          <w:sz w:val="2"/>
          <w:szCs w:val="2"/>
        </w:rPr>
      </w:pPr>
    </w:p>
    <w:sectPr w:rsidR="00603555" w:rsidSect="00C60DA7">
      <w:headerReference w:type="default" r:id="rId10"/>
      <w:pgSz w:w="11900" w:h="16840"/>
      <w:pgMar w:top="30" w:right="5593" w:bottom="739" w:left="6159" w:header="0" w:footer="3" w:gutter="0"/>
      <w:cols w:space="720"/>
      <w:noEndnote/>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User" w:date="2023-08-29T08:30:00Z" w:initials="U">
    <w:p w:rsidR="007751F8" w:rsidRDefault="007751F8">
      <w:pPr>
        <w:pStyle w:val="af1"/>
      </w:pPr>
      <w:r>
        <w:rPr>
          <w:rStyle w:val="af0"/>
        </w:rPr>
        <w:annotationRef/>
      </w:r>
      <w:r>
        <w:t>Тимчасового</w:t>
      </w:r>
    </w:p>
    <w:p w:rsidR="007751F8" w:rsidRDefault="007751F8">
      <w:pPr>
        <w:pStyle w:val="af1"/>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89E51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D98" w:rsidRDefault="00910D98">
      <w:r>
        <w:separator/>
      </w:r>
    </w:p>
  </w:endnote>
  <w:endnote w:type="continuationSeparator" w:id="0">
    <w:p w:rsidR="00910D98" w:rsidRDefault="00910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algun Gothic Semilight">
    <w:charset w:val="81"/>
    <w:family w:val="swiss"/>
    <w:pitch w:val="variable"/>
    <w:sig w:usb0="B0000AAF" w:usb1="09DF7CFB" w:usb2="00000012" w:usb3="00000000" w:csb0="003E01BD"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D98" w:rsidRDefault="00910D98"/>
  </w:footnote>
  <w:footnote w:type="continuationSeparator" w:id="0">
    <w:p w:rsidR="00910D98" w:rsidRDefault="00910D9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555" w:rsidRDefault="00552D6C">
    <w:pPr>
      <w:rPr>
        <w:sz w:val="2"/>
        <w:szCs w:val="2"/>
      </w:rPr>
    </w:pPr>
    <w:r w:rsidRPr="00552D6C">
      <w:rPr>
        <w:noProof/>
        <w:lang w:bidi="ar-SA"/>
      </w:rPr>
      <w:pict>
        <v:shapetype id="_x0000_t202" coordsize="21600,21600" o:spt="202" path="m,l,21600r21600,l21600,xe">
          <v:stroke joinstyle="miter"/>
          <v:path gradientshapeok="t" o:connecttype="rect"/>
        </v:shapetype>
        <v:shape id="Text Box 2" o:spid="_x0000_s4097" type="#_x0000_t202" style="position:absolute;margin-left:309.55pt;margin-top:38.75pt;width:5.3pt;height:10.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KzqQIAAKU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" filled="f" stroked="f">
          <v:textbox style="mso-fit-shape-to-text:t" inset="0,0,0,0">
            <w:txbxContent>
              <w:p w:rsidR="00603555" w:rsidRDefault="00552D6C">
                <w:pPr>
                  <w:pStyle w:val="11"/>
                  <w:shd w:val="clear" w:color="auto" w:fill="auto"/>
                  <w:spacing w:line="240" w:lineRule="auto"/>
                </w:pPr>
                <w:r w:rsidRPr="00552D6C">
                  <w:fldChar w:fldCharType="begin"/>
                </w:r>
                <w:r w:rsidR="00CC45A2">
                  <w:instrText xml:space="preserve"> PAGE \* MERGEFORMAT </w:instrText>
                </w:r>
                <w:r w:rsidRPr="00552D6C">
                  <w:fldChar w:fldCharType="separate"/>
                </w:r>
                <w:r w:rsidR="00E654A1" w:rsidRPr="00E654A1">
                  <w:rPr>
                    <w:rStyle w:val="a5"/>
                    <w:noProof/>
                  </w:rPr>
                  <w:t>1</w:t>
                </w:r>
                <w:r>
                  <w:rPr>
                    <w:rStyle w:val="a5"/>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555" w:rsidRDefault="006035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F43978"/>
    <w:multiLevelType w:val="hybridMultilevel"/>
    <w:tmpl w:val="E87EDF96"/>
    <w:lvl w:ilvl="0" w:tplc="4B0ED2F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031E8"/>
    <w:multiLevelType w:val="hybridMultilevel"/>
    <w:tmpl w:val="D2EC501A"/>
    <w:lvl w:ilvl="0" w:tplc="5C1044C6">
      <w:start w:val="4"/>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8DE698F"/>
    <w:multiLevelType w:val="hybridMultilevel"/>
    <w:tmpl w:val="AD425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F54034"/>
    <w:multiLevelType w:val="multilevel"/>
    <w:tmpl w:val="28162E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B165DD"/>
    <w:multiLevelType w:val="multilevel"/>
    <w:tmpl w:val="37041F78"/>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D87413"/>
    <w:multiLevelType w:val="multilevel"/>
    <w:tmpl w:val="8C8C5622"/>
    <w:lvl w:ilvl="0">
      <w:start w:val="4"/>
      <w:numFmt w:val="decimal"/>
      <w:lvlText w:val="%1."/>
      <w:lvlJc w:val="left"/>
      <w:pPr>
        <w:ind w:left="420" w:hanging="4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7">
    <w:nsid w:val="112558A4"/>
    <w:multiLevelType w:val="multilevel"/>
    <w:tmpl w:val="983E0A44"/>
    <w:lvl w:ilvl="0">
      <w:start w:val="4"/>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
    <w:nsid w:val="12CA0F30"/>
    <w:multiLevelType w:val="multilevel"/>
    <w:tmpl w:val="C9B4979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A13182"/>
    <w:multiLevelType w:val="multilevel"/>
    <w:tmpl w:val="F822C5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D07AB8"/>
    <w:multiLevelType w:val="multilevel"/>
    <w:tmpl w:val="686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7703A4"/>
    <w:multiLevelType w:val="multilevel"/>
    <w:tmpl w:val="953813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6DD4840"/>
    <w:multiLevelType w:val="multilevel"/>
    <w:tmpl w:val="F956EEC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94A6D1D"/>
    <w:multiLevelType w:val="multilevel"/>
    <w:tmpl w:val="7E32C410"/>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1D905752"/>
    <w:multiLevelType w:val="multilevel"/>
    <w:tmpl w:val="806AF4F8"/>
    <w:lvl w:ilvl="0">
      <w:start w:val="2"/>
      <w:numFmt w:val="decimal"/>
      <w:lvlText w:val="%1"/>
      <w:lvlJc w:val="left"/>
      <w:pPr>
        <w:ind w:left="600" w:hanging="600"/>
      </w:pPr>
      <w:rPr>
        <w:rFonts w:hint="default"/>
      </w:rPr>
    </w:lvl>
    <w:lvl w:ilvl="1">
      <w:start w:val="8"/>
      <w:numFmt w:val="decimal"/>
      <w:lvlText w:val="%1.%2"/>
      <w:lvlJc w:val="left"/>
      <w:pPr>
        <w:ind w:left="955" w:hanging="60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nsid w:val="2737285A"/>
    <w:multiLevelType w:val="multilevel"/>
    <w:tmpl w:val="642C63EC"/>
    <w:lvl w:ilvl="0">
      <w:start w:val="6"/>
      <w:numFmt w:val="decimal"/>
      <w:lvlText w:val="%1."/>
      <w:lvlJc w:val="left"/>
      <w:pPr>
        <w:ind w:left="432" w:hanging="432"/>
      </w:pPr>
      <w:rPr>
        <w:rFonts w:eastAsia="Calibri" w:hint="default"/>
        <w:color w:val="auto"/>
      </w:rPr>
    </w:lvl>
    <w:lvl w:ilvl="1">
      <w:start w:val="6"/>
      <w:numFmt w:val="decimal"/>
      <w:lvlText w:val="%1.%2."/>
      <w:lvlJc w:val="left"/>
      <w:pPr>
        <w:ind w:left="1288" w:hanging="72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3210" w:hanging="108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990" w:hanging="1440"/>
      </w:pPr>
      <w:rPr>
        <w:rFonts w:eastAsia="Calibri" w:hint="default"/>
        <w:color w:val="auto"/>
      </w:rPr>
    </w:lvl>
    <w:lvl w:ilvl="6">
      <w:start w:val="1"/>
      <w:numFmt w:val="decimal"/>
      <w:lvlText w:val="%1.%2.%3.%4.%5.%6.%7."/>
      <w:lvlJc w:val="left"/>
      <w:pPr>
        <w:ind w:left="6060" w:hanging="1800"/>
      </w:pPr>
      <w:rPr>
        <w:rFonts w:eastAsia="Calibri" w:hint="default"/>
        <w:color w:val="auto"/>
      </w:rPr>
    </w:lvl>
    <w:lvl w:ilvl="7">
      <w:start w:val="1"/>
      <w:numFmt w:val="decimal"/>
      <w:lvlText w:val="%1.%2.%3.%4.%5.%6.%7.%8."/>
      <w:lvlJc w:val="left"/>
      <w:pPr>
        <w:ind w:left="6770" w:hanging="1800"/>
      </w:pPr>
      <w:rPr>
        <w:rFonts w:eastAsia="Calibri" w:hint="default"/>
        <w:color w:val="auto"/>
      </w:rPr>
    </w:lvl>
    <w:lvl w:ilvl="8">
      <w:start w:val="1"/>
      <w:numFmt w:val="decimal"/>
      <w:lvlText w:val="%1.%2.%3.%4.%5.%6.%7.%8.%9."/>
      <w:lvlJc w:val="left"/>
      <w:pPr>
        <w:ind w:left="7840" w:hanging="2160"/>
      </w:pPr>
      <w:rPr>
        <w:rFonts w:eastAsia="Calibri" w:hint="default"/>
        <w:color w:val="auto"/>
      </w:rPr>
    </w:lvl>
  </w:abstractNum>
  <w:abstractNum w:abstractNumId="16">
    <w:nsid w:val="288B1E25"/>
    <w:multiLevelType w:val="multilevel"/>
    <w:tmpl w:val="5C465C16"/>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93343C3"/>
    <w:multiLevelType w:val="multilevel"/>
    <w:tmpl w:val="A432934E"/>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CA60F4B"/>
    <w:multiLevelType w:val="hybridMultilevel"/>
    <w:tmpl w:val="A2564D0E"/>
    <w:lvl w:ilvl="0" w:tplc="C4C66A8A">
      <w:start w:val="5"/>
      <w:numFmt w:val="bullet"/>
      <w:lvlText w:val="-"/>
      <w:lvlJc w:val="left"/>
      <w:pPr>
        <w:ind w:left="1120" w:hanging="360"/>
      </w:pPr>
      <w:rPr>
        <w:rFonts w:ascii="Times New Roman" w:eastAsia="Times New Roman" w:hAnsi="Times New Roman" w:cs="Times New Roman"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9">
    <w:nsid w:val="2EBB6B09"/>
    <w:multiLevelType w:val="multilevel"/>
    <w:tmpl w:val="053AE45C"/>
    <w:lvl w:ilvl="0">
      <w:start w:val="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5C15BFA"/>
    <w:multiLevelType w:val="multilevel"/>
    <w:tmpl w:val="BA12F038"/>
    <w:lvl w:ilvl="0">
      <w:start w:val="2"/>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7B5511"/>
    <w:multiLevelType w:val="hybridMultilevel"/>
    <w:tmpl w:val="E26CC728"/>
    <w:lvl w:ilvl="0" w:tplc="C4440D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3E0458CA"/>
    <w:multiLevelType w:val="multilevel"/>
    <w:tmpl w:val="166A5E7A"/>
    <w:lvl w:ilvl="0">
      <w:start w:val="3"/>
      <w:numFmt w:val="decimal"/>
      <w:lvlText w:val="%1."/>
      <w:lvlJc w:val="left"/>
      <w:pPr>
        <w:ind w:left="450" w:hanging="450"/>
      </w:pPr>
      <w:rPr>
        <w:rFonts w:eastAsia="Arial Unicode MS" w:hint="default"/>
      </w:rPr>
    </w:lvl>
    <w:lvl w:ilvl="1">
      <w:start w:val="1"/>
      <w:numFmt w:val="decimal"/>
      <w:lvlText w:val="%1.%2."/>
      <w:lvlJc w:val="left"/>
      <w:pPr>
        <w:ind w:left="1560" w:hanging="720"/>
      </w:pPr>
      <w:rPr>
        <w:rFonts w:eastAsia="Arial Unicode MS" w:hint="default"/>
      </w:rPr>
    </w:lvl>
    <w:lvl w:ilvl="2">
      <w:start w:val="1"/>
      <w:numFmt w:val="decimalZero"/>
      <w:lvlText w:val="%1.%2.%3."/>
      <w:lvlJc w:val="left"/>
      <w:pPr>
        <w:ind w:left="2400" w:hanging="720"/>
      </w:pPr>
      <w:rPr>
        <w:rFonts w:eastAsia="Arial Unicode MS" w:hint="default"/>
      </w:rPr>
    </w:lvl>
    <w:lvl w:ilvl="3">
      <w:start w:val="1"/>
      <w:numFmt w:val="decimal"/>
      <w:lvlText w:val="%1.%2.%3.%4."/>
      <w:lvlJc w:val="left"/>
      <w:pPr>
        <w:ind w:left="3600" w:hanging="1080"/>
      </w:pPr>
      <w:rPr>
        <w:rFonts w:eastAsia="Arial Unicode MS" w:hint="default"/>
      </w:rPr>
    </w:lvl>
    <w:lvl w:ilvl="4">
      <w:start w:val="1"/>
      <w:numFmt w:val="decimalZero"/>
      <w:lvlText w:val="%1.%2.%3.%4.%5."/>
      <w:lvlJc w:val="left"/>
      <w:pPr>
        <w:ind w:left="4440" w:hanging="1080"/>
      </w:pPr>
      <w:rPr>
        <w:rFonts w:eastAsia="Arial Unicode MS" w:hint="default"/>
      </w:rPr>
    </w:lvl>
    <w:lvl w:ilvl="5">
      <w:start w:val="1"/>
      <w:numFmt w:val="decimal"/>
      <w:lvlText w:val="%1.%2.%3.%4.%5.%6."/>
      <w:lvlJc w:val="left"/>
      <w:pPr>
        <w:ind w:left="5640" w:hanging="1440"/>
      </w:pPr>
      <w:rPr>
        <w:rFonts w:eastAsia="Arial Unicode MS" w:hint="default"/>
      </w:rPr>
    </w:lvl>
    <w:lvl w:ilvl="6">
      <w:start w:val="1"/>
      <w:numFmt w:val="decimal"/>
      <w:lvlText w:val="%1.%2.%3.%4.%5.%6.%7."/>
      <w:lvlJc w:val="left"/>
      <w:pPr>
        <w:ind w:left="6840" w:hanging="1800"/>
      </w:pPr>
      <w:rPr>
        <w:rFonts w:eastAsia="Arial Unicode MS" w:hint="default"/>
      </w:rPr>
    </w:lvl>
    <w:lvl w:ilvl="7">
      <w:start w:val="1"/>
      <w:numFmt w:val="decimal"/>
      <w:lvlText w:val="%1.%2.%3.%4.%5.%6.%7.%8."/>
      <w:lvlJc w:val="left"/>
      <w:pPr>
        <w:ind w:left="7680" w:hanging="1800"/>
      </w:pPr>
      <w:rPr>
        <w:rFonts w:eastAsia="Arial Unicode MS" w:hint="default"/>
      </w:rPr>
    </w:lvl>
    <w:lvl w:ilvl="8">
      <w:start w:val="1"/>
      <w:numFmt w:val="decimal"/>
      <w:lvlText w:val="%1.%2.%3.%4.%5.%6.%7.%8.%9."/>
      <w:lvlJc w:val="left"/>
      <w:pPr>
        <w:ind w:left="8880" w:hanging="2160"/>
      </w:pPr>
      <w:rPr>
        <w:rFonts w:eastAsia="Arial Unicode MS" w:hint="default"/>
      </w:rPr>
    </w:lvl>
  </w:abstractNum>
  <w:abstractNum w:abstractNumId="23">
    <w:nsid w:val="40582453"/>
    <w:multiLevelType w:val="multilevel"/>
    <w:tmpl w:val="789A0CB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5D22D0"/>
    <w:multiLevelType w:val="multilevel"/>
    <w:tmpl w:val="96BE7B40"/>
    <w:lvl w:ilvl="0">
      <w:start w:val="2"/>
      <w:numFmt w:val="decimal"/>
      <w:lvlText w:val="%1"/>
      <w:lvlJc w:val="left"/>
      <w:pPr>
        <w:ind w:left="600" w:hanging="600"/>
      </w:pPr>
      <w:rPr>
        <w:rFonts w:hint="default"/>
      </w:rPr>
    </w:lvl>
    <w:lvl w:ilvl="1">
      <w:start w:val="6"/>
      <w:numFmt w:val="decimal"/>
      <w:lvlText w:val="%1.%2"/>
      <w:lvlJc w:val="left"/>
      <w:pPr>
        <w:ind w:left="960" w:hanging="60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6737D56"/>
    <w:multiLevelType w:val="multilevel"/>
    <w:tmpl w:val="50CE897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DB1DA4"/>
    <w:multiLevelType w:val="multilevel"/>
    <w:tmpl w:val="81F8729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575066"/>
    <w:multiLevelType w:val="multilevel"/>
    <w:tmpl w:val="4546E92E"/>
    <w:lvl w:ilvl="0">
      <w:start w:val="2"/>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9C076B"/>
    <w:multiLevelType w:val="multilevel"/>
    <w:tmpl w:val="95624AC8"/>
    <w:lvl w:ilvl="0">
      <w:start w:val="3"/>
      <w:numFmt w:val="decimal"/>
      <w:lvlText w:val="%1."/>
      <w:lvlJc w:val="left"/>
      <w:pPr>
        <w:ind w:left="450" w:hanging="450"/>
      </w:pPr>
      <w:rPr>
        <w:rFonts w:eastAsia="Arial Unicode MS" w:hint="default"/>
      </w:rPr>
    </w:lvl>
    <w:lvl w:ilvl="1">
      <w:start w:val="1"/>
      <w:numFmt w:val="decimal"/>
      <w:lvlText w:val="%1.%2."/>
      <w:lvlJc w:val="left"/>
      <w:pPr>
        <w:ind w:left="1560" w:hanging="720"/>
      </w:pPr>
      <w:rPr>
        <w:rFonts w:eastAsia="Arial Unicode MS" w:hint="default"/>
      </w:rPr>
    </w:lvl>
    <w:lvl w:ilvl="2">
      <w:start w:val="1"/>
      <w:numFmt w:val="decimalZero"/>
      <w:lvlText w:val="%1.%2.%3."/>
      <w:lvlJc w:val="left"/>
      <w:pPr>
        <w:ind w:left="2400" w:hanging="720"/>
      </w:pPr>
      <w:rPr>
        <w:rFonts w:eastAsia="Arial Unicode MS" w:hint="default"/>
      </w:rPr>
    </w:lvl>
    <w:lvl w:ilvl="3">
      <w:start w:val="1"/>
      <w:numFmt w:val="decimal"/>
      <w:lvlText w:val="%1.%2.%3.%4."/>
      <w:lvlJc w:val="left"/>
      <w:pPr>
        <w:ind w:left="3600" w:hanging="1080"/>
      </w:pPr>
      <w:rPr>
        <w:rFonts w:eastAsia="Arial Unicode MS" w:hint="default"/>
      </w:rPr>
    </w:lvl>
    <w:lvl w:ilvl="4">
      <w:start w:val="1"/>
      <w:numFmt w:val="decimalZero"/>
      <w:lvlText w:val="%1.%2.%3.%4.%5."/>
      <w:lvlJc w:val="left"/>
      <w:pPr>
        <w:ind w:left="4440" w:hanging="1080"/>
      </w:pPr>
      <w:rPr>
        <w:rFonts w:eastAsia="Arial Unicode MS" w:hint="default"/>
      </w:rPr>
    </w:lvl>
    <w:lvl w:ilvl="5">
      <w:start w:val="1"/>
      <w:numFmt w:val="decimal"/>
      <w:lvlText w:val="%1.%2.%3.%4.%5.%6."/>
      <w:lvlJc w:val="left"/>
      <w:pPr>
        <w:ind w:left="5640" w:hanging="1440"/>
      </w:pPr>
      <w:rPr>
        <w:rFonts w:eastAsia="Arial Unicode MS" w:hint="default"/>
      </w:rPr>
    </w:lvl>
    <w:lvl w:ilvl="6">
      <w:start w:val="1"/>
      <w:numFmt w:val="decimal"/>
      <w:lvlText w:val="%1.%2.%3.%4.%5.%6.%7."/>
      <w:lvlJc w:val="left"/>
      <w:pPr>
        <w:ind w:left="6840" w:hanging="1800"/>
      </w:pPr>
      <w:rPr>
        <w:rFonts w:eastAsia="Arial Unicode MS" w:hint="default"/>
      </w:rPr>
    </w:lvl>
    <w:lvl w:ilvl="7">
      <w:start w:val="1"/>
      <w:numFmt w:val="decimal"/>
      <w:lvlText w:val="%1.%2.%3.%4.%5.%6.%7.%8."/>
      <w:lvlJc w:val="left"/>
      <w:pPr>
        <w:ind w:left="7680" w:hanging="1800"/>
      </w:pPr>
      <w:rPr>
        <w:rFonts w:eastAsia="Arial Unicode MS" w:hint="default"/>
      </w:rPr>
    </w:lvl>
    <w:lvl w:ilvl="8">
      <w:start w:val="1"/>
      <w:numFmt w:val="decimal"/>
      <w:lvlText w:val="%1.%2.%3.%4.%5.%6.%7.%8.%9."/>
      <w:lvlJc w:val="left"/>
      <w:pPr>
        <w:ind w:left="8880" w:hanging="2160"/>
      </w:pPr>
      <w:rPr>
        <w:rFonts w:eastAsia="Arial Unicode MS" w:hint="default"/>
      </w:rPr>
    </w:lvl>
  </w:abstractNum>
  <w:abstractNum w:abstractNumId="29">
    <w:nsid w:val="5FAB728D"/>
    <w:multiLevelType w:val="multilevel"/>
    <w:tmpl w:val="A0962510"/>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61D735B9"/>
    <w:multiLevelType w:val="hybridMultilevel"/>
    <w:tmpl w:val="664CF5CC"/>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1">
    <w:nsid w:val="6267C60B"/>
    <w:multiLevelType w:val="singleLevel"/>
    <w:tmpl w:val="6267C60B"/>
    <w:lvl w:ilvl="0">
      <w:start w:val="1"/>
      <w:numFmt w:val="decimal"/>
      <w:lvlText w:val="%1."/>
      <w:lvlJc w:val="left"/>
      <w:pPr>
        <w:tabs>
          <w:tab w:val="num" w:pos="312"/>
        </w:tabs>
      </w:pPr>
    </w:lvl>
  </w:abstractNum>
  <w:abstractNum w:abstractNumId="32">
    <w:nsid w:val="681C45F7"/>
    <w:multiLevelType w:val="hybridMultilevel"/>
    <w:tmpl w:val="C50CFBD0"/>
    <w:lvl w:ilvl="0" w:tplc="C1C06EE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D853445"/>
    <w:multiLevelType w:val="hybridMultilevel"/>
    <w:tmpl w:val="CF3E0D82"/>
    <w:lvl w:ilvl="0" w:tplc="6D5021AA">
      <w:start w:val="2"/>
      <w:numFmt w:val="bullet"/>
      <w:lvlText w:val="-"/>
      <w:lvlJc w:val="left"/>
      <w:pPr>
        <w:ind w:left="720" w:hanging="360"/>
      </w:pPr>
      <w:rPr>
        <w:rFonts w:ascii="Arial Unicode MS" w:eastAsia="Arial Unicode MS" w:hAnsi="Arial Unicode MS" w:cs="Arial Unicode MS" w:hint="eastAsi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DC25649"/>
    <w:multiLevelType w:val="multilevel"/>
    <w:tmpl w:val="D05E3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4"/>
  </w:num>
  <w:num w:numId="3">
    <w:abstractNumId w:val="5"/>
  </w:num>
  <w:num w:numId="4">
    <w:abstractNumId w:val="26"/>
  </w:num>
  <w:num w:numId="5">
    <w:abstractNumId w:val="25"/>
  </w:num>
  <w:num w:numId="6">
    <w:abstractNumId w:val="23"/>
  </w:num>
  <w:num w:numId="7">
    <w:abstractNumId w:val="27"/>
  </w:num>
  <w:num w:numId="8">
    <w:abstractNumId w:val="16"/>
  </w:num>
  <w:num w:numId="9">
    <w:abstractNumId w:val="0"/>
  </w:num>
  <w:num w:numId="10">
    <w:abstractNumId w:val="11"/>
  </w:num>
  <w:num w:numId="11">
    <w:abstractNumId w:val="7"/>
  </w:num>
  <w:num w:numId="12">
    <w:abstractNumId w:val="6"/>
  </w:num>
  <w:num w:numId="13">
    <w:abstractNumId w:val="19"/>
  </w:num>
  <w:num w:numId="14">
    <w:abstractNumId w:val="18"/>
  </w:num>
  <w:num w:numId="15">
    <w:abstractNumId w:val="10"/>
  </w:num>
  <w:num w:numId="16">
    <w:abstractNumId w:val="3"/>
  </w:num>
  <w:num w:numId="17">
    <w:abstractNumId w:val="20"/>
  </w:num>
  <w:num w:numId="18">
    <w:abstractNumId w:val="8"/>
  </w:num>
  <w:num w:numId="19">
    <w:abstractNumId w:val="12"/>
  </w:num>
  <w:num w:numId="20">
    <w:abstractNumId w:val="13"/>
  </w:num>
  <w:num w:numId="21">
    <w:abstractNumId w:val="28"/>
  </w:num>
  <w:num w:numId="22">
    <w:abstractNumId w:val="17"/>
  </w:num>
  <w:num w:numId="23">
    <w:abstractNumId w:val="29"/>
  </w:num>
  <w:num w:numId="24">
    <w:abstractNumId w:val="22"/>
  </w:num>
  <w:num w:numId="25">
    <w:abstractNumId w:val="24"/>
  </w:num>
  <w:num w:numId="26">
    <w:abstractNumId w:val="30"/>
  </w:num>
  <w:num w:numId="27">
    <w:abstractNumId w:val="1"/>
  </w:num>
  <w:num w:numId="28">
    <w:abstractNumId w:val="2"/>
  </w:num>
  <w:num w:numId="29">
    <w:abstractNumId w:val="4"/>
  </w:num>
  <w:num w:numId="30">
    <w:abstractNumId w:val="32"/>
  </w:num>
  <w:num w:numId="31">
    <w:abstractNumId w:val="15"/>
  </w:num>
  <w:num w:numId="32">
    <w:abstractNumId w:val="14"/>
  </w:num>
  <w:num w:numId="33">
    <w:abstractNumId w:val="21"/>
  </w:num>
  <w:num w:numId="34">
    <w:abstractNumId w:val="33"/>
  </w:num>
  <w:num w:numId="3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useFELayout/>
  </w:compat>
  <w:rsids>
    <w:rsidRoot w:val="00603555"/>
    <w:rsid w:val="0003522F"/>
    <w:rsid w:val="000373AB"/>
    <w:rsid w:val="000563BC"/>
    <w:rsid w:val="0006744B"/>
    <w:rsid w:val="00081858"/>
    <w:rsid w:val="000832FC"/>
    <w:rsid w:val="00090C5B"/>
    <w:rsid w:val="000A6270"/>
    <w:rsid w:val="000A66A3"/>
    <w:rsid w:val="000B4374"/>
    <w:rsid w:val="000B5968"/>
    <w:rsid w:val="000B6206"/>
    <w:rsid w:val="000C0411"/>
    <w:rsid w:val="000C672E"/>
    <w:rsid w:val="000D2454"/>
    <w:rsid w:val="000D5A0F"/>
    <w:rsid w:val="000F580E"/>
    <w:rsid w:val="00102015"/>
    <w:rsid w:val="00103E21"/>
    <w:rsid w:val="00112B73"/>
    <w:rsid w:val="00117EEF"/>
    <w:rsid w:val="0012512B"/>
    <w:rsid w:val="00170F33"/>
    <w:rsid w:val="001745C2"/>
    <w:rsid w:val="00185220"/>
    <w:rsid w:val="0019775B"/>
    <w:rsid w:val="00210F48"/>
    <w:rsid w:val="00235149"/>
    <w:rsid w:val="00245F76"/>
    <w:rsid w:val="002468F1"/>
    <w:rsid w:val="002554FB"/>
    <w:rsid w:val="0025697C"/>
    <w:rsid w:val="002643F5"/>
    <w:rsid w:val="0029584D"/>
    <w:rsid w:val="002A56E6"/>
    <w:rsid w:val="002B0FBA"/>
    <w:rsid w:val="002D3EF1"/>
    <w:rsid w:val="002E613D"/>
    <w:rsid w:val="00307F08"/>
    <w:rsid w:val="00316F3E"/>
    <w:rsid w:val="00320D3D"/>
    <w:rsid w:val="00355139"/>
    <w:rsid w:val="003B0C18"/>
    <w:rsid w:val="003B1981"/>
    <w:rsid w:val="003B5FF2"/>
    <w:rsid w:val="003C4D5F"/>
    <w:rsid w:val="003E3107"/>
    <w:rsid w:val="003F048D"/>
    <w:rsid w:val="004038F5"/>
    <w:rsid w:val="004106B0"/>
    <w:rsid w:val="00415479"/>
    <w:rsid w:val="0043077B"/>
    <w:rsid w:val="00445ED2"/>
    <w:rsid w:val="00451B1A"/>
    <w:rsid w:val="0045256D"/>
    <w:rsid w:val="004A2195"/>
    <w:rsid w:val="004A4DFB"/>
    <w:rsid w:val="004B7000"/>
    <w:rsid w:val="004D58DA"/>
    <w:rsid w:val="004E5976"/>
    <w:rsid w:val="004E7013"/>
    <w:rsid w:val="0051352B"/>
    <w:rsid w:val="00516AD8"/>
    <w:rsid w:val="005255BC"/>
    <w:rsid w:val="00533473"/>
    <w:rsid w:val="00552C9D"/>
    <w:rsid w:val="00552D6C"/>
    <w:rsid w:val="005728DC"/>
    <w:rsid w:val="0058161D"/>
    <w:rsid w:val="00592158"/>
    <w:rsid w:val="005A3306"/>
    <w:rsid w:val="00603555"/>
    <w:rsid w:val="006301E5"/>
    <w:rsid w:val="006421FE"/>
    <w:rsid w:val="00650431"/>
    <w:rsid w:val="006579FE"/>
    <w:rsid w:val="006961FE"/>
    <w:rsid w:val="00697140"/>
    <w:rsid w:val="006C4ACB"/>
    <w:rsid w:val="006E25C0"/>
    <w:rsid w:val="006F5DBC"/>
    <w:rsid w:val="00733B34"/>
    <w:rsid w:val="00733D12"/>
    <w:rsid w:val="00734E53"/>
    <w:rsid w:val="0073669E"/>
    <w:rsid w:val="00750F1D"/>
    <w:rsid w:val="0075333B"/>
    <w:rsid w:val="0075699C"/>
    <w:rsid w:val="007569E7"/>
    <w:rsid w:val="0075724A"/>
    <w:rsid w:val="00771D12"/>
    <w:rsid w:val="007751F8"/>
    <w:rsid w:val="00784203"/>
    <w:rsid w:val="007B04BE"/>
    <w:rsid w:val="007D6D54"/>
    <w:rsid w:val="00814A3F"/>
    <w:rsid w:val="0083452C"/>
    <w:rsid w:val="00836776"/>
    <w:rsid w:val="0084048F"/>
    <w:rsid w:val="00844FDF"/>
    <w:rsid w:val="00845C61"/>
    <w:rsid w:val="0086026D"/>
    <w:rsid w:val="00862F03"/>
    <w:rsid w:val="00866C56"/>
    <w:rsid w:val="00892E15"/>
    <w:rsid w:val="008930BB"/>
    <w:rsid w:val="008930BF"/>
    <w:rsid w:val="008A2B29"/>
    <w:rsid w:val="008B701F"/>
    <w:rsid w:val="008D2100"/>
    <w:rsid w:val="008D410A"/>
    <w:rsid w:val="008E0460"/>
    <w:rsid w:val="008E0928"/>
    <w:rsid w:val="008F59DC"/>
    <w:rsid w:val="00901E4F"/>
    <w:rsid w:val="009069EB"/>
    <w:rsid w:val="00910D98"/>
    <w:rsid w:val="00926E69"/>
    <w:rsid w:val="009350FF"/>
    <w:rsid w:val="00991FE1"/>
    <w:rsid w:val="009A298C"/>
    <w:rsid w:val="009A5649"/>
    <w:rsid w:val="009B6F86"/>
    <w:rsid w:val="009D3730"/>
    <w:rsid w:val="009E48CE"/>
    <w:rsid w:val="00A13772"/>
    <w:rsid w:val="00A2418A"/>
    <w:rsid w:val="00A81793"/>
    <w:rsid w:val="00A87A72"/>
    <w:rsid w:val="00AA7149"/>
    <w:rsid w:val="00AC2B26"/>
    <w:rsid w:val="00AC3947"/>
    <w:rsid w:val="00AE5510"/>
    <w:rsid w:val="00AF025E"/>
    <w:rsid w:val="00AF1A58"/>
    <w:rsid w:val="00AF2348"/>
    <w:rsid w:val="00B02D3D"/>
    <w:rsid w:val="00B30297"/>
    <w:rsid w:val="00B42A2F"/>
    <w:rsid w:val="00B50674"/>
    <w:rsid w:val="00B63A49"/>
    <w:rsid w:val="00B71118"/>
    <w:rsid w:val="00B810CA"/>
    <w:rsid w:val="00B822A6"/>
    <w:rsid w:val="00B87D97"/>
    <w:rsid w:val="00BD1EFC"/>
    <w:rsid w:val="00C16096"/>
    <w:rsid w:val="00C23C53"/>
    <w:rsid w:val="00C27930"/>
    <w:rsid w:val="00C3096C"/>
    <w:rsid w:val="00C33FB8"/>
    <w:rsid w:val="00C355D5"/>
    <w:rsid w:val="00C409BD"/>
    <w:rsid w:val="00C54C06"/>
    <w:rsid w:val="00C60DA7"/>
    <w:rsid w:val="00C61C7F"/>
    <w:rsid w:val="00C758C0"/>
    <w:rsid w:val="00C77411"/>
    <w:rsid w:val="00C84FFE"/>
    <w:rsid w:val="00C860E0"/>
    <w:rsid w:val="00C86BD1"/>
    <w:rsid w:val="00C87BB7"/>
    <w:rsid w:val="00C927E1"/>
    <w:rsid w:val="00C93729"/>
    <w:rsid w:val="00C95086"/>
    <w:rsid w:val="00C95792"/>
    <w:rsid w:val="00CB65EE"/>
    <w:rsid w:val="00CC45A2"/>
    <w:rsid w:val="00D121DE"/>
    <w:rsid w:val="00D13B36"/>
    <w:rsid w:val="00D261F6"/>
    <w:rsid w:val="00D26EB3"/>
    <w:rsid w:val="00D31AA8"/>
    <w:rsid w:val="00D32DA9"/>
    <w:rsid w:val="00D32E26"/>
    <w:rsid w:val="00D40352"/>
    <w:rsid w:val="00D4368B"/>
    <w:rsid w:val="00D55071"/>
    <w:rsid w:val="00D806FA"/>
    <w:rsid w:val="00D856B5"/>
    <w:rsid w:val="00DB2771"/>
    <w:rsid w:val="00DC51FC"/>
    <w:rsid w:val="00DF5DD1"/>
    <w:rsid w:val="00E1287E"/>
    <w:rsid w:val="00E138FE"/>
    <w:rsid w:val="00E15622"/>
    <w:rsid w:val="00E4027D"/>
    <w:rsid w:val="00E50709"/>
    <w:rsid w:val="00E52BCD"/>
    <w:rsid w:val="00E654A1"/>
    <w:rsid w:val="00E7401C"/>
    <w:rsid w:val="00E83601"/>
    <w:rsid w:val="00E845CC"/>
    <w:rsid w:val="00E864A5"/>
    <w:rsid w:val="00EB1A41"/>
    <w:rsid w:val="00ED1193"/>
    <w:rsid w:val="00EE6129"/>
    <w:rsid w:val="00EF0DBE"/>
    <w:rsid w:val="00F16333"/>
    <w:rsid w:val="00F16A88"/>
    <w:rsid w:val="00F2261F"/>
    <w:rsid w:val="00F377E3"/>
    <w:rsid w:val="00F55EC3"/>
    <w:rsid w:val="00F63579"/>
    <w:rsid w:val="00F65047"/>
    <w:rsid w:val="00F938CF"/>
    <w:rsid w:val="00FC64FF"/>
    <w:rsid w:val="00FD63C4"/>
    <w:rsid w:val="00FD6ABD"/>
    <w:rsid w:val="00FE7E1D"/>
    <w:rsid w:val="00FF36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2D6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2D6C"/>
    <w:rPr>
      <w:color w:val="0066CC"/>
      <w:u w:val="single"/>
    </w:rPr>
  </w:style>
  <w:style w:type="character" w:customStyle="1" w:styleId="2">
    <w:name w:val="Основной текст (2)_"/>
    <w:basedOn w:val="a0"/>
    <w:link w:val="20"/>
    <w:rsid w:val="00552D6C"/>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552D6C"/>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552D6C"/>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11"/>
    <w:rsid w:val="00552D6C"/>
    <w:rPr>
      <w:rFonts w:ascii="Arial" w:eastAsia="Arial" w:hAnsi="Arial" w:cs="Arial"/>
      <w:b w:val="0"/>
      <w:bCs w:val="0"/>
      <w:i w:val="0"/>
      <w:iCs w:val="0"/>
      <w:smallCaps w:val="0"/>
      <w:strike w:val="0"/>
      <w:sz w:val="19"/>
      <w:szCs w:val="19"/>
      <w:u w:val="none"/>
      <w:lang w:val="ru-RU" w:eastAsia="ru-RU" w:bidi="ru-RU"/>
    </w:rPr>
  </w:style>
  <w:style w:type="character" w:customStyle="1" w:styleId="a5">
    <w:name w:val="Колонтитул"/>
    <w:basedOn w:val="a4"/>
    <w:rsid w:val="00552D6C"/>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Полужирный"/>
    <w:basedOn w:val="2"/>
    <w:rsid w:val="00552D6C"/>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Calibri17pt">
    <w:name w:val="Заголовок №1 + Calibri;17 pt;Не полужирный;Курсив"/>
    <w:basedOn w:val="1"/>
    <w:rsid w:val="00552D6C"/>
    <w:rPr>
      <w:rFonts w:ascii="Calibri" w:eastAsia="Calibri" w:hAnsi="Calibri" w:cs="Calibri"/>
      <w:b/>
      <w:bCs/>
      <w:i/>
      <w:iCs/>
      <w:smallCaps w:val="0"/>
      <w:strike w:val="0"/>
      <w:color w:val="000000"/>
      <w:spacing w:val="0"/>
      <w:w w:val="100"/>
      <w:position w:val="0"/>
      <w:sz w:val="34"/>
      <w:szCs w:val="34"/>
      <w:u w:val="none"/>
      <w:lang w:val="uk-UA" w:eastAsia="uk-UA" w:bidi="uk-UA"/>
    </w:rPr>
  </w:style>
  <w:style w:type="character" w:customStyle="1" w:styleId="5Exact">
    <w:name w:val="Основной текст (5) Exact"/>
    <w:basedOn w:val="a0"/>
    <w:rsid w:val="00552D6C"/>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552D6C"/>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4">
    <w:name w:val="Основной текст (4)_"/>
    <w:basedOn w:val="a0"/>
    <w:link w:val="40"/>
    <w:rsid w:val="00552D6C"/>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a0"/>
    <w:link w:val="50"/>
    <w:rsid w:val="00552D6C"/>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link w:val="6"/>
    <w:rsid w:val="00552D6C"/>
    <w:rPr>
      <w:rFonts w:ascii="Times New Roman" w:eastAsia="Times New Roman" w:hAnsi="Times New Roman" w:cs="Times New Roman"/>
      <w:b/>
      <w:bCs/>
      <w:i w:val="0"/>
      <w:iCs w:val="0"/>
      <w:smallCaps w:val="0"/>
      <w:strike w:val="0"/>
      <w:sz w:val="19"/>
      <w:szCs w:val="19"/>
      <w:u w:val="none"/>
      <w:lang w:val="en-US" w:eastAsia="en-US" w:bidi="en-US"/>
    </w:rPr>
  </w:style>
  <w:style w:type="paragraph" w:customStyle="1" w:styleId="20">
    <w:name w:val="Основной текст (2)"/>
    <w:basedOn w:val="a"/>
    <w:link w:val="2"/>
    <w:rsid w:val="00552D6C"/>
    <w:pPr>
      <w:shd w:val="clear" w:color="auto" w:fill="FFFFFF"/>
      <w:spacing w:line="322" w:lineRule="exact"/>
    </w:pPr>
    <w:rPr>
      <w:rFonts w:ascii="Times New Roman" w:eastAsia="Times New Roman" w:hAnsi="Times New Roman" w:cs="Times New Roman"/>
      <w:sz w:val="28"/>
      <w:szCs w:val="28"/>
    </w:rPr>
  </w:style>
  <w:style w:type="paragraph" w:customStyle="1" w:styleId="10">
    <w:name w:val="Заголовок №1"/>
    <w:basedOn w:val="a"/>
    <w:link w:val="1"/>
    <w:rsid w:val="00552D6C"/>
    <w:pPr>
      <w:shd w:val="clear" w:color="auto" w:fill="FFFFFF"/>
      <w:spacing w:before="1020" w:after="300" w:line="0" w:lineRule="atLeas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552D6C"/>
    <w:pPr>
      <w:shd w:val="clear" w:color="auto" w:fill="FFFFFF"/>
      <w:spacing w:before="300" w:after="180" w:line="322" w:lineRule="exact"/>
      <w:jc w:val="center"/>
    </w:pPr>
    <w:rPr>
      <w:rFonts w:ascii="Times New Roman" w:eastAsia="Times New Roman" w:hAnsi="Times New Roman" w:cs="Times New Roman"/>
      <w:b/>
      <w:bCs/>
      <w:sz w:val="28"/>
      <w:szCs w:val="28"/>
    </w:rPr>
  </w:style>
  <w:style w:type="paragraph" w:customStyle="1" w:styleId="11">
    <w:name w:val="Колонтитул1"/>
    <w:basedOn w:val="a"/>
    <w:link w:val="a4"/>
    <w:rsid w:val="00552D6C"/>
    <w:pPr>
      <w:shd w:val="clear" w:color="auto" w:fill="FFFFFF"/>
      <w:spacing w:line="0" w:lineRule="atLeast"/>
    </w:pPr>
    <w:rPr>
      <w:rFonts w:ascii="Arial" w:eastAsia="Arial" w:hAnsi="Arial" w:cs="Arial"/>
      <w:sz w:val="19"/>
      <w:szCs w:val="19"/>
      <w:lang w:val="ru-RU" w:eastAsia="ru-RU" w:bidi="ru-RU"/>
    </w:rPr>
  </w:style>
  <w:style w:type="paragraph" w:customStyle="1" w:styleId="50">
    <w:name w:val="Основной текст (5)"/>
    <w:basedOn w:val="a"/>
    <w:link w:val="5"/>
    <w:rsid w:val="00552D6C"/>
    <w:pPr>
      <w:shd w:val="clear" w:color="auto" w:fill="FFFFFF"/>
      <w:spacing w:before="300" w:after="540" w:line="0" w:lineRule="atLeast"/>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552D6C"/>
    <w:pPr>
      <w:shd w:val="clear" w:color="auto" w:fill="FFFFFF"/>
      <w:spacing w:before="660" w:after="960" w:line="211" w:lineRule="exact"/>
    </w:pPr>
    <w:rPr>
      <w:rFonts w:ascii="Times New Roman" w:eastAsia="Times New Roman" w:hAnsi="Times New Roman" w:cs="Times New Roman"/>
      <w:sz w:val="16"/>
      <w:szCs w:val="16"/>
    </w:rPr>
  </w:style>
  <w:style w:type="paragraph" w:customStyle="1" w:styleId="6">
    <w:name w:val="Основной текст (6)"/>
    <w:basedOn w:val="a"/>
    <w:link w:val="6Exact"/>
    <w:rsid w:val="00552D6C"/>
    <w:pPr>
      <w:shd w:val="clear" w:color="auto" w:fill="FFFFFF"/>
      <w:spacing w:line="0" w:lineRule="atLeast"/>
    </w:pPr>
    <w:rPr>
      <w:rFonts w:ascii="Times New Roman" w:eastAsia="Times New Roman" w:hAnsi="Times New Roman" w:cs="Times New Roman"/>
      <w:b/>
      <w:bCs/>
      <w:sz w:val="19"/>
      <w:szCs w:val="19"/>
      <w:lang w:val="en-US" w:eastAsia="en-US" w:bidi="en-US"/>
    </w:rPr>
  </w:style>
  <w:style w:type="character" w:styleId="a6">
    <w:name w:val="Emphasis"/>
    <w:uiPriority w:val="20"/>
    <w:qFormat/>
    <w:rsid w:val="00DC51FC"/>
    <w:rPr>
      <w:rFonts w:cs="Times New Roman"/>
      <w:i/>
    </w:rPr>
  </w:style>
  <w:style w:type="paragraph" w:styleId="a7">
    <w:name w:val="List Paragraph"/>
    <w:basedOn w:val="a"/>
    <w:uiPriority w:val="34"/>
    <w:qFormat/>
    <w:rsid w:val="00DC51FC"/>
    <w:pPr>
      <w:ind w:left="720"/>
      <w:contextualSpacing/>
    </w:pPr>
  </w:style>
  <w:style w:type="paragraph" w:customStyle="1" w:styleId="22">
    <w:name w:val="Абзац списка2"/>
    <w:basedOn w:val="a"/>
    <w:uiPriority w:val="99"/>
    <w:rsid w:val="00D856B5"/>
    <w:pPr>
      <w:widowControl/>
      <w:suppressAutoHyphens/>
      <w:ind w:left="720"/>
    </w:pPr>
    <w:rPr>
      <w:rFonts w:ascii="Arial" w:eastAsia="SimSun" w:hAnsi="Arial" w:cs="Mangal"/>
      <w:color w:val="auto"/>
      <w:kern w:val="1"/>
      <w:sz w:val="20"/>
      <w:lang w:val="ru-RU" w:eastAsia="hi-IN" w:bidi="hi-IN"/>
    </w:rPr>
  </w:style>
  <w:style w:type="paragraph" w:styleId="a8">
    <w:name w:val="Body Text"/>
    <w:basedOn w:val="a"/>
    <w:link w:val="a9"/>
    <w:rsid w:val="000C0411"/>
    <w:pPr>
      <w:suppressAutoHyphens/>
      <w:spacing w:after="120"/>
    </w:pPr>
    <w:rPr>
      <w:rFonts w:ascii="Times New Roman" w:eastAsia="Andale Sans UI" w:hAnsi="Times New Roman" w:cs="Times New Roman"/>
      <w:color w:val="auto"/>
      <w:kern w:val="1"/>
      <w:lang w:eastAsia="ar-SA" w:bidi="ar-SA"/>
    </w:rPr>
  </w:style>
  <w:style w:type="character" w:customStyle="1" w:styleId="a9">
    <w:name w:val="Основной текст Знак"/>
    <w:basedOn w:val="a0"/>
    <w:link w:val="a8"/>
    <w:rsid w:val="000C0411"/>
    <w:rPr>
      <w:rFonts w:ascii="Times New Roman" w:eastAsia="Andale Sans UI" w:hAnsi="Times New Roman" w:cs="Times New Roman"/>
      <w:kern w:val="1"/>
      <w:lang w:eastAsia="ar-SA" w:bidi="ar-SA"/>
    </w:rPr>
  </w:style>
  <w:style w:type="character" w:customStyle="1" w:styleId="12pt">
    <w:name w:val="Підпис до зображення + 12 pt"/>
    <w:basedOn w:val="a0"/>
    <w:uiPriority w:val="99"/>
    <w:rsid w:val="000C0411"/>
    <w:rPr>
      <w:rFonts w:ascii="Times New Roman" w:hAnsi="Times New Roman" w:cs="Times New Roman"/>
      <w:b/>
      <w:bCs/>
      <w:spacing w:val="10"/>
      <w:sz w:val="24"/>
      <w:szCs w:val="24"/>
    </w:rPr>
  </w:style>
  <w:style w:type="paragraph" w:styleId="aa">
    <w:name w:val="Balloon Text"/>
    <w:basedOn w:val="a"/>
    <w:link w:val="ab"/>
    <w:uiPriority w:val="99"/>
    <w:semiHidden/>
    <w:unhideWhenUsed/>
    <w:rsid w:val="00D40352"/>
    <w:rPr>
      <w:rFonts w:ascii="Segoe UI" w:hAnsi="Segoe UI" w:cs="Segoe UI"/>
      <w:sz w:val="18"/>
      <w:szCs w:val="18"/>
    </w:rPr>
  </w:style>
  <w:style w:type="character" w:customStyle="1" w:styleId="ab">
    <w:name w:val="Текст выноски Знак"/>
    <w:basedOn w:val="a0"/>
    <w:link w:val="aa"/>
    <w:uiPriority w:val="99"/>
    <w:semiHidden/>
    <w:rsid w:val="00D40352"/>
    <w:rPr>
      <w:rFonts w:ascii="Segoe UI" w:hAnsi="Segoe UI" w:cs="Segoe UI"/>
      <w:color w:val="000000"/>
      <w:sz w:val="18"/>
      <w:szCs w:val="18"/>
    </w:rPr>
  </w:style>
  <w:style w:type="paragraph" w:styleId="ac">
    <w:name w:val="header"/>
    <w:basedOn w:val="a"/>
    <w:link w:val="ad"/>
    <w:uiPriority w:val="99"/>
    <w:unhideWhenUsed/>
    <w:rsid w:val="00C61C7F"/>
    <w:pPr>
      <w:tabs>
        <w:tab w:val="center" w:pos="4844"/>
        <w:tab w:val="right" w:pos="9689"/>
      </w:tabs>
    </w:pPr>
  </w:style>
  <w:style w:type="character" w:customStyle="1" w:styleId="ad">
    <w:name w:val="Верхний колонтитул Знак"/>
    <w:basedOn w:val="a0"/>
    <w:link w:val="ac"/>
    <w:uiPriority w:val="99"/>
    <w:rsid w:val="00C61C7F"/>
    <w:rPr>
      <w:color w:val="000000"/>
    </w:rPr>
  </w:style>
  <w:style w:type="paragraph" w:styleId="ae">
    <w:name w:val="footer"/>
    <w:basedOn w:val="a"/>
    <w:link w:val="af"/>
    <w:uiPriority w:val="99"/>
    <w:unhideWhenUsed/>
    <w:rsid w:val="00C61C7F"/>
    <w:pPr>
      <w:tabs>
        <w:tab w:val="center" w:pos="4844"/>
        <w:tab w:val="right" w:pos="9689"/>
      </w:tabs>
    </w:pPr>
  </w:style>
  <w:style w:type="character" w:customStyle="1" w:styleId="af">
    <w:name w:val="Нижний колонтитул Знак"/>
    <w:basedOn w:val="a0"/>
    <w:link w:val="ae"/>
    <w:uiPriority w:val="99"/>
    <w:rsid w:val="00C61C7F"/>
    <w:rPr>
      <w:color w:val="000000"/>
    </w:rPr>
  </w:style>
  <w:style w:type="character" w:styleId="af0">
    <w:name w:val="annotation reference"/>
    <w:basedOn w:val="a0"/>
    <w:uiPriority w:val="99"/>
    <w:semiHidden/>
    <w:unhideWhenUsed/>
    <w:rsid w:val="00AC2B26"/>
    <w:rPr>
      <w:sz w:val="16"/>
      <w:szCs w:val="16"/>
    </w:rPr>
  </w:style>
  <w:style w:type="paragraph" w:styleId="af1">
    <w:name w:val="annotation text"/>
    <w:basedOn w:val="a"/>
    <w:link w:val="af2"/>
    <w:uiPriority w:val="99"/>
    <w:unhideWhenUsed/>
    <w:rsid w:val="00AC2B26"/>
    <w:rPr>
      <w:sz w:val="20"/>
      <w:szCs w:val="20"/>
    </w:rPr>
  </w:style>
  <w:style w:type="character" w:customStyle="1" w:styleId="af2">
    <w:name w:val="Текст примечания Знак"/>
    <w:basedOn w:val="a0"/>
    <w:link w:val="af1"/>
    <w:uiPriority w:val="99"/>
    <w:rsid w:val="00AC2B26"/>
    <w:rPr>
      <w:color w:val="000000"/>
      <w:sz w:val="20"/>
      <w:szCs w:val="20"/>
    </w:rPr>
  </w:style>
  <w:style w:type="paragraph" w:styleId="af3">
    <w:name w:val="annotation subject"/>
    <w:basedOn w:val="af1"/>
    <w:next w:val="af1"/>
    <w:link w:val="af4"/>
    <w:uiPriority w:val="99"/>
    <w:semiHidden/>
    <w:unhideWhenUsed/>
    <w:rsid w:val="00AC2B26"/>
    <w:rPr>
      <w:b/>
      <w:bCs/>
    </w:rPr>
  </w:style>
  <w:style w:type="character" w:customStyle="1" w:styleId="af4">
    <w:name w:val="Тема примечания Знак"/>
    <w:basedOn w:val="af2"/>
    <w:link w:val="af3"/>
    <w:uiPriority w:val="99"/>
    <w:semiHidden/>
    <w:rsid w:val="00AC2B26"/>
    <w:rPr>
      <w:b/>
      <w:bCs/>
      <w:color w:val="00000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1DD5-8CC0-4B8B-A0A1-592305D3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3944</Words>
  <Characters>22484</Characters>
  <Application>Microsoft Office Word</Application>
  <DocSecurity>0</DocSecurity>
  <Lines>187</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p-137-20150326182126</vt:lpstr>
      <vt:lpstr>p-137-20150326182126</vt:lpstr>
    </vt:vector>
  </TitlesOfParts>
  <Company>SPecialiST RePack</Company>
  <LinksUpToDate>false</LinksUpToDate>
  <CharactersWithSpaces>26376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p-137-20150326182126</dc:title>
  <dc:creator>Пользователь</dc:creator>
  <cp:lastModifiedBy>User</cp:lastModifiedBy>
  <cp:revision>2</cp:revision>
  <cp:lastPrinted>2023-09-01T05:39:00Z</cp:lastPrinted>
  <dcterms:created xsi:type="dcterms:W3CDTF">2023-09-04T07:23:00Z</dcterms:created>
  <dcterms:modified xsi:type="dcterms:W3CDTF">2023-09-04T07:23:00Z</dcterms:modified>
</cp:coreProperties>
</file>