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10:20:47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обрання секретаря сесії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15; Відсутні 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>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ПРИЙНЯТО</w:t>
      </w:r>
      <w:bookmarkEnd w:id="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Оксана Савран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10:21:58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обрання лічильної комісії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13;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ПРИЙНЯТО</w:t>
      </w:r>
      <w:bookmarkEnd w:id="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10:22:36 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порядку денного ХLІV сесії Дрогобицької міської ради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13;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>ПРИЙНЯТО</w:t>
      </w:r>
      <w:bookmarkEnd w:id="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10:23:18 За поправку до проєкту № 1 від 30.11.23 "Про затвердження порядку денного ХЬМ сесії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Включити в порядок денний проект</w:t>
      </w:r>
      <w:r>
        <w:rPr>
          <w:rFonts w:ascii="Times New Roman" w:hAnsi="Times New Roman" w:cs="Times New Roman"/>
          <w:lang w:val="uk-UA"/>
        </w:rPr>
        <w:t xml:space="preserve"> рішення “</w:t>
      </w:r>
      <w:r>
        <w:rPr>
          <w:rFonts w:ascii="Times New Roman" w:hAnsi="Times New Roman" w:cs="Times New Roman"/>
        </w:rPr>
        <w:t>Про дострокове припинення повноважень депутата Дрогобицької міської ради Тяжкун Марії Іванівни</w:t>
      </w:r>
      <w:r>
        <w:rPr>
          <w:rFonts w:ascii="Times New Roman" w:hAnsi="Times New Roman" w:cs="Times New Roman"/>
          <w:lang w:val="uk-UA"/>
        </w:rPr>
        <w:t>”</w:t>
      </w:r>
      <w:r>
        <w:rPr>
          <w:rFonts w:ascii="Times New Roman" w:hAnsi="Times New Roman" w:cs="Times New Roman"/>
        </w:rPr>
        <w:t xml:space="preserve"> № 1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ПРИЙНЯТО</w:t>
      </w:r>
      <w:bookmarkEnd w:id="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Кушлик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10:23:57 За поправку до проєкту № 1 від 30.11.23 "Про затвердження порядку денного ХЬМ сесії Дрогобицької міської ради"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Включити в порядок денний проект</w:t>
      </w:r>
      <w:r>
        <w:rPr>
          <w:rFonts w:ascii="Times New Roman" w:hAnsi="Times New Roman" w:cs="Times New Roman"/>
          <w:lang w:val="uk-UA"/>
        </w:rPr>
        <w:t xml:space="preserve"> рішення “</w:t>
      </w:r>
      <w:r>
        <w:rPr>
          <w:rFonts w:ascii="Times New Roman" w:hAnsi="Times New Roman" w:cs="Times New Roman"/>
        </w:rPr>
        <w:t>Про затвердження Програми заходів щодо готовності об'єктів критичної інфраструктури та національного спротиву Дрогобицької міської територіальної громади до кризових ситуацій 2023-2028 роки</w:t>
      </w:r>
      <w:r>
        <w:rPr>
          <w:rFonts w:ascii="Times New Roman" w:hAnsi="Times New Roman" w:cs="Times New Roman"/>
          <w:lang w:val="uk-UA"/>
        </w:rPr>
        <w:t>”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11; Відсутні 7;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>ПРИЙНЯТО</w:t>
      </w:r>
      <w:bookmarkEnd w:id="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10:24:37 За поправку до проєкту № 1 від 30.11.23 "Про затвердження порядку денного ХЬМ сесії Дрогобицької міської ради"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Включити в порядок денний проект</w:t>
      </w:r>
      <w:r>
        <w:rPr>
          <w:rFonts w:ascii="Times New Roman" w:hAnsi="Times New Roman" w:cs="Times New Roman"/>
          <w:lang w:val="uk-UA"/>
        </w:rPr>
        <w:t xml:space="preserve"> рішення “</w:t>
      </w:r>
      <w:r>
        <w:rPr>
          <w:rFonts w:ascii="Times New Roman" w:hAnsi="Times New Roman" w:cs="Times New Roman"/>
        </w:rPr>
        <w:t>Про припинення права користування земельними ділянками та про надання в постійне користування земельних ділянок</w:t>
      </w:r>
      <w:r>
        <w:rPr>
          <w:rFonts w:ascii="Times New Roman" w:hAnsi="Times New Roman" w:cs="Times New Roman"/>
          <w:lang w:val="uk-UA"/>
        </w:rPr>
        <w:t>”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8; Відсутні 9;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ПРИЙНЯТО</w:t>
      </w:r>
      <w:bookmarkEnd w:id="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10:25:16 За поправку до проєкту № 1 від 30.11.23 "Про затвердження порядку денного ХЬМ сесії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Включити в порядок денний проект</w:t>
      </w:r>
      <w:r>
        <w:rPr>
          <w:rFonts w:ascii="Times New Roman" w:hAnsi="Times New Roman" w:cs="Times New Roman"/>
          <w:lang w:val="uk-UA"/>
        </w:rPr>
        <w:t xml:space="preserve"> рішення “</w:t>
      </w:r>
      <w:r>
        <w:rPr>
          <w:rFonts w:ascii="Times New Roman" w:hAnsi="Times New Roman" w:cs="Times New Roman"/>
        </w:rPr>
        <w:t>Про прийняття звернення щодо недопущення ускладнення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ввезення гуманітарної допомоги в Україну</w:t>
      </w:r>
      <w:r>
        <w:rPr>
          <w:rFonts w:ascii="Times New Roman" w:hAnsi="Times New Roman" w:cs="Times New Roman"/>
          <w:lang w:val="uk-UA"/>
        </w:rPr>
        <w:t>”</w:t>
      </w:r>
      <w:r>
        <w:rPr>
          <w:rFonts w:ascii="Times New Roman" w:hAnsi="Times New Roman" w:cs="Times New Roman"/>
        </w:rPr>
        <w:t xml:space="preserve"> № 4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>ПРИЙНЯТО</w:t>
      </w:r>
      <w:bookmarkEnd w:id="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10:25:54 За поправку до проєкту № 1 від 30.11.23 "Про затвердження порядку денного ХЬМ сесії Дрогобицької міської ради"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Включити в порядок денний проект </w:t>
      </w:r>
      <w:r>
        <w:rPr>
          <w:rFonts w:ascii="Times New Roman" w:hAnsi="Times New Roman" w:cs="Times New Roman"/>
          <w:lang w:val="uk-UA"/>
        </w:rPr>
        <w:t>рішення “</w:t>
      </w:r>
      <w:r>
        <w:rPr>
          <w:rFonts w:ascii="Times New Roman" w:hAnsi="Times New Roman" w:cs="Times New Roman"/>
        </w:rPr>
        <w:t>Про прийняття звернення</w:t>
      </w:r>
      <w:r>
        <w:rPr>
          <w:rFonts w:ascii="Times New Roman" w:hAnsi="Times New Roman" w:cs="Times New Roman"/>
          <w:lang w:val="uk-UA"/>
        </w:rPr>
        <w:t>”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>ПРИЙНЯТО</w:t>
      </w:r>
      <w:bookmarkEnd w:id="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10:26:35 За поправку до проєкту № 1 від 30.11.23 "Про затвердження порядку денного ХЬМ сесії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Включити в порядок денний проект </w:t>
      </w:r>
      <w:r>
        <w:rPr>
          <w:rFonts w:ascii="Times New Roman" w:hAnsi="Times New Roman" w:cs="Times New Roman"/>
          <w:lang w:val="uk-UA"/>
        </w:rPr>
        <w:t>рішення “Про в</w:t>
      </w:r>
      <w:r>
        <w:rPr>
          <w:rFonts w:ascii="Times New Roman" w:hAnsi="Times New Roman" w:cs="Times New Roman"/>
        </w:rPr>
        <w:t>несення змін до Програми «Природоохоронні заходи за рахунок цільових фондів на 2023 рік» № 6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</w:rPr>
        <w:t>ПРИЙНЯТО</w:t>
      </w:r>
      <w:bookmarkEnd w:id="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10:27:40 За поправку до проєкту № 1 від 30.11.23 "Про затвердження порядку денного ХLІV сесії Дрогобицької міської ради"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Включити в порядок денний проект</w:t>
      </w:r>
      <w:r>
        <w:rPr>
          <w:rFonts w:ascii="Times New Roman" w:hAnsi="Times New Roman" w:cs="Times New Roman"/>
          <w:lang w:val="uk-UA"/>
        </w:rPr>
        <w:t xml:space="preserve"> рішення “</w:t>
      </w:r>
      <w:r>
        <w:rPr>
          <w:rFonts w:ascii="Times New Roman" w:hAnsi="Times New Roman" w:cs="Times New Roman"/>
        </w:rPr>
        <w:t>Про розгляд електронної петиції</w:t>
      </w:r>
      <w:r>
        <w:rPr>
          <w:rFonts w:ascii="Times New Roman" w:hAnsi="Times New Roman" w:cs="Times New Roman"/>
          <w:lang w:val="uk-UA"/>
        </w:rPr>
        <w:t>”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 від 30.11.23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18; Проти 0; Утримались 0; Не голосували 8; Відсутні 13;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10:28:26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порядку денного ХLІV сесії Дрогобицької міської ради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</w:rPr>
        <w:t>ПРИЙНЯТО</w:t>
      </w:r>
      <w:bookmarkEnd w:id="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1"/>
        <w:gridCol w:w="1760"/>
        <w:gridCol w:w="3581"/>
        <w:gridCol w:w="12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 </w:t>
      </w:r>
      <w:r>
        <w:rPr>
          <w:rFonts w:ascii="Times New Roman" w:hAnsi="Times New Roman" w:cs="Times New Roman"/>
          <w:lang w:val="uk-UA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10:31:43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бюджету Дрогобицької міської територіальної громади на 2023 рік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2.1.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>
        <w:rPr>
          <w:rFonts w:ascii="Times New Roman" w:hAnsi="Times New Roman" w:cs="Times New Roman"/>
        </w:rPr>
        <w:t>ПРИЙНЯТО</w:t>
      </w:r>
      <w:bookmarkEnd w:id="1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655"/>
        <w:gridCol w:w="3631"/>
        <w:gridCol w:w="12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10:32:56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 про бюджет Дрогобицької міської територіальної громади за 9 місяців 2023 року № 2.2.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>
        <w:rPr>
          <w:rFonts w:ascii="Times New Roman" w:hAnsi="Times New Roman" w:cs="Times New Roman"/>
        </w:rPr>
        <w:t>ПРИЙНЯТО</w:t>
      </w:r>
      <w:bookmarkEnd w:id="1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10:33:34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надання дозволу на зміну терміну погашення заборгованості КП «Дрогобичводоканал» Дрогобицької міської ради перед територіальною громадою міста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2.3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>
        <w:rPr>
          <w:rFonts w:ascii="Times New Roman" w:hAnsi="Times New Roman" w:cs="Times New Roman"/>
        </w:rPr>
        <w:t>ПРИЙНЯТО</w:t>
      </w:r>
      <w:bookmarkEnd w:id="1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10:34:12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надання дозволу на залучення овердрафту КП «Дрогобичводоканал»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2.4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</w:rPr>
        <w:t>ПРИЙНЯТО</w:t>
      </w:r>
      <w:bookmarkEnd w:id="1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10:34:54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перейменування вулиці в с. Брониця Дрогобицької міської територіальної громади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Дрогобицького району Львівської області № 3.1.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>
        <w:rPr>
          <w:rFonts w:ascii="Times New Roman" w:hAnsi="Times New Roman" w:cs="Times New Roman"/>
        </w:rPr>
        <w:t>ПРИЙНЯТО</w:t>
      </w:r>
      <w:bookmarkEnd w:id="1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10:35:41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створення та державну реєстрацію філії Комунальної установи «Інклюзивно-ресурсний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центр» Дрогобицької міської ради Львівської області та внесення змін до Положення Комунальної установи «Інклюзивно-ресурсний центр» Дрогобицької міської ради Львівської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області № 3.2.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>
        <w:rPr>
          <w:rFonts w:ascii="Times New Roman" w:hAnsi="Times New Roman" w:cs="Times New Roman"/>
        </w:rPr>
        <w:t>ПРИЙНЯТО</w:t>
      </w:r>
      <w:bookmarkEnd w:id="1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10:41:45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включення в перелік об'єктів комунальної власності, які підлягають продажу на конкурентних засадах шляхом проведення електронного аукціону та про приватизацію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нежитлової будівлі шляхом аукціону № 4.1.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>
        <w:rPr>
          <w:rFonts w:ascii="Times New Roman" w:hAnsi="Times New Roman" w:cs="Times New Roman"/>
        </w:rPr>
        <w:t>ПРИЙНЯТО</w:t>
      </w:r>
      <w:bookmarkEnd w:id="1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10:42:21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проведення аукціону № 4.2.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>
        <w:rPr>
          <w:rFonts w:ascii="Times New Roman" w:hAnsi="Times New Roman" w:cs="Times New Roman"/>
        </w:rPr>
        <w:t>ПРИЙНЯТО</w:t>
      </w:r>
      <w:bookmarkEnd w:id="1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10:43:27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договорів оренди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нежитлових приміщень № 4.3.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>; Відсутні 18;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1"/>
        <w:gridCol w:w="1760"/>
        <w:gridCol w:w="3581"/>
        <w:gridCol w:w="12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Наталія Мичуда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XLIV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10:44:58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надання дозволу на безкоштовну передачу матеріальних цінностей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4.4.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>
        <w:rPr>
          <w:rFonts w:ascii="Times New Roman" w:hAnsi="Times New Roman" w:cs="Times New Roman"/>
        </w:rPr>
        <w:t>ПРИЙНЯТО</w:t>
      </w:r>
      <w:bookmarkEnd w:id="1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10:45:36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рішень Дрогобицької міської ради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4.5.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>
        <w:rPr>
          <w:rFonts w:ascii="Times New Roman" w:hAnsi="Times New Roman" w:cs="Times New Roman"/>
        </w:rPr>
        <w:t>ПРИЙНЯТО</w:t>
      </w:r>
      <w:bookmarkEnd w:id="1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10:46:25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рішення Дрогобицької міської ради від 10.12.2020 № 18 «Про початок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реорганізації Стебницької міської ради, Бистрицької, Болехівської, Броницької,Верхньогаївської, Волянської, Дережицької, Добрівлянської, Долішньолужецької, Лішнянської,Михайлевицької, Медвежанської, Нижньогаївської, Нагуєвицької, Почаєвицької, ...№ 4.6.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>
        <w:rPr>
          <w:rFonts w:ascii="Times New Roman" w:hAnsi="Times New Roman" w:cs="Times New Roman"/>
        </w:rPr>
        <w:t>ПРИЙНЯТО</w:t>
      </w:r>
      <w:bookmarkEnd w:id="2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810"/>
        <w:gridCol w:w="3371"/>
        <w:gridCol w:w="14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10:47:04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звіту про незалежну оцінку об'єкту комунальної власності територіальної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с. Новошичі,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вул. Т. Шевченка, 195 № 4.7.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10:47:48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передавального акту Нагуєвицької сільської ради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4.8.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>
        <w:rPr>
          <w:rFonts w:ascii="Times New Roman" w:hAnsi="Times New Roman" w:cs="Times New Roman"/>
        </w:rPr>
        <w:t>ПРИЙНЯТО</w:t>
      </w:r>
      <w:bookmarkEnd w:id="2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10:48:25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проведення електронного аукціону з продажу нежитлової будівлі за адресою: м. Стебник,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 Трускавецька, 18Б № 4.9.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>
        <w:rPr>
          <w:rFonts w:ascii="Times New Roman" w:hAnsi="Times New Roman" w:cs="Times New Roman"/>
        </w:rPr>
        <w:t>ПРИЙНЯТО</w:t>
      </w:r>
      <w:bookmarkEnd w:id="2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10:49:12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надання дозволу на списання основних засобів, малоцінного інвентаря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4.10. від 30.11.23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; Відсутні 18;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Лучків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10:50:43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та доповнення Плану діяльності з підготовки проектів регуляторних актів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 2023 рік № 5.1. від 30.11.23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; Відсутні 18;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Володимир Дзерин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10:51:22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затвердження Плану діяльності з підготовки проектів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регуляторних актів на 2024 рік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5.2.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>
        <w:rPr>
          <w:rFonts w:ascii="Times New Roman" w:hAnsi="Times New Roman" w:cs="Times New Roman"/>
        </w:rPr>
        <w:t>ПРИЙНЯТО</w:t>
      </w:r>
      <w:bookmarkEnd w:id="2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Ігор Стечкевич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10:52:02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положень Управління правового забезпечення виконавчого комітету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Дрогобицької міської радит у новій редакції № 5.3.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>
        <w:rPr>
          <w:rFonts w:ascii="Times New Roman" w:hAnsi="Times New Roman" w:cs="Times New Roman"/>
        </w:rPr>
        <w:t>ПРИЙНЯТО</w:t>
      </w:r>
      <w:bookmarkEnd w:id="2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10:52:57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Про врегулювання питань господарського відання складовими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Єдиної газорозподільної системи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6.1.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>
        <w:rPr>
          <w:rFonts w:ascii="Times New Roman" w:hAnsi="Times New Roman" w:cs="Times New Roman"/>
        </w:rPr>
        <w:t>ПРИЙНЯТО</w:t>
      </w:r>
      <w:bookmarkEnd w:id="2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2"/>
        <w:gridCol w:w="1286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10:53:40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надання соціальних послуг структурними підрозділами Дрогобицького міського територіального центру соціального обслуговування (надання соціальних послуг)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7.1.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>
        <w:rPr>
          <w:rFonts w:ascii="Times New Roman" w:hAnsi="Times New Roman" w:cs="Times New Roman"/>
        </w:rPr>
        <w:t>ПРИЙНЯТО</w:t>
      </w:r>
      <w:bookmarkEnd w:id="2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Кушлик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10:54:49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в договір оренди землі № 8.1. від 30.11.23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hint="default" w:ascii="Times New Roman" w:hAnsi="Times New Roman" w:cs="Times New Roman"/>
          <w:lang w:val="uk-UA"/>
        </w:rPr>
        <w:t>21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hint="default"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 xml:space="preserve">; Відсутні 18;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</w:t>
      </w:r>
      <w:bookmarkStart w:id="32" w:name="_GoBack"/>
      <w:bookmarkEnd w:id="32"/>
      <w:r>
        <w:rPr>
          <w:rFonts w:ascii="Times New Roman" w:hAnsi="Times New Roman" w:cs="Times New Roman"/>
          <w:lang w:val="uk-UA"/>
        </w:rPr>
        <w:t>учків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Роман Бейзик – за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Ігор Герман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10:55:51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припинення права користування земельними ділянками та про надання в постійне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користування земельних ділянок № 14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>
        <w:rPr>
          <w:rFonts w:ascii="Times New Roman" w:hAnsi="Times New Roman" w:cs="Times New Roman"/>
        </w:rPr>
        <w:t>ПРИЙНЯТО</w:t>
      </w:r>
      <w:bookmarkEnd w:id="2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10:56:44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дострокове припинення повноважень депутата Дрогобицької міської ради Тяжкун Марії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Іванівни № 13 від 30.11.23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; Відсутні 18;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10:58:03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Програми заходів щодо готовності об'єктів критичної інфраструктури та національного спротиву Дрогобицької міської територіальної громади до кризових ситуацій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2023-2028 роки №9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>
        <w:rPr>
          <w:rFonts w:ascii="Times New Roman" w:hAnsi="Times New Roman" w:cs="Times New Roman"/>
        </w:rPr>
        <w:t>ПРИЙНЯТО</w:t>
      </w:r>
      <w:bookmarkEnd w:id="2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10:59:08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Програми «Природоохоронні заходи за рахунок цільових фондів на 2023р.», затвердженої рішенням сесії №1379 від 08.12.2022р.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15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>
        <w:rPr>
          <w:rFonts w:ascii="Times New Roman" w:hAnsi="Times New Roman" w:cs="Times New Roman"/>
        </w:rPr>
        <w:t>ПРИЙНЯТО</w:t>
      </w:r>
      <w:bookmarkEnd w:id="2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11:00:20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прийняття звернення щодо недопущення ускладнення ввезення гуманітарної допомоги 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Україну № 10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>
        <w:rPr>
          <w:rFonts w:ascii="Times New Roman" w:hAnsi="Times New Roman" w:cs="Times New Roman"/>
        </w:rPr>
        <w:t>ПРИЙНЯТО</w:t>
      </w:r>
      <w:bookmarkEnd w:id="3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XLIV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30.11.2023 11:01:01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прийняття звернення № 11 від 30.11.23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0; Відсутні 18;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>
        <w:rPr>
          <w:rFonts w:ascii="Times New Roman" w:hAnsi="Times New Roman" w:cs="Times New Roman"/>
        </w:rPr>
        <w:t>ПРИЙНЯТО</w:t>
      </w:r>
      <w:bookmarkEnd w:id="3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1"/>
        <w:gridCol w:w="1277"/>
        <w:gridCol w:w="3786"/>
        <w:gridCol w:w="1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Андрій ПАУТИНКА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Богдан ЗВІР</w:t>
      </w:r>
    </w:p>
    <w:sectPr>
      <w:type w:val="continuous"/>
      <w:pgSz w:w="11909" w:h="16834"/>
      <w:pgMar w:top="1077" w:right="1440" w:bottom="1021" w:left="1440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70379F"/>
    <w:rsid w:val="0018617F"/>
    <w:rsid w:val="0070379F"/>
    <w:rsid w:val="00A2303E"/>
    <w:rsid w:val="00C26C94"/>
    <w:rsid w:val="00CA4BFA"/>
    <w:rsid w:val="00D44B64"/>
    <w:rsid w:val="00EF08CE"/>
    <w:rsid w:val="00FC13C5"/>
    <w:rsid w:val="0D2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3176-2A5E-4F94-8DC4-4537A7794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10354</Words>
  <Characters>59018</Characters>
  <Lines>491</Lines>
  <Paragraphs>138</Paragraphs>
  <TotalTime>43</TotalTime>
  <ScaleCrop>false</ScaleCrop>
  <LinksUpToDate>false</LinksUpToDate>
  <CharactersWithSpaces>69234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2023-11-30T12:36:00Z</dcterms:created>
  <dc:creator>User</dc:creator>
  <cp:lastModifiedBy>Відділ ІТ та ана�</cp:lastModifiedBy>
  <cp:lastPrinted>2023-11-30T13:37:00Z</cp:lastPrinted>
  <dcterms:modified xsi:type="dcterms:W3CDTF">2023-12-05T08:39:04Z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1A92EC0442A74D2F9BC72FDC16F2E88F_12</vt:lpwstr>
  </property>
</Properties>
</file>