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F3FBD" w:rsidRDefault="00A76E97" w:rsidP="001F3FBD">
      <w:pPr>
        <w:pStyle w:val="a5"/>
        <w:spacing w:before="0" w:beforeAutospacing="0" w:after="0" w:afterAutospacing="0"/>
        <w:ind w:left="4678"/>
        <w:jc w:val="right"/>
        <w:rPr>
          <w:b/>
          <w:bCs/>
          <w:sz w:val="28"/>
          <w:szCs w:val="28"/>
          <w:lang w:val="ru-RU"/>
        </w:rPr>
      </w:pPr>
      <w:r>
        <w:rPr>
          <w:b/>
          <w:bCs/>
          <w:sz w:val="28"/>
          <w:szCs w:val="28"/>
        </w:rPr>
        <w:t>«ЗАТВЕРДЖЕНО»</w:t>
      </w:r>
      <w:r>
        <w:rPr>
          <w:b/>
          <w:bCs/>
          <w:sz w:val="28"/>
          <w:szCs w:val="28"/>
        </w:rPr>
        <w:br/>
        <w:t>Рішення Дрогобицької міської ради</w:t>
      </w:r>
      <w:r>
        <w:rPr>
          <w:b/>
          <w:bCs/>
          <w:sz w:val="28"/>
          <w:szCs w:val="28"/>
        </w:rPr>
        <w:br/>
      </w:r>
      <w:r w:rsidR="001F3FBD">
        <w:rPr>
          <w:b/>
          <w:sz w:val="28"/>
          <w:szCs w:val="28"/>
          <w:lang w:val="en-US"/>
        </w:rPr>
        <w:t>XLIV</w:t>
      </w:r>
      <w:r>
        <w:rPr>
          <w:b/>
          <w:bCs/>
          <w:sz w:val="28"/>
          <w:szCs w:val="28"/>
        </w:rPr>
        <w:t xml:space="preserve"> </w:t>
      </w:r>
      <w:r w:rsidR="001F3FBD">
        <w:rPr>
          <w:b/>
          <w:bCs/>
          <w:sz w:val="28"/>
          <w:szCs w:val="28"/>
        </w:rPr>
        <w:t>сесії восьмого</w:t>
      </w:r>
      <w:r w:rsidR="001F3FBD">
        <w:rPr>
          <w:b/>
          <w:bCs/>
          <w:sz w:val="28"/>
          <w:szCs w:val="28"/>
          <w:lang w:val="ru-RU"/>
        </w:rPr>
        <w:t xml:space="preserve"> </w:t>
      </w:r>
      <w:r>
        <w:rPr>
          <w:b/>
          <w:bCs/>
          <w:sz w:val="28"/>
          <w:szCs w:val="28"/>
        </w:rPr>
        <w:t xml:space="preserve"> скликання</w:t>
      </w:r>
    </w:p>
    <w:p w:rsidR="00AE1340" w:rsidRPr="001F3FBD" w:rsidRDefault="001F3FBD" w:rsidP="001F3FBD">
      <w:pPr>
        <w:pStyle w:val="a5"/>
        <w:spacing w:before="0" w:beforeAutospacing="0" w:after="0" w:afterAutospacing="0"/>
        <w:ind w:left="4678"/>
        <w:jc w:val="right"/>
        <w:rPr>
          <w:b/>
          <w:bCs/>
          <w:sz w:val="28"/>
          <w:szCs w:val="28"/>
        </w:rPr>
      </w:pPr>
      <w:r>
        <w:rPr>
          <w:b/>
          <w:bCs/>
          <w:sz w:val="28"/>
          <w:szCs w:val="28"/>
        </w:rPr>
        <w:t>«</w:t>
      </w:r>
      <w:r>
        <w:rPr>
          <w:b/>
          <w:bCs/>
          <w:sz w:val="28"/>
          <w:szCs w:val="28"/>
          <w:lang w:val="ru-RU"/>
        </w:rPr>
        <w:t>30</w:t>
      </w:r>
      <w:r w:rsidR="00A76E97">
        <w:rPr>
          <w:b/>
          <w:bCs/>
          <w:sz w:val="28"/>
          <w:szCs w:val="28"/>
        </w:rPr>
        <w:t xml:space="preserve">» </w:t>
      </w:r>
      <w:r>
        <w:rPr>
          <w:b/>
          <w:bCs/>
          <w:sz w:val="28"/>
          <w:szCs w:val="28"/>
          <w:lang w:val="ru-RU"/>
        </w:rPr>
        <w:t xml:space="preserve">листопада </w:t>
      </w:r>
      <w:r w:rsidR="00A76E97">
        <w:rPr>
          <w:b/>
          <w:bCs/>
          <w:sz w:val="28"/>
          <w:szCs w:val="28"/>
        </w:rPr>
        <w:t xml:space="preserve">2023 року № </w:t>
      </w:r>
      <w:r>
        <w:rPr>
          <w:b/>
          <w:bCs/>
          <w:sz w:val="28"/>
          <w:szCs w:val="28"/>
          <w:lang w:val="ru-RU"/>
        </w:rPr>
        <w:t>2004</w:t>
      </w:r>
    </w:p>
    <w:p w:rsidR="00AE1340" w:rsidRDefault="00A76E97" w:rsidP="001F3FBD">
      <w:pPr>
        <w:pStyle w:val="a5"/>
        <w:ind w:firstLineChars="1700" w:firstLine="4779"/>
        <w:rPr>
          <w:b/>
          <w:bCs/>
          <w:sz w:val="28"/>
          <w:szCs w:val="28"/>
        </w:rPr>
      </w:pPr>
      <w:r>
        <w:rPr>
          <w:b/>
          <w:bCs/>
          <w:sz w:val="28"/>
          <w:szCs w:val="28"/>
        </w:rPr>
        <w:t xml:space="preserve">Міський голова           </w:t>
      </w:r>
    </w:p>
    <w:p w:rsidR="00AE1340" w:rsidRDefault="00A76E97" w:rsidP="001F3FBD">
      <w:pPr>
        <w:pStyle w:val="a5"/>
        <w:ind w:firstLineChars="2150" w:firstLine="6044"/>
        <w:rPr>
          <w:b/>
          <w:bCs/>
          <w:sz w:val="28"/>
          <w:szCs w:val="28"/>
        </w:rPr>
      </w:pPr>
      <w:proofErr w:type="spellStart"/>
      <w:r>
        <w:rPr>
          <w:b/>
          <w:bCs/>
          <w:sz w:val="28"/>
          <w:szCs w:val="28"/>
        </w:rPr>
        <w:t>__________Тар</w:t>
      </w:r>
      <w:proofErr w:type="spellEnd"/>
      <w:r>
        <w:rPr>
          <w:b/>
          <w:bCs/>
          <w:sz w:val="28"/>
          <w:szCs w:val="28"/>
        </w:rPr>
        <w:t>ас КУЧМА</w:t>
      </w:r>
    </w:p>
    <w:p w:rsidR="00AE1340" w:rsidRDefault="00AE1340">
      <w:pPr>
        <w:spacing w:after="0" w:line="240" w:lineRule="auto"/>
        <w:jc w:val="both"/>
        <w:rPr>
          <w:rFonts w:ascii="Times New Roman" w:hAnsi="Times New Roman" w:cs="Times New Roman"/>
          <w:sz w:val="28"/>
          <w:szCs w:val="28"/>
        </w:rPr>
      </w:pPr>
    </w:p>
    <w:p w:rsidR="00AE1340" w:rsidRDefault="00AE1340">
      <w:pPr>
        <w:spacing w:after="0" w:line="240" w:lineRule="auto"/>
        <w:jc w:val="center"/>
        <w:rPr>
          <w:rFonts w:ascii="Times New Roman" w:hAnsi="Times New Roman" w:cs="Times New Roman"/>
          <w:b/>
          <w:sz w:val="28"/>
          <w:szCs w:val="28"/>
        </w:rPr>
      </w:pPr>
    </w:p>
    <w:p w:rsidR="00AE1340" w:rsidRDefault="00AE1340">
      <w:pPr>
        <w:spacing w:after="0" w:line="240" w:lineRule="auto"/>
        <w:jc w:val="center"/>
        <w:rPr>
          <w:rFonts w:ascii="Times New Roman" w:hAnsi="Times New Roman" w:cs="Times New Roman"/>
          <w:b/>
          <w:sz w:val="28"/>
          <w:szCs w:val="28"/>
        </w:rPr>
      </w:pPr>
    </w:p>
    <w:p w:rsidR="00AE1340" w:rsidRDefault="00A76E97">
      <w:pPr>
        <w:spacing w:after="0" w:line="360" w:lineRule="auto"/>
        <w:jc w:val="center"/>
        <w:rPr>
          <w:rFonts w:ascii="Times New Roman" w:hAnsi="Times New Roman" w:cs="Times New Roman"/>
          <w:b/>
          <w:sz w:val="28"/>
          <w:szCs w:val="28"/>
        </w:rPr>
      </w:pPr>
      <w:r>
        <w:rPr>
          <w:rFonts w:ascii="Times New Roman" w:hAnsi="Times New Roman" w:cs="Times New Roman"/>
          <w:b/>
          <w:sz w:val="28"/>
          <w:szCs w:val="28"/>
        </w:rPr>
        <w:t>ПОЛОЖЕННЯ</w:t>
      </w:r>
    </w:p>
    <w:p w:rsidR="00AE1340" w:rsidRDefault="00A76E97">
      <w:pPr>
        <w:spacing w:after="0" w:line="360" w:lineRule="auto"/>
        <w:jc w:val="center"/>
        <w:rPr>
          <w:rFonts w:ascii="Times New Roman" w:hAnsi="Times New Roman" w:cs="Times New Roman"/>
          <w:b/>
          <w:sz w:val="28"/>
          <w:szCs w:val="28"/>
        </w:rPr>
      </w:pPr>
      <w:r>
        <w:rPr>
          <w:rFonts w:ascii="Times New Roman" w:hAnsi="Times New Roman" w:cs="Times New Roman"/>
          <w:b/>
          <w:sz w:val="28"/>
          <w:szCs w:val="28"/>
        </w:rPr>
        <w:t>про відділ договірно-правової роботи</w:t>
      </w:r>
    </w:p>
    <w:p w:rsidR="00AE1340" w:rsidRDefault="00A76E97">
      <w:pPr>
        <w:tabs>
          <w:tab w:val="left" w:pos="1418"/>
        </w:tabs>
        <w:spacing w:after="0" w:line="360" w:lineRule="auto"/>
        <w:jc w:val="center"/>
        <w:rPr>
          <w:rFonts w:ascii="Times New Roman" w:hAnsi="Times New Roman" w:cs="Times New Roman"/>
          <w:b/>
          <w:sz w:val="28"/>
          <w:szCs w:val="28"/>
        </w:rPr>
      </w:pPr>
      <w:r>
        <w:rPr>
          <w:rFonts w:ascii="Times New Roman" w:hAnsi="Times New Roman" w:cs="Times New Roman"/>
          <w:b/>
          <w:sz w:val="28"/>
          <w:szCs w:val="28"/>
        </w:rPr>
        <w:t>управління правового забезпечення</w:t>
      </w:r>
    </w:p>
    <w:p w:rsidR="00AE1340" w:rsidRDefault="00A76E97">
      <w:pPr>
        <w:tabs>
          <w:tab w:val="left" w:pos="1418"/>
        </w:tabs>
        <w:spacing w:after="0" w:line="360" w:lineRule="auto"/>
        <w:jc w:val="center"/>
        <w:rPr>
          <w:rFonts w:ascii="Times New Roman" w:hAnsi="Times New Roman" w:cs="Times New Roman"/>
          <w:b/>
          <w:sz w:val="28"/>
          <w:szCs w:val="28"/>
        </w:rPr>
      </w:pPr>
      <w:r>
        <w:rPr>
          <w:rFonts w:ascii="Times New Roman" w:hAnsi="Times New Roman" w:cs="Times New Roman"/>
          <w:b/>
          <w:sz w:val="28"/>
          <w:szCs w:val="28"/>
        </w:rPr>
        <w:t>виконавчого комітету Дрогобицької міської ради</w:t>
      </w:r>
    </w:p>
    <w:p w:rsidR="00AE1340" w:rsidRDefault="00AE1340">
      <w:pPr>
        <w:spacing w:after="0" w:line="240" w:lineRule="auto"/>
        <w:jc w:val="center"/>
        <w:rPr>
          <w:rFonts w:ascii="Times New Roman" w:hAnsi="Times New Roman" w:cs="Times New Roman"/>
          <w:sz w:val="28"/>
          <w:szCs w:val="28"/>
        </w:rPr>
      </w:pPr>
    </w:p>
    <w:p w:rsidR="00AE1340" w:rsidRDefault="00AE1340">
      <w:pPr>
        <w:spacing w:after="0" w:line="240" w:lineRule="auto"/>
        <w:jc w:val="both"/>
        <w:rPr>
          <w:rFonts w:ascii="Times New Roman" w:hAnsi="Times New Roman" w:cs="Times New Roman"/>
          <w:sz w:val="28"/>
          <w:szCs w:val="28"/>
        </w:rPr>
      </w:pPr>
    </w:p>
    <w:p w:rsidR="00AE1340" w:rsidRDefault="00AE1340">
      <w:pPr>
        <w:spacing w:after="0" w:line="240" w:lineRule="auto"/>
        <w:jc w:val="center"/>
        <w:rPr>
          <w:rFonts w:ascii="Times New Roman" w:hAnsi="Times New Roman" w:cs="Times New Roman"/>
          <w:b/>
          <w:sz w:val="28"/>
          <w:szCs w:val="28"/>
        </w:rPr>
      </w:pPr>
    </w:p>
    <w:p w:rsidR="00AE1340" w:rsidRDefault="00AE1340">
      <w:pPr>
        <w:spacing w:after="0" w:line="240" w:lineRule="auto"/>
        <w:jc w:val="center"/>
        <w:rPr>
          <w:rFonts w:ascii="Times New Roman" w:hAnsi="Times New Roman" w:cs="Times New Roman"/>
          <w:b/>
          <w:sz w:val="28"/>
          <w:szCs w:val="28"/>
        </w:rPr>
      </w:pPr>
    </w:p>
    <w:p w:rsidR="00AE1340" w:rsidRDefault="00AE1340">
      <w:pPr>
        <w:spacing w:after="0" w:line="240" w:lineRule="auto"/>
        <w:jc w:val="center"/>
        <w:rPr>
          <w:rFonts w:ascii="Times New Roman" w:hAnsi="Times New Roman" w:cs="Times New Roman"/>
          <w:b/>
          <w:sz w:val="28"/>
          <w:szCs w:val="28"/>
        </w:rPr>
      </w:pPr>
    </w:p>
    <w:p w:rsidR="00AE1340" w:rsidRDefault="00AE1340">
      <w:pPr>
        <w:spacing w:after="0" w:line="240" w:lineRule="auto"/>
        <w:jc w:val="center"/>
        <w:rPr>
          <w:rFonts w:ascii="Times New Roman" w:hAnsi="Times New Roman" w:cs="Times New Roman"/>
          <w:b/>
          <w:sz w:val="28"/>
          <w:szCs w:val="28"/>
        </w:rPr>
      </w:pPr>
    </w:p>
    <w:p w:rsidR="00AE1340" w:rsidRDefault="00AE1340">
      <w:pPr>
        <w:spacing w:after="0" w:line="240" w:lineRule="auto"/>
        <w:jc w:val="center"/>
        <w:rPr>
          <w:rFonts w:ascii="Times New Roman" w:hAnsi="Times New Roman" w:cs="Times New Roman"/>
          <w:b/>
          <w:sz w:val="28"/>
          <w:szCs w:val="28"/>
        </w:rPr>
      </w:pPr>
    </w:p>
    <w:p w:rsidR="00AE1340" w:rsidRDefault="00AE1340">
      <w:pPr>
        <w:spacing w:after="0" w:line="240" w:lineRule="auto"/>
        <w:jc w:val="center"/>
        <w:rPr>
          <w:rFonts w:ascii="Times New Roman" w:hAnsi="Times New Roman" w:cs="Times New Roman"/>
          <w:b/>
          <w:sz w:val="28"/>
          <w:szCs w:val="28"/>
        </w:rPr>
      </w:pPr>
    </w:p>
    <w:p w:rsidR="00AE1340" w:rsidRDefault="00AE1340">
      <w:pPr>
        <w:spacing w:after="0" w:line="240" w:lineRule="auto"/>
        <w:jc w:val="center"/>
        <w:rPr>
          <w:rFonts w:ascii="Times New Roman" w:hAnsi="Times New Roman" w:cs="Times New Roman"/>
          <w:b/>
          <w:sz w:val="28"/>
          <w:szCs w:val="28"/>
        </w:rPr>
      </w:pPr>
    </w:p>
    <w:p w:rsidR="00AE1340" w:rsidRDefault="00AE1340">
      <w:pPr>
        <w:spacing w:after="0" w:line="240" w:lineRule="auto"/>
        <w:jc w:val="center"/>
        <w:rPr>
          <w:rFonts w:ascii="Times New Roman" w:hAnsi="Times New Roman" w:cs="Times New Roman"/>
          <w:b/>
          <w:sz w:val="28"/>
          <w:szCs w:val="28"/>
        </w:rPr>
      </w:pPr>
    </w:p>
    <w:p w:rsidR="00AE1340" w:rsidRDefault="00AE1340">
      <w:pPr>
        <w:spacing w:after="0" w:line="240" w:lineRule="auto"/>
        <w:jc w:val="center"/>
        <w:rPr>
          <w:rFonts w:ascii="Times New Roman" w:hAnsi="Times New Roman" w:cs="Times New Roman"/>
          <w:b/>
          <w:sz w:val="28"/>
          <w:szCs w:val="28"/>
        </w:rPr>
      </w:pPr>
    </w:p>
    <w:p w:rsidR="00AE1340" w:rsidRDefault="00AE1340">
      <w:pPr>
        <w:spacing w:after="0" w:line="240" w:lineRule="auto"/>
        <w:jc w:val="center"/>
        <w:rPr>
          <w:rFonts w:ascii="Times New Roman" w:hAnsi="Times New Roman" w:cs="Times New Roman"/>
          <w:b/>
          <w:sz w:val="28"/>
          <w:szCs w:val="28"/>
        </w:rPr>
      </w:pPr>
    </w:p>
    <w:p w:rsidR="00AE1340" w:rsidRDefault="00AE1340">
      <w:pPr>
        <w:spacing w:after="0" w:line="240" w:lineRule="auto"/>
        <w:jc w:val="center"/>
        <w:rPr>
          <w:rFonts w:ascii="Times New Roman" w:hAnsi="Times New Roman" w:cs="Times New Roman"/>
          <w:b/>
          <w:sz w:val="28"/>
          <w:szCs w:val="28"/>
        </w:rPr>
      </w:pPr>
    </w:p>
    <w:p w:rsidR="00AE1340" w:rsidRDefault="00AE1340">
      <w:pPr>
        <w:spacing w:after="0" w:line="240" w:lineRule="auto"/>
        <w:jc w:val="center"/>
        <w:rPr>
          <w:rFonts w:ascii="Times New Roman" w:hAnsi="Times New Roman" w:cs="Times New Roman"/>
          <w:b/>
          <w:sz w:val="28"/>
          <w:szCs w:val="28"/>
        </w:rPr>
      </w:pPr>
    </w:p>
    <w:p w:rsidR="00AE1340" w:rsidRDefault="00AE1340">
      <w:pPr>
        <w:spacing w:after="0" w:line="240" w:lineRule="auto"/>
        <w:jc w:val="center"/>
        <w:rPr>
          <w:rFonts w:ascii="Times New Roman" w:hAnsi="Times New Roman" w:cs="Times New Roman"/>
          <w:b/>
          <w:sz w:val="28"/>
          <w:szCs w:val="28"/>
        </w:rPr>
      </w:pPr>
    </w:p>
    <w:p w:rsidR="00AE1340" w:rsidRDefault="00AE1340">
      <w:pPr>
        <w:spacing w:after="0" w:line="240" w:lineRule="auto"/>
        <w:jc w:val="center"/>
        <w:rPr>
          <w:rFonts w:ascii="Times New Roman" w:hAnsi="Times New Roman" w:cs="Times New Roman"/>
          <w:b/>
          <w:sz w:val="28"/>
          <w:szCs w:val="28"/>
        </w:rPr>
      </w:pPr>
    </w:p>
    <w:p w:rsidR="00AE1340" w:rsidRDefault="00AE1340">
      <w:pPr>
        <w:spacing w:after="0" w:line="240" w:lineRule="auto"/>
        <w:jc w:val="center"/>
        <w:rPr>
          <w:rFonts w:ascii="Times New Roman" w:hAnsi="Times New Roman" w:cs="Times New Roman"/>
          <w:b/>
          <w:sz w:val="28"/>
          <w:szCs w:val="28"/>
        </w:rPr>
      </w:pPr>
    </w:p>
    <w:p w:rsidR="00AE1340" w:rsidRDefault="00AE1340">
      <w:pPr>
        <w:spacing w:after="0" w:line="240" w:lineRule="auto"/>
        <w:jc w:val="center"/>
        <w:rPr>
          <w:rFonts w:ascii="Times New Roman" w:hAnsi="Times New Roman" w:cs="Times New Roman"/>
          <w:b/>
          <w:sz w:val="28"/>
          <w:szCs w:val="28"/>
        </w:rPr>
      </w:pPr>
    </w:p>
    <w:p w:rsidR="00AE1340" w:rsidRDefault="00AE1340">
      <w:pPr>
        <w:spacing w:after="0" w:line="240" w:lineRule="auto"/>
        <w:jc w:val="center"/>
        <w:rPr>
          <w:rFonts w:ascii="Times New Roman" w:hAnsi="Times New Roman" w:cs="Times New Roman"/>
          <w:b/>
          <w:sz w:val="28"/>
          <w:szCs w:val="28"/>
        </w:rPr>
      </w:pPr>
    </w:p>
    <w:p w:rsidR="00AE1340" w:rsidRDefault="00AE1340">
      <w:pPr>
        <w:spacing w:after="0" w:line="240" w:lineRule="auto"/>
        <w:jc w:val="center"/>
        <w:rPr>
          <w:rFonts w:ascii="Times New Roman" w:hAnsi="Times New Roman" w:cs="Times New Roman"/>
          <w:b/>
          <w:sz w:val="28"/>
          <w:szCs w:val="28"/>
        </w:rPr>
      </w:pPr>
    </w:p>
    <w:p w:rsidR="00AE1340" w:rsidRDefault="00AE1340">
      <w:pPr>
        <w:spacing w:after="0" w:line="240" w:lineRule="auto"/>
        <w:jc w:val="center"/>
        <w:rPr>
          <w:rFonts w:ascii="Times New Roman" w:hAnsi="Times New Roman" w:cs="Times New Roman"/>
          <w:b/>
          <w:sz w:val="28"/>
          <w:szCs w:val="28"/>
        </w:rPr>
      </w:pPr>
    </w:p>
    <w:p w:rsidR="00AE1340" w:rsidRDefault="00AE1340">
      <w:pPr>
        <w:spacing w:after="0" w:line="240" w:lineRule="auto"/>
        <w:jc w:val="center"/>
        <w:rPr>
          <w:rFonts w:ascii="Times New Roman" w:hAnsi="Times New Roman" w:cs="Times New Roman"/>
          <w:b/>
          <w:sz w:val="28"/>
          <w:szCs w:val="28"/>
        </w:rPr>
      </w:pPr>
    </w:p>
    <w:p w:rsidR="00AE1340" w:rsidRDefault="00AE1340">
      <w:pPr>
        <w:spacing w:after="0" w:line="240" w:lineRule="auto"/>
        <w:jc w:val="center"/>
        <w:rPr>
          <w:rFonts w:ascii="Times New Roman" w:hAnsi="Times New Roman" w:cs="Times New Roman"/>
          <w:b/>
          <w:sz w:val="28"/>
          <w:szCs w:val="28"/>
        </w:rPr>
      </w:pPr>
    </w:p>
    <w:p w:rsidR="00AE1340" w:rsidRDefault="00AE1340">
      <w:pPr>
        <w:spacing w:after="0" w:line="240" w:lineRule="auto"/>
        <w:jc w:val="center"/>
        <w:rPr>
          <w:rFonts w:ascii="Times New Roman" w:hAnsi="Times New Roman" w:cs="Times New Roman"/>
          <w:b/>
          <w:sz w:val="28"/>
          <w:szCs w:val="28"/>
        </w:rPr>
      </w:pPr>
    </w:p>
    <w:p w:rsidR="00AE1340" w:rsidRDefault="00A76E97" w:rsidP="001F3FBD">
      <w:pPr>
        <w:spacing w:after="0" w:line="240" w:lineRule="auto"/>
        <w:ind w:firstLineChars="1100" w:firstLine="3092"/>
        <w:jc w:val="both"/>
        <w:rPr>
          <w:rFonts w:ascii="Times New Roman" w:hAnsi="Times New Roman" w:cs="Times New Roman"/>
          <w:b/>
          <w:sz w:val="28"/>
          <w:szCs w:val="28"/>
        </w:rPr>
      </w:pPr>
      <w:r>
        <w:rPr>
          <w:rFonts w:ascii="Times New Roman" w:hAnsi="Times New Roman" w:cs="Times New Roman"/>
          <w:b/>
          <w:sz w:val="28"/>
          <w:szCs w:val="28"/>
        </w:rPr>
        <w:t>Дрогобич – 2023</w:t>
      </w:r>
    </w:p>
    <w:p w:rsidR="0001060C" w:rsidRPr="00EB0EEE" w:rsidRDefault="00A76E97" w:rsidP="00EB0EEE">
      <w:pPr>
        <w:spacing w:after="0" w:line="240" w:lineRule="auto"/>
        <w:rPr>
          <w:rFonts w:ascii="Times New Roman" w:hAnsi="Times New Roman" w:cs="Times New Roman"/>
          <w:b/>
          <w:sz w:val="28"/>
          <w:szCs w:val="28"/>
        </w:rPr>
      </w:pPr>
      <w:r>
        <w:rPr>
          <w:rFonts w:ascii="Times New Roman" w:hAnsi="Times New Roman" w:cs="Times New Roman"/>
          <w:b/>
          <w:sz w:val="28"/>
          <w:szCs w:val="28"/>
        </w:rPr>
        <w:br w:type="page"/>
      </w:r>
    </w:p>
    <w:p w:rsidR="00AE1340" w:rsidRPr="0001060C" w:rsidRDefault="00A76E97" w:rsidP="0001060C">
      <w:pPr>
        <w:pStyle w:val="a6"/>
        <w:numPr>
          <w:ilvl w:val="0"/>
          <w:numId w:val="4"/>
        </w:numPr>
        <w:spacing w:after="0" w:line="240" w:lineRule="auto"/>
        <w:rPr>
          <w:rFonts w:ascii="Times New Roman" w:hAnsi="Times New Roman" w:cs="Times New Roman"/>
          <w:b/>
          <w:sz w:val="28"/>
          <w:szCs w:val="28"/>
          <w:lang w:val="uk-UA"/>
        </w:rPr>
      </w:pPr>
      <w:r w:rsidRPr="0001060C">
        <w:rPr>
          <w:rFonts w:ascii="Times New Roman" w:hAnsi="Times New Roman" w:cs="Times New Roman"/>
          <w:b/>
          <w:sz w:val="28"/>
          <w:szCs w:val="28"/>
          <w:lang w:val="uk-UA"/>
        </w:rPr>
        <w:lastRenderedPageBreak/>
        <w:t>Загальні положення</w:t>
      </w:r>
    </w:p>
    <w:p w:rsidR="00AE1340" w:rsidRDefault="00AE1340">
      <w:pPr>
        <w:pStyle w:val="a6"/>
        <w:spacing w:after="0" w:line="240" w:lineRule="auto"/>
        <w:ind w:left="2832"/>
        <w:rPr>
          <w:rFonts w:ascii="Times New Roman" w:hAnsi="Times New Roman" w:cs="Times New Roman"/>
          <w:b/>
          <w:sz w:val="28"/>
          <w:szCs w:val="28"/>
          <w:lang w:val="uk-UA"/>
        </w:rPr>
      </w:pPr>
    </w:p>
    <w:p w:rsidR="00AE1340" w:rsidRDefault="00A76E97">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1.1. Відділ договірно-правової роботи </w:t>
      </w:r>
      <w:r w:rsidR="0001060C">
        <w:rPr>
          <w:rFonts w:ascii="Times New Roman" w:hAnsi="Times New Roman" w:cs="Times New Roman"/>
          <w:sz w:val="28"/>
          <w:szCs w:val="28"/>
        </w:rPr>
        <w:t>у</w:t>
      </w:r>
      <w:r>
        <w:rPr>
          <w:rFonts w:ascii="Times New Roman" w:hAnsi="Times New Roman" w:cs="Times New Roman"/>
          <w:sz w:val="28"/>
          <w:szCs w:val="28"/>
        </w:rPr>
        <w:t xml:space="preserve">правління правового забезпечення виконавчого комітету Дрогобицької міської ради (далі - Відділ) є структурним підрозділом управління правового забезпечення виконавчого комітету Дрогобицької міської ради, який забезпечує організацію правової роботи, спрямованої на правильне застосування, неухильне виконання вимог чинного законодавства України. </w:t>
      </w:r>
    </w:p>
    <w:p w:rsidR="00AE1340" w:rsidRDefault="00A76E97">
      <w:pPr>
        <w:spacing w:after="0" w:line="240" w:lineRule="auto"/>
        <w:jc w:val="both"/>
        <w:rPr>
          <w:rFonts w:ascii="Times New Roman" w:hAnsi="Times New Roman" w:cs="Times New Roman"/>
          <w:b/>
          <w:sz w:val="28"/>
          <w:szCs w:val="28"/>
        </w:rPr>
      </w:pPr>
      <w:r>
        <w:rPr>
          <w:rFonts w:ascii="Times New Roman" w:hAnsi="Times New Roman" w:cs="Times New Roman"/>
          <w:sz w:val="28"/>
          <w:szCs w:val="28"/>
        </w:rPr>
        <w:t>1.2. Відділ утворюється міською радою, є підзвітним та підконтрольним раді, підпорядкований її виконавчому комітету, міському голові, керуючому справами виконкому, підконтрольний та підпорядкований начальнику управління правового забезпечення виконавчого комітету Дрогобицької міської ради.</w:t>
      </w:r>
    </w:p>
    <w:p w:rsidR="00AE1340" w:rsidRDefault="00A76E97">
      <w:pPr>
        <w:spacing w:after="0" w:line="240" w:lineRule="auto"/>
        <w:jc w:val="both"/>
        <w:rPr>
          <w:rFonts w:ascii="Times New Roman" w:hAnsi="Times New Roman" w:cs="Times New Roman"/>
          <w:sz w:val="28"/>
          <w:szCs w:val="28"/>
        </w:rPr>
      </w:pPr>
      <w:r>
        <w:rPr>
          <w:rFonts w:ascii="Times New Roman" w:hAnsi="Times New Roman" w:cs="Times New Roman"/>
          <w:sz w:val="28"/>
          <w:szCs w:val="28"/>
        </w:rPr>
        <w:t>1.3. Відділ у своїй діяльності керується Конституцією і законами України, постановами Верховної Ради України, указами і розпорядженнями Президента України, постановами і розпорядженнями Кабінету Міністрів України, розпорядженнями голови обласної державної адміністрації, рішеннями обласної ради, рішеннями міської ради, рішеннями виконавчого комітету міської ради, розпорядженнями міського голови, Положенням про управління правового забезпечення виконавчого комітету Дрогобицької міської ради, цим Положенням та іншими нормативними актами.</w:t>
      </w:r>
    </w:p>
    <w:p w:rsidR="00AE1340" w:rsidRDefault="00AE1340">
      <w:pPr>
        <w:spacing w:after="0" w:line="240" w:lineRule="auto"/>
        <w:rPr>
          <w:rFonts w:ascii="Times New Roman" w:hAnsi="Times New Roman" w:cs="Times New Roman"/>
          <w:b/>
          <w:sz w:val="28"/>
          <w:szCs w:val="28"/>
        </w:rPr>
      </w:pPr>
    </w:p>
    <w:p w:rsidR="00AE1340" w:rsidRDefault="00A76E97" w:rsidP="00EB0EEE">
      <w:pPr>
        <w:pStyle w:val="a6"/>
        <w:numPr>
          <w:ilvl w:val="0"/>
          <w:numId w:val="2"/>
        </w:numPr>
        <w:spacing w:after="0" w:line="240" w:lineRule="auto"/>
        <w:ind w:left="1985" w:hanging="567"/>
        <w:rPr>
          <w:rFonts w:ascii="Times New Roman" w:hAnsi="Times New Roman" w:cs="Times New Roman"/>
          <w:b/>
          <w:sz w:val="28"/>
          <w:szCs w:val="28"/>
        </w:rPr>
      </w:pPr>
      <w:proofErr w:type="spellStart"/>
      <w:r>
        <w:rPr>
          <w:rFonts w:ascii="Times New Roman" w:hAnsi="Times New Roman" w:cs="Times New Roman"/>
          <w:b/>
          <w:sz w:val="28"/>
          <w:szCs w:val="28"/>
        </w:rPr>
        <w:t>Основні</w:t>
      </w:r>
      <w:proofErr w:type="spellEnd"/>
      <w:r>
        <w:rPr>
          <w:rFonts w:ascii="Times New Roman" w:hAnsi="Times New Roman" w:cs="Times New Roman"/>
          <w:b/>
          <w:sz w:val="28"/>
          <w:szCs w:val="28"/>
          <w:lang w:val="uk-UA"/>
        </w:rPr>
        <w:t xml:space="preserve"> </w:t>
      </w:r>
      <w:proofErr w:type="spellStart"/>
      <w:r>
        <w:rPr>
          <w:rFonts w:ascii="Times New Roman" w:hAnsi="Times New Roman" w:cs="Times New Roman"/>
          <w:b/>
          <w:sz w:val="28"/>
          <w:szCs w:val="28"/>
        </w:rPr>
        <w:t>завдання</w:t>
      </w:r>
      <w:proofErr w:type="spellEnd"/>
      <w:r>
        <w:rPr>
          <w:rFonts w:ascii="Times New Roman" w:hAnsi="Times New Roman" w:cs="Times New Roman"/>
          <w:b/>
          <w:sz w:val="28"/>
          <w:szCs w:val="28"/>
          <w:lang w:val="uk-UA"/>
        </w:rPr>
        <w:t xml:space="preserve"> </w:t>
      </w:r>
      <w:proofErr w:type="spellStart"/>
      <w:r>
        <w:rPr>
          <w:rFonts w:ascii="Times New Roman" w:hAnsi="Times New Roman" w:cs="Times New Roman"/>
          <w:b/>
          <w:sz w:val="28"/>
          <w:szCs w:val="28"/>
        </w:rPr>
        <w:t>відділу</w:t>
      </w:r>
      <w:proofErr w:type="spellEnd"/>
      <w:r>
        <w:rPr>
          <w:rFonts w:ascii="Times New Roman" w:hAnsi="Times New Roman" w:cs="Times New Roman"/>
          <w:b/>
          <w:sz w:val="28"/>
          <w:szCs w:val="28"/>
          <w:lang w:val="uk-UA"/>
        </w:rPr>
        <w:t xml:space="preserve"> </w:t>
      </w:r>
      <w:proofErr w:type="spellStart"/>
      <w:r>
        <w:rPr>
          <w:rFonts w:ascii="Times New Roman" w:hAnsi="Times New Roman" w:cs="Times New Roman"/>
          <w:b/>
          <w:sz w:val="28"/>
          <w:szCs w:val="28"/>
        </w:rPr>
        <w:t>договірно-правової</w:t>
      </w:r>
      <w:proofErr w:type="spellEnd"/>
      <w:r>
        <w:rPr>
          <w:rFonts w:ascii="Times New Roman" w:hAnsi="Times New Roman" w:cs="Times New Roman"/>
          <w:b/>
          <w:sz w:val="28"/>
          <w:szCs w:val="28"/>
          <w:lang w:val="uk-UA"/>
        </w:rPr>
        <w:t xml:space="preserve"> </w:t>
      </w:r>
      <w:proofErr w:type="spellStart"/>
      <w:r>
        <w:rPr>
          <w:rFonts w:ascii="Times New Roman" w:hAnsi="Times New Roman" w:cs="Times New Roman"/>
          <w:b/>
          <w:sz w:val="28"/>
          <w:szCs w:val="28"/>
        </w:rPr>
        <w:t>роботи</w:t>
      </w:r>
      <w:proofErr w:type="spellEnd"/>
      <w:r>
        <w:rPr>
          <w:rFonts w:ascii="Times New Roman" w:hAnsi="Times New Roman" w:cs="Times New Roman"/>
          <w:b/>
          <w:sz w:val="28"/>
          <w:szCs w:val="28"/>
        </w:rPr>
        <w:t>.</w:t>
      </w:r>
    </w:p>
    <w:p w:rsidR="0001060C" w:rsidRDefault="0001060C" w:rsidP="0001060C">
      <w:pPr>
        <w:pStyle w:val="a6"/>
        <w:spacing w:after="0" w:line="240" w:lineRule="auto"/>
        <w:rPr>
          <w:rFonts w:ascii="Times New Roman" w:hAnsi="Times New Roman" w:cs="Times New Roman"/>
          <w:b/>
          <w:sz w:val="28"/>
          <w:szCs w:val="28"/>
        </w:rPr>
      </w:pPr>
    </w:p>
    <w:p w:rsidR="00AE1340" w:rsidRDefault="00A76E97">
      <w:pPr>
        <w:spacing w:after="0" w:line="240" w:lineRule="auto"/>
        <w:jc w:val="both"/>
        <w:rPr>
          <w:rFonts w:ascii="Times New Roman" w:hAnsi="Times New Roman" w:cs="Times New Roman"/>
          <w:sz w:val="28"/>
          <w:szCs w:val="28"/>
        </w:rPr>
      </w:pPr>
      <w:r>
        <w:rPr>
          <w:rFonts w:ascii="Times New Roman" w:hAnsi="Times New Roman" w:cs="Times New Roman"/>
          <w:sz w:val="28"/>
          <w:szCs w:val="28"/>
          <w:lang w:val="ru-RU"/>
        </w:rPr>
        <w:t>2</w:t>
      </w:r>
      <w:r>
        <w:rPr>
          <w:rFonts w:ascii="Times New Roman" w:hAnsi="Times New Roman" w:cs="Times New Roman"/>
          <w:sz w:val="28"/>
          <w:szCs w:val="28"/>
        </w:rPr>
        <w:t>.1.Реалізація договірно-правової роботи в органах місцевого самоврядування, спрямован</w:t>
      </w:r>
      <w:r w:rsidR="00D973CD">
        <w:rPr>
          <w:rFonts w:ascii="Times New Roman" w:hAnsi="Times New Roman" w:cs="Times New Roman"/>
          <w:sz w:val="28"/>
          <w:szCs w:val="28"/>
        </w:rPr>
        <w:t>ої</w:t>
      </w:r>
      <w:r>
        <w:rPr>
          <w:rFonts w:ascii="Times New Roman" w:hAnsi="Times New Roman" w:cs="Times New Roman"/>
          <w:sz w:val="28"/>
          <w:szCs w:val="28"/>
        </w:rPr>
        <w:t xml:space="preserve"> на правильне застосування, неухильне додержання вимог чинного законодавства, інших нормативних документів міською радою та її виконавчими органами, а також їх посадовими особами </w:t>
      </w:r>
      <w:proofErr w:type="gramStart"/>
      <w:r>
        <w:rPr>
          <w:rFonts w:ascii="Times New Roman" w:hAnsi="Times New Roman" w:cs="Times New Roman"/>
          <w:sz w:val="28"/>
          <w:szCs w:val="28"/>
        </w:rPr>
        <w:t>п</w:t>
      </w:r>
      <w:proofErr w:type="gramEnd"/>
      <w:r>
        <w:rPr>
          <w:rFonts w:ascii="Times New Roman" w:hAnsi="Times New Roman" w:cs="Times New Roman"/>
          <w:sz w:val="28"/>
          <w:szCs w:val="28"/>
        </w:rPr>
        <w:t>ід час виконання покладених на них завдань і функціональних обов’язків, зокрема:</w:t>
      </w:r>
    </w:p>
    <w:p w:rsidR="00AE1340" w:rsidRDefault="00A76E97">
      <w:pPr>
        <w:spacing w:after="0" w:line="240" w:lineRule="auto"/>
        <w:jc w:val="both"/>
        <w:rPr>
          <w:rFonts w:ascii="Times New Roman" w:hAnsi="Times New Roman" w:cs="Times New Roman"/>
          <w:sz w:val="28"/>
          <w:szCs w:val="28"/>
        </w:rPr>
      </w:pPr>
      <w:r>
        <w:rPr>
          <w:rFonts w:ascii="Times New Roman" w:hAnsi="Times New Roman" w:cs="Times New Roman"/>
          <w:sz w:val="28"/>
          <w:szCs w:val="28"/>
        </w:rPr>
        <w:t>2.</w:t>
      </w:r>
      <w:r w:rsidR="001D598E">
        <w:rPr>
          <w:rFonts w:ascii="Times New Roman" w:hAnsi="Times New Roman" w:cs="Times New Roman"/>
          <w:sz w:val="28"/>
          <w:szCs w:val="28"/>
        </w:rPr>
        <w:t>1.</w:t>
      </w:r>
      <w:r>
        <w:rPr>
          <w:rFonts w:ascii="Times New Roman" w:hAnsi="Times New Roman" w:cs="Times New Roman"/>
          <w:sz w:val="28"/>
          <w:szCs w:val="28"/>
        </w:rPr>
        <w:t>2. Договірно-правова робота,</w:t>
      </w:r>
      <w:r w:rsidR="00EB0EEE">
        <w:rPr>
          <w:rFonts w:ascii="Times New Roman" w:hAnsi="Times New Roman" w:cs="Times New Roman"/>
          <w:sz w:val="28"/>
          <w:szCs w:val="28"/>
        </w:rPr>
        <w:t xml:space="preserve"> </w:t>
      </w:r>
      <w:r>
        <w:rPr>
          <w:rFonts w:ascii="Times New Roman" w:hAnsi="Times New Roman" w:cs="Times New Roman"/>
          <w:sz w:val="28"/>
          <w:szCs w:val="28"/>
        </w:rPr>
        <w:t xml:space="preserve">в тому числі: підготовка </w:t>
      </w:r>
      <w:proofErr w:type="spellStart"/>
      <w:r>
        <w:rPr>
          <w:rFonts w:ascii="Times New Roman" w:hAnsi="Times New Roman" w:cs="Times New Roman"/>
          <w:sz w:val="28"/>
          <w:szCs w:val="28"/>
        </w:rPr>
        <w:t>проєктів</w:t>
      </w:r>
      <w:proofErr w:type="spellEnd"/>
      <w:r>
        <w:rPr>
          <w:rFonts w:ascii="Times New Roman" w:hAnsi="Times New Roman" w:cs="Times New Roman"/>
          <w:sz w:val="28"/>
          <w:szCs w:val="28"/>
        </w:rPr>
        <w:t xml:space="preserve"> рішень сесій щодо укладення договорів, підготовка </w:t>
      </w:r>
      <w:proofErr w:type="spellStart"/>
      <w:r>
        <w:rPr>
          <w:rFonts w:ascii="Times New Roman" w:hAnsi="Times New Roman" w:cs="Times New Roman"/>
          <w:sz w:val="28"/>
          <w:szCs w:val="28"/>
        </w:rPr>
        <w:t>проєктів</w:t>
      </w:r>
      <w:proofErr w:type="spellEnd"/>
      <w:r>
        <w:rPr>
          <w:rFonts w:ascii="Times New Roman" w:hAnsi="Times New Roman" w:cs="Times New Roman"/>
          <w:sz w:val="28"/>
          <w:szCs w:val="28"/>
        </w:rPr>
        <w:t xml:space="preserve"> договорів, складання типових договорів, переддоговірна робота, виконання процедури укладення договорів, контроль за виконанням договорів, перевірка договорів на відповідність чинному законодавству, надання правової оцінки </w:t>
      </w:r>
      <w:proofErr w:type="spellStart"/>
      <w:r>
        <w:rPr>
          <w:rFonts w:ascii="Times New Roman" w:hAnsi="Times New Roman" w:cs="Times New Roman"/>
          <w:sz w:val="28"/>
          <w:szCs w:val="28"/>
        </w:rPr>
        <w:t>проєктам</w:t>
      </w:r>
      <w:proofErr w:type="spellEnd"/>
      <w:r>
        <w:rPr>
          <w:rFonts w:ascii="Times New Roman" w:hAnsi="Times New Roman" w:cs="Times New Roman"/>
          <w:sz w:val="28"/>
          <w:szCs w:val="28"/>
        </w:rPr>
        <w:t xml:space="preserve"> договорів.</w:t>
      </w:r>
    </w:p>
    <w:p w:rsidR="00AE1340" w:rsidRDefault="00A76E97">
      <w:pPr>
        <w:spacing w:after="0" w:line="240" w:lineRule="auto"/>
        <w:jc w:val="both"/>
        <w:rPr>
          <w:rFonts w:ascii="Times New Roman" w:hAnsi="Times New Roman" w:cs="Times New Roman"/>
          <w:sz w:val="28"/>
          <w:szCs w:val="28"/>
        </w:rPr>
      </w:pPr>
      <w:r>
        <w:rPr>
          <w:rFonts w:ascii="Times New Roman" w:hAnsi="Times New Roman" w:cs="Times New Roman"/>
          <w:sz w:val="28"/>
          <w:szCs w:val="28"/>
        </w:rPr>
        <w:t>2.</w:t>
      </w:r>
      <w:r w:rsidR="001D598E">
        <w:rPr>
          <w:rFonts w:ascii="Times New Roman" w:hAnsi="Times New Roman" w:cs="Times New Roman"/>
          <w:sz w:val="28"/>
          <w:szCs w:val="28"/>
        </w:rPr>
        <w:t>1.</w:t>
      </w:r>
      <w:r>
        <w:rPr>
          <w:rFonts w:ascii="Times New Roman" w:hAnsi="Times New Roman" w:cs="Times New Roman"/>
          <w:sz w:val="28"/>
          <w:szCs w:val="28"/>
        </w:rPr>
        <w:t>3.</w:t>
      </w:r>
      <w:r w:rsidR="0001060C">
        <w:rPr>
          <w:rFonts w:ascii="Times New Roman" w:hAnsi="Times New Roman" w:cs="Times New Roman"/>
          <w:sz w:val="28"/>
          <w:szCs w:val="28"/>
        </w:rPr>
        <w:t xml:space="preserve"> </w:t>
      </w:r>
      <w:r>
        <w:rPr>
          <w:rFonts w:ascii="Times New Roman" w:hAnsi="Times New Roman" w:cs="Times New Roman"/>
          <w:sz w:val="28"/>
          <w:szCs w:val="28"/>
        </w:rPr>
        <w:t>Участь у підготовці та укладенні договорів, перевірці виконання та дотримання умов договорів.</w:t>
      </w:r>
    </w:p>
    <w:p w:rsidR="00AE1340" w:rsidRDefault="00A76E97">
      <w:pPr>
        <w:spacing w:after="0" w:line="240" w:lineRule="auto"/>
        <w:jc w:val="both"/>
        <w:rPr>
          <w:rFonts w:ascii="Times New Roman" w:hAnsi="Times New Roman" w:cs="Times New Roman"/>
          <w:sz w:val="28"/>
          <w:szCs w:val="28"/>
        </w:rPr>
      </w:pPr>
      <w:r>
        <w:rPr>
          <w:rFonts w:ascii="Times New Roman" w:hAnsi="Times New Roman" w:cs="Times New Roman"/>
          <w:sz w:val="28"/>
          <w:szCs w:val="28"/>
        </w:rPr>
        <w:t>2.</w:t>
      </w:r>
      <w:r w:rsidR="001D598E">
        <w:rPr>
          <w:rFonts w:ascii="Times New Roman" w:hAnsi="Times New Roman" w:cs="Times New Roman"/>
          <w:sz w:val="28"/>
          <w:szCs w:val="28"/>
        </w:rPr>
        <w:t>1.</w:t>
      </w:r>
      <w:r>
        <w:rPr>
          <w:rFonts w:ascii="Times New Roman" w:hAnsi="Times New Roman" w:cs="Times New Roman"/>
          <w:sz w:val="28"/>
          <w:szCs w:val="28"/>
        </w:rPr>
        <w:t>4.</w:t>
      </w:r>
      <w:r w:rsidR="0001060C">
        <w:rPr>
          <w:rFonts w:ascii="Times New Roman" w:hAnsi="Times New Roman" w:cs="Times New Roman"/>
          <w:sz w:val="28"/>
          <w:szCs w:val="28"/>
        </w:rPr>
        <w:t xml:space="preserve"> </w:t>
      </w:r>
      <w:r>
        <w:rPr>
          <w:rFonts w:ascii="Times New Roman" w:hAnsi="Times New Roman" w:cs="Times New Roman"/>
          <w:sz w:val="28"/>
          <w:szCs w:val="28"/>
        </w:rPr>
        <w:t xml:space="preserve">Розгляд заяв фізичних та юридичних осіб, надання аргументованих відповідей на них. </w:t>
      </w:r>
    </w:p>
    <w:p w:rsidR="00AE1340" w:rsidRDefault="00A76E97">
      <w:pPr>
        <w:spacing w:after="0" w:line="240" w:lineRule="auto"/>
        <w:jc w:val="both"/>
        <w:rPr>
          <w:rFonts w:ascii="Times New Roman" w:hAnsi="Times New Roman" w:cs="Times New Roman"/>
          <w:sz w:val="28"/>
          <w:szCs w:val="28"/>
        </w:rPr>
      </w:pPr>
      <w:r>
        <w:rPr>
          <w:rFonts w:ascii="Times New Roman" w:hAnsi="Times New Roman" w:cs="Times New Roman"/>
          <w:sz w:val="28"/>
          <w:szCs w:val="28"/>
        </w:rPr>
        <w:t>2.</w:t>
      </w:r>
      <w:r w:rsidR="001D598E">
        <w:rPr>
          <w:rFonts w:ascii="Times New Roman" w:hAnsi="Times New Roman" w:cs="Times New Roman"/>
          <w:sz w:val="28"/>
          <w:szCs w:val="28"/>
        </w:rPr>
        <w:t>1.</w:t>
      </w:r>
      <w:r>
        <w:rPr>
          <w:rFonts w:ascii="Times New Roman" w:hAnsi="Times New Roman" w:cs="Times New Roman"/>
          <w:sz w:val="28"/>
          <w:szCs w:val="28"/>
        </w:rPr>
        <w:t>5.</w:t>
      </w:r>
      <w:r w:rsidR="0001060C">
        <w:rPr>
          <w:rFonts w:ascii="Times New Roman" w:hAnsi="Times New Roman" w:cs="Times New Roman"/>
          <w:sz w:val="28"/>
          <w:szCs w:val="28"/>
        </w:rPr>
        <w:t xml:space="preserve"> </w:t>
      </w:r>
      <w:r>
        <w:rPr>
          <w:rFonts w:ascii="Times New Roman" w:hAnsi="Times New Roman" w:cs="Times New Roman"/>
          <w:sz w:val="28"/>
          <w:szCs w:val="28"/>
        </w:rPr>
        <w:t>Підготовка матеріалів справ на розгляд адміністративної комісії при виконавчому комітеті міської ради, участь у засіданні комісій та підготовка відповідних рішень (постанов) та протоколів засідань комісії.</w:t>
      </w:r>
    </w:p>
    <w:p w:rsidR="00AE1340" w:rsidRDefault="00A76E97">
      <w:pPr>
        <w:spacing w:after="0" w:line="240" w:lineRule="auto"/>
        <w:jc w:val="both"/>
        <w:rPr>
          <w:rFonts w:ascii="Times New Roman" w:hAnsi="Times New Roman" w:cs="Times New Roman"/>
          <w:sz w:val="28"/>
          <w:szCs w:val="28"/>
        </w:rPr>
      </w:pPr>
      <w:r>
        <w:rPr>
          <w:rFonts w:ascii="Times New Roman" w:hAnsi="Times New Roman" w:cs="Times New Roman"/>
          <w:sz w:val="28"/>
          <w:szCs w:val="28"/>
        </w:rPr>
        <w:t>2.</w:t>
      </w:r>
      <w:r w:rsidR="001D598E">
        <w:rPr>
          <w:rFonts w:ascii="Times New Roman" w:hAnsi="Times New Roman" w:cs="Times New Roman"/>
          <w:sz w:val="28"/>
          <w:szCs w:val="28"/>
        </w:rPr>
        <w:t>1.</w:t>
      </w:r>
      <w:r>
        <w:rPr>
          <w:rFonts w:ascii="Times New Roman" w:hAnsi="Times New Roman" w:cs="Times New Roman"/>
          <w:sz w:val="28"/>
          <w:szCs w:val="28"/>
        </w:rPr>
        <w:t>6. Участь у судових справах щодо оскарження</w:t>
      </w:r>
      <w:r w:rsidR="0001060C">
        <w:rPr>
          <w:rFonts w:ascii="Times New Roman" w:hAnsi="Times New Roman" w:cs="Times New Roman"/>
          <w:sz w:val="28"/>
          <w:szCs w:val="28"/>
        </w:rPr>
        <w:t xml:space="preserve"> рішень адміністративної комісії при</w:t>
      </w:r>
      <w:r>
        <w:rPr>
          <w:rFonts w:ascii="Times New Roman" w:hAnsi="Times New Roman" w:cs="Times New Roman"/>
          <w:sz w:val="28"/>
          <w:szCs w:val="28"/>
        </w:rPr>
        <w:t xml:space="preserve"> виконавчому комітету міської ради.</w:t>
      </w:r>
    </w:p>
    <w:p w:rsidR="00AE1340" w:rsidRDefault="00A76E97">
      <w:pPr>
        <w:pStyle w:val="a6"/>
        <w:spacing w:after="0" w:line="240" w:lineRule="auto"/>
        <w:ind w:left="0"/>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2.</w:t>
      </w:r>
      <w:r w:rsidR="001D598E">
        <w:rPr>
          <w:rFonts w:ascii="Times New Roman" w:hAnsi="Times New Roman" w:cs="Times New Roman"/>
          <w:sz w:val="28"/>
          <w:szCs w:val="28"/>
          <w:lang w:val="uk-UA"/>
        </w:rPr>
        <w:t>1.</w:t>
      </w:r>
      <w:r>
        <w:rPr>
          <w:rFonts w:ascii="Times New Roman" w:hAnsi="Times New Roman" w:cs="Times New Roman"/>
          <w:sz w:val="28"/>
          <w:szCs w:val="28"/>
          <w:lang w:val="uk-UA"/>
        </w:rPr>
        <w:t>7. Надання консультацій з правових питань працівникам міської ради, виконавчих органів міської ради.</w:t>
      </w:r>
    </w:p>
    <w:p w:rsidR="00AE1340" w:rsidRDefault="00A76E97">
      <w:pPr>
        <w:spacing w:after="0" w:line="240" w:lineRule="auto"/>
        <w:jc w:val="both"/>
        <w:rPr>
          <w:rFonts w:ascii="Times New Roman" w:hAnsi="Times New Roman" w:cs="Times New Roman"/>
          <w:sz w:val="28"/>
          <w:szCs w:val="28"/>
        </w:rPr>
      </w:pPr>
      <w:r>
        <w:rPr>
          <w:rFonts w:ascii="Times New Roman" w:hAnsi="Times New Roman" w:cs="Times New Roman"/>
          <w:sz w:val="28"/>
          <w:szCs w:val="28"/>
        </w:rPr>
        <w:t>2.</w:t>
      </w:r>
      <w:r w:rsidR="001D598E">
        <w:rPr>
          <w:rFonts w:ascii="Times New Roman" w:hAnsi="Times New Roman" w:cs="Times New Roman"/>
          <w:sz w:val="28"/>
          <w:szCs w:val="28"/>
        </w:rPr>
        <w:t>1.</w:t>
      </w:r>
      <w:r>
        <w:rPr>
          <w:rFonts w:ascii="Times New Roman" w:hAnsi="Times New Roman" w:cs="Times New Roman"/>
          <w:sz w:val="28"/>
          <w:szCs w:val="28"/>
        </w:rPr>
        <w:t>8. Організація правової роботи, спрямованої на правильне застосування актів законодавства посадовими особами виконавчих органів міської ради під час виконання покладених на них завдань і функціональних обов’язків.</w:t>
      </w:r>
    </w:p>
    <w:p w:rsidR="00AE1340" w:rsidRDefault="00A76E97">
      <w:pPr>
        <w:spacing w:after="0" w:line="240" w:lineRule="auto"/>
        <w:jc w:val="both"/>
        <w:rPr>
          <w:rFonts w:ascii="Times New Roman" w:hAnsi="Times New Roman" w:cs="Times New Roman"/>
          <w:sz w:val="28"/>
          <w:szCs w:val="28"/>
        </w:rPr>
      </w:pPr>
      <w:r>
        <w:rPr>
          <w:rFonts w:ascii="Times New Roman" w:hAnsi="Times New Roman" w:cs="Times New Roman"/>
          <w:sz w:val="28"/>
          <w:szCs w:val="28"/>
        </w:rPr>
        <w:t>2.</w:t>
      </w:r>
      <w:r w:rsidR="001D598E">
        <w:rPr>
          <w:rFonts w:ascii="Times New Roman" w:hAnsi="Times New Roman" w:cs="Times New Roman"/>
          <w:sz w:val="28"/>
          <w:szCs w:val="28"/>
        </w:rPr>
        <w:t>1.</w:t>
      </w:r>
      <w:r>
        <w:rPr>
          <w:rFonts w:ascii="Times New Roman" w:hAnsi="Times New Roman" w:cs="Times New Roman"/>
          <w:sz w:val="28"/>
          <w:szCs w:val="28"/>
        </w:rPr>
        <w:t>9. Організація належного виконання актів законодавства, подання керівництву пропозицій щодо вирішення правових питань.</w:t>
      </w:r>
    </w:p>
    <w:p w:rsidR="00AE1340" w:rsidRDefault="00A76E97">
      <w:pPr>
        <w:pStyle w:val="a6"/>
        <w:spacing w:after="0" w:line="240" w:lineRule="auto"/>
        <w:ind w:left="0"/>
        <w:jc w:val="both"/>
        <w:rPr>
          <w:rFonts w:ascii="Times New Roman" w:hAnsi="Times New Roman" w:cs="Times New Roman"/>
          <w:sz w:val="28"/>
          <w:szCs w:val="28"/>
          <w:lang w:val="uk-UA"/>
        </w:rPr>
      </w:pPr>
      <w:r>
        <w:rPr>
          <w:rFonts w:ascii="Times New Roman" w:hAnsi="Times New Roman" w:cs="Times New Roman"/>
          <w:sz w:val="28"/>
          <w:szCs w:val="28"/>
          <w:lang w:val="uk-UA"/>
        </w:rPr>
        <w:t>2.</w:t>
      </w:r>
      <w:r w:rsidR="001D598E">
        <w:rPr>
          <w:rFonts w:ascii="Times New Roman" w:hAnsi="Times New Roman" w:cs="Times New Roman"/>
          <w:sz w:val="28"/>
          <w:szCs w:val="28"/>
          <w:lang w:val="uk-UA"/>
        </w:rPr>
        <w:t>1.</w:t>
      </w:r>
      <w:r>
        <w:rPr>
          <w:rFonts w:ascii="Times New Roman" w:hAnsi="Times New Roman" w:cs="Times New Roman"/>
          <w:sz w:val="28"/>
          <w:szCs w:val="28"/>
          <w:lang w:val="uk-UA"/>
        </w:rPr>
        <w:t xml:space="preserve">10. </w:t>
      </w:r>
      <w:proofErr w:type="spellStart"/>
      <w:r>
        <w:rPr>
          <w:rFonts w:ascii="Times New Roman" w:hAnsi="Times New Roman" w:cs="Times New Roman"/>
          <w:sz w:val="28"/>
          <w:szCs w:val="28"/>
          <w:lang w:val="uk-UA"/>
        </w:rPr>
        <w:t>Сп</w:t>
      </w:r>
      <w:r>
        <w:rPr>
          <w:rFonts w:ascii="Times New Roman" w:hAnsi="Times New Roman" w:cs="Times New Roman"/>
          <w:sz w:val="28"/>
          <w:szCs w:val="28"/>
        </w:rPr>
        <w:t>рияння</w:t>
      </w:r>
      <w:proofErr w:type="spellEnd"/>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rPr>
        <w:t>організації</w:t>
      </w:r>
      <w:proofErr w:type="spellEnd"/>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rPr>
        <w:t>правової</w:t>
      </w:r>
      <w:proofErr w:type="spellEnd"/>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rPr>
        <w:t>роботи</w:t>
      </w:r>
      <w:proofErr w:type="spellEnd"/>
      <w:r>
        <w:rPr>
          <w:rFonts w:ascii="Times New Roman" w:hAnsi="Times New Roman" w:cs="Times New Roman"/>
          <w:sz w:val="28"/>
          <w:szCs w:val="28"/>
        </w:rPr>
        <w:t xml:space="preserve"> на </w:t>
      </w:r>
      <w:proofErr w:type="spellStart"/>
      <w:r>
        <w:rPr>
          <w:rFonts w:ascii="Times New Roman" w:hAnsi="Times New Roman" w:cs="Times New Roman"/>
          <w:sz w:val="28"/>
          <w:szCs w:val="28"/>
        </w:rPr>
        <w:t>підприємствах</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установах</w:t>
      </w:r>
      <w:proofErr w:type="spellEnd"/>
      <w:r>
        <w:rPr>
          <w:rFonts w:ascii="Times New Roman" w:hAnsi="Times New Roman" w:cs="Times New Roman"/>
          <w:sz w:val="28"/>
          <w:szCs w:val="28"/>
        </w:rPr>
        <w:t xml:space="preserve"> та </w:t>
      </w:r>
      <w:r>
        <w:rPr>
          <w:rFonts w:ascii="Times New Roman" w:hAnsi="Times New Roman" w:cs="Times New Roman"/>
          <w:sz w:val="28"/>
          <w:szCs w:val="28"/>
          <w:lang w:val="uk-UA"/>
        </w:rPr>
        <w:t>закладах</w:t>
      </w:r>
      <w:r>
        <w:rPr>
          <w:rFonts w:ascii="Times New Roman" w:hAnsi="Times New Roman" w:cs="Times New Roman"/>
          <w:sz w:val="28"/>
          <w:szCs w:val="28"/>
        </w:rPr>
        <w:t xml:space="preserve">, </w:t>
      </w:r>
      <w:proofErr w:type="spellStart"/>
      <w:r>
        <w:rPr>
          <w:rFonts w:ascii="Times New Roman" w:hAnsi="Times New Roman" w:cs="Times New Roman"/>
          <w:sz w:val="28"/>
          <w:szCs w:val="28"/>
        </w:rPr>
        <w:t>які</w:t>
      </w:r>
      <w:proofErr w:type="spellEnd"/>
      <w:r>
        <w:rPr>
          <w:rFonts w:ascii="Times New Roman" w:hAnsi="Times New Roman" w:cs="Times New Roman"/>
          <w:sz w:val="28"/>
          <w:szCs w:val="28"/>
        </w:rPr>
        <w:t xml:space="preserve"> належать до </w:t>
      </w:r>
      <w:proofErr w:type="spellStart"/>
      <w:r>
        <w:rPr>
          <w:rFonts w:ascii="Times New Roman" w:hAnsi="Times New Roman" w:cs="Times New Roman"/>
          <w:sz w:val="28"/>
          <w:szCs w:val="28"/>
        </w:rPr>
        <w:t>комунальної</w:t>
      </w:r>
      <w:proofErr w:type="spellEnd"/>
      <w:r>
        <w:rPr>
          <w:rFonts w:ascii="Times New Roman" w:hAnsi="Times New Roman" w:cs="Times New Roman"/>
          <w:sz w:val="28"/>
          <w:szCs w:val="28"/>
          <w:lang w:val="uk-UA"/>
        </w:rPr>
        <w:t xml:space="preserve"> </w:t>
      </w:r>
      <w:proofErr w:type="spellStart"/>
      <w:r>
        <w:rPr>
          <w:rFonts w:ascii="Times New Roman" w:hAnsi="Times New Roman" w:cs="Times New Roman"/>
          <w:sz w:val="28"/>
          <w:szCs w:val="28"/>
        </w:rPr>
        <w:t>власності</w:t>
      </w:r>
      <w:proofErr w:type="spellEnd"/>
      <w:r>
        <w:rPr>
          <w:rFonts w:ascii="Times New Roman" w:hAnsi="Times New Roman" w:cs="Times New Roman"/>
          <w:sz w:val="28"/>
          <w:szCs w:val="28"/>
          <w:lang w:val="uk-UA"/>
        </w:rPr>
        <w:t>.</w:t>
      </w:r>
    </w:p>
    <w:p w:rsidR="00AE1340" w:rsidRDefault="00A76E97">
      <w:pPr>
        <w:spacing w:after="0" w:line="240" w:lineRule="auto"/>
        <w:jc w:val="both"/>
        <w:rPr>
          <w:rFonts w:ascii="Times New Roman" w:hAnsi="Times New Roman" w:cs="Times New Roman"/>
          <w:sz w:val="28"/>
          <w:szCs w:val="28"/>
        </w:rPr>
      </w:pPr>
      <w:r>
        <w:rPr>
          <w:rFonts w:ascii="Times New Roman" w:hAnsi="Times New Roman" w:cs="Times New Roman"/>
          <w:sz w:val="28"/>
          <w:szCs w:val="28"/>
        </w:rPr>
        <w:t>2.</w:t>
      </w:r>
      <w:r w:rsidR="001D598E">
        <w:rPr>
          <w:rFonts w:ascii="Times New Roman" w:hAnsi="Times New Roman" w:cs="Times New Roman"/>
          <w:sz w:val="28"/>
          <w:szCs w:val="28"/>
        </w:rPr>
        <w:t>1.</w:t>
      </w:r>
      <w:r>
        <w:rPr>
          <w:rFonts w:ascii="Times New Roman" w:hAnsi="Times New Roman" w:cs="Times New Roman"/>
          <w:sz w:val="28"/>
          <w:szCs w:val="28"/>
        </w:rPr>
        <w:t>11. Проведення роботи щодо підвищення рівня правових знань посадових осіб органів місцевого самоврядування.</w:t>
      </w:r>
    </w:p>
    <w:p w:rsidR="00AE1340" w:rsidRDefault="00A76E97">
      <w:pPr>
        <w:spacing w:after="0" w:line="240" w:lineRule="auto"/>
        <w:jc w:val="both"/>
        <w:rPr>
          <w:rFonts w:ascii="Times New Roman" w:hAnsi="Times New Roman" w:cs="Times New Roman"/>
          <w:sz w:val="28"/>
          <w:szCs w:val="28"/>
        </w:rPr>
      </w:pPr>
      <w:r>
        <w:rPr>
          <w:rFonts w:ascii="Times New Roman" w:hAnsi="Times New Roman" w:cs="Times New Roman"/>
          <w:sz w:val="28"/>
          <w:szCs w:val="28"/>
        </w:rPr>
        <w:t>2.</w:t>
      </w:r>
      <w:r w:rsidR="001D598E">
        <w:rPr>
          <w:rFonts w:ascii="Times New Roman" w:hAnsi="Times New Roman" w:cs="Times New Roman"/>
          <w:sz w:val="28"/>
          <w:szCs w:val="28"/>
        </w:rPr>
        <w:t>1.</w:t>
      </w:r>
      <w:r>
        <w:rPr>
          <w:rFonts w:ascii="Times New Roman" w:hAnsi="Times New Roman" w:cs="Times New Roman"/>
          <w:sz w:val="28"/>
          <w:szCs w:val="28"/>
        </w:rPr>
        <w:t>12. Підготовка позовних заяв, апеляційних та касаційних скарг, відзивів на позовні заяви, відзивів на апеляційні та касаційні скарги та оформлення інших процесуальних документів для представництва та захисту інтересів міської ради, виконавчого комітету</w:t>
      </w:r>
      <w:r w:rsidR="0001060C">
        <w:rPr>
          <w:rFonts w:ascii="Times New Roman" w:hAnsi="Times New Roman" w:cs="Times New Roman"/>
          <w:sz w:val="28"/>
          <w:szCs w:val="28"/>
        </w:rPr>
        <w:t xml:space="preserve"> міської ради</w:t>
      </w:r>
      <w:r>
        <w:rPr>
          <w:rFonts w:ascii="Times New Roman" w:hAnsi="Times New Roman" w:cs="Times New Roman"/>
          <w:sz w:val="28"/>
          <w:szCs w:val="28"/>
        </w:rPr>
        <w:t xml:space="preserve"> та його структурних підрозділів в судових інстанціях.</w:t>
      </w:r>
    </w:p>
    <w:p w:rsidR="00AE1340" w:rsidRDefault="00A76E97">
      <w:pPr>
        <w:spacing w:after="0" w:line="240" w:lineRule="auto"/>
        <w:jc w:val="both"/>
        <w:rPr>
          <w:rFonts w:ascii="Times New Roman" w:hAnsi="Times New Roman" w:cs="Times New Roman"/>
          <w:sz w:val="28"/>
          <w:szCs w:val="28"/>
        </w:rPr>
      </w:pPr>
      <w:r>
        <w:rPr>
          <w:rFonts w:ascii="Times New Roman" w:hAnsi="Times New Roman" w:cs="Times New Roman"/>
          <w:sz w:val="28"/>
          <w:szCs w:val="28"/>
        </w:rPr>
        <w:t>2.</w:t>
      </w:r>
      <w:r w:rsidR="001D598E">
        <w:rPr>
          <w:rFonts w:ascii="Times New Roman" w:hAnsi="Times New Roman" w:cs="Times New Roman"/>
          <w:sz w:val="28"/>
          <w:szCs w:val="28"/>
        </w:rPr>
        <w:t>1.</w:t>
      </w:r>
      <w:r>
        <w:rPr>
          <w:rFonts w:ascii="Times New Roman" w:hAnsi="Times New Roman" w:cs="Times New Roman"/>
          <w:sz w:val="28"/>
          <w:szCs w:val="28"/>
        </w:rPr>
        <w:t>13. Представництво та захист, в установленому законодавством порядку, інтересів міської ради, виконавчого комітету міської ради та його структурних підрозділів у судах, органах державної влади, підприємствах, установах, організаціях незалежно від форми власності.</w:t>
      </w:r>
    </w:p>
    <w:p w:rsidR="00AE1340" w:rsidRDefault="00A76E97">
      <w:pPr>
        <w:spacing w:after="0" w:line="240" w:lineRule="auto"/>
        <w:jc w:val="both"/>
        <w:rPr>
          <w:rFonts w:ascii="Times New Roman" w:hAnsi="Times New Roman" w:cs="Times New Roman"/>
          <w:sz w:val="28"/>
          <w:szCs w:val="28"/>
        </w:rPr>
      </w:pPr>
      <w:r>
        <w:rPr>
          <w:rFonts w:ascii="Times New Roman" w:hAnsi="Times New Roman" w:cs="Times New Roman"/>
          <w:sz w:val="28"/>
          <w:szCs w:val="28"/>
        </w:rPr>
        <w:t>2.</w:t>
      </w:r>
      <w:r w:rsidR="001D598E">
        <w:rPr>
          <w:rFonts w:ascii="Times New Roman" w:hAnsi="Times New Roman" w:cs="Times New Roman"/>
          <w:sz w:val="28"/>
          <w:szCs w:val="28"/>
        </w:rPr>
        <w:t>1.</w:t>
      </w:r>
      <w:r>
        <w:rPr>
          <w:rFonts w:ascii="Times New Roman" w:hAnsi="Times New Roman" w:cs="Times New Roman"/>
          <w:sz w:val="28"/>
          <w:szCs w:val="28"/>
        </w:rPr>
        <w:t xml:space="preserve">14. Підготовка </w:t>
      </w:r>
      <w:proofErr w:type="spellStart"/>
      <w:r>
        <w:rPr>
          <w:rFonts w:ascii="Times New Roman" w:hAnsi="Times New Roman" w:cs="Times New Roman"/>
          <w:sz w:val="28"/>
          <w:szCs w:val="28"/>
        </w:rPr>
        <w:t>проєктів</w:t>
      </w:r>
      <w:proofErr w:type="spellEnd"/>
      <w:r>
        <w:rPr>
          <w:rFonts w:ascii="Times New Roman" w:hAnsi="Times New Roman" w:cs="Times New Roman"/>
          <w:sz w:val="28"/>
          <w:szCs w:val="28"/>
        </w:rPr>
        <w:t xml:space="preserve"> рішень на сесію міської ради і на засідання виконавчого комітету міської ради, перевірка </w:t>
      </w:r>
      <w:proofErr w:type="spellStart"/>
      <w:r>
        <w:rPr>
          <w:rFonts w:ascii="Times New Roman" w:hAnsi="Times New Roman" w:cs="Times New Roman"/>
          <w:sz w:val="28"/>
          <w:szCs w:val="28"/>
        </w:rPr>
        <w:t>проєктів</w:t>
      </w:r>
      <w:proofErr w:type="spellEnd"/>
      <w:r>
        <w:rPr>
          <w:rFonts w:ascii="Times New Roman" w:hAnsi="Times New Roman" w:cs="Times New Roman"/>
          <w:sz w:val="28"/>
          <w:szCs w:val="28"/>
        </w:rPr>
        <w:t xml:space="preserve"> рішень на відповідність чинному законодавству.</w:t>
      </w:r>
    </w:p>
    <w:p w:rsidR="00AE1340" w:rsidRDefault="00A76E97">
      <w:pPr>
        <w:spacing w:after="0" w:line="240" w:lineRule="auto"/>
        <w:jc w:val="both"/>
        <w:rPr>
          <w:rFonts w:ascii="Times New Roman" w:hAnsi="Times New Roman" w:cs="Times New Roman"/>
          <w:sz w:val="28"/>
          <w:szCs w:val="28"/>
        </w:rPr>
      </w:pPr>
      <w:r>
        <w:rPr>
          <w:rFonts w:ascii="Times New Roman" w:hAnsi="Times New Roman" w:cs="Times New Roman"/>
          <w:sz w:val="28"/>
          <w:szCs w:val="28"/>
        </w:rPr>
        <w:t>2.</w:t>
      </w:r>
      <w:r w:rsidR="001D598E">
        <w:rPr>
          <w:rFonts w:ascii="Times New Roman" w:hAnsi="Times New Roman" w:cs="Times New Roman"/>
          <w:sz w:val="28"/>
          <w:szCs w:val="28"/>
        </w:rPr>
        <w:t>1.</w:t>
      </w:r>
      <w:r>
        <w:rPr>
          <w:rFonts w:ascii="Times New Roman" w:hAnsi="Times New Roman" w:cs="Times New Roman"/>
          <w:sz w:val="28"/>
          <w:szCs w:val="28"/>
        </w:rPr>
        <w:t>15. Участь у засіданнях сесій міської ради, засіданнях виконавчих органів та роботі комісій, створених при міській раді.</w:t>
      </w:r>
    </w:p>
    <w:p w:rsidR="00AE1340" w:rsidRDefault="00A76E97">
      <w:pPr>
        <w:pStyle w:val="a6"/>
        <w:spacing w:after="0" w:line="240" w:lineRule="auto"/>
        <w:ind w:left="0"/>
        <w:jc w:val="both"/>
        <w:rPr>
          <w:rFonts w:ascii="Times New Roman" w:hAnsi="Times New Roman" w:cs="Times New Roman"/>
          <w:sz w:val="28"/>
          <w:szCs w:val="28"/>
          <w:lang w:val="uk-UA"/>
        </w:rPr>
      </w:pPr>
      <w:r>
        <w:rPr>
          <w:rFonts w:ascii="Times New Roman" w:hAnsi="Times New Roman" w:cs="Times New Roman"/>
          <w:sz w:val="28"/>
          <w:szCs w:val="28"/>
          <w:lang w:val="uk-UA"/>
        </w:rPr>
        <w:t>2.</w:t>
      </w:r>
      <w:r w:rsidR="001D598E">
        <w:rPr>
          <w:rFonts w:ascii="Times New Roman" w:hAnsi="Times New Roman" w:cs="Times New Roman"/>
          <w:sz w:val="28"/>
          <w:szCs w:val="28"/>
          <w:lang w:val="uk-UA"/>
        </w:rPr>
        <w:t>1.</w:t>
      </w:r>
      <w:r>
        <w:rPr>
          <w:rFonts w:ascii="Times New Roman" w:hAnsi="Times New Roman" w:cs="Times New Roman"/>
          <w:sz w:val="28"/>
          <w:szCs w:val="28"/>
          <w:lang w:val="uk-UA"/>
        </w:rPr>
        <w:t>16.</w:t>
      </w:r>
      <w:r w:rsidR="0001060C">
        <w:rPr>
          <w:rFonts w:ascii="Times New Roman" w:hAnsi="Times New Roman" w:cs="Times New Roman"/>
          <w:sz w:val="28"/>
          <w:szCs w:val="28"/>
          <w:lang w:val="uk-UA"/>
        </w:rPr>
        <w:t xml:space="preserve"> </w:t>
      </w:r>
      <w:r>
        <w:rPr>
          <w:rFonts w:ascii="Times New Roman" w:hAnsi="Times New Roman" w:cs="Times New Roman"/>
          <w:sz w:val="28"/>
          <w:szCs w:val="28"/>
          <w:lang w:val="uk-UA"/>
        </w:rPr>
        <w:t>Здійснення аналізу судової практики та моніторингу чинного законодавства.</w:t>
      </w:r>
    </w:p>
    <w:p w:rsidR="00AE1340" w:rsidRDefault="00AE1340">
      <w:pPr>
        <w:spacing w:after="0" w:line="240" w:lineRule="auto"/>
        <w:jc w:val="both"/>
        <w:rPr>
          <w:rFonts w:ascii="Times New Roman" w:hAnsi="Times New Roman" w:cs="Times New Roman"/>
          <w:sz w:val="28"/>
          <w:szCs w:val="28"/>
        </w:rPr>
      </w:pPr>
    </w:p>
    <w:p w:rsidR="00AE1340" w:rsidRDefault="00AE1340" w:rsidP="00EB0EEE">
      <w:pPr>
        <w:spacing w:after="0" w:line="240" w:lineRule="auto"/>
        <w:rPr>
          <w:rFonts w:ascii="Times New Roman" w:hAnsi="Times New Roman" w:cs="Times New Roman"/>
          <w:sz w:val="28"/>
          <w:szCs w:val="28"/>
        </w:rPr>
      </w:pPr>
    </w:p>
    <w:p w:rsidR="00AE1340" w:rsidRPr="00193C52" w:rsidRDefault="00193C52" w:rsidP="00193C52">
      <w:pPr>
        <w:spacing w:after="0" w:line="240" w:lineRule="auto"/>
        <w:ind w:left="1416" w:firstLine="708"/>
        <w:rPr>
          <w:rFonts w:ascii="Times New Roman" w:hAnsi="Times New Roman" w:cs="Times New Roman"/>
          <w:b/>
          <w:sz w:val="28"/>
          <w:szCs w:val="28"/>
        </w:rPr>
      </w:pPr>
      <w:r>
        <w:rPr>
          <w:rFonts w:ascii="Times New Roman" w:hAnsi="Times New Roman" w:cs="Times New Roman"/>
          <w:b/>
          <w:sz w:val="28"/>
          <w:szCs w:val="28"/>
        </w:rPr>
        <w:t>3.</w:t>
      </w:r>
      <w:r w:rsidR="00A76E97" w:rsidRPr="00193C52">
        <w:rPr>
          <w:rFonts w:ascii="Times New Roman" w:hAnsi="Times New Roman" w:cs="Times New Roman"/>
          <w:b/>
          <w:sz w:val="28"/>
          <w:szCs w:val="28"/>
        </w:rPr>
        <w:t>Права відділу договірно-правової роботи.</w:t>
      </w:r>
    </w:p>
    <w:p w:rsidR="0001060C" w:rsidRDefault="001D598E" w:rsidP="00EB0EEE">
      <w:pPr>
        <w:pStyle w:val="a6"/>
        <w:spacing w:after="0" w:line="240" w:lineRule="auto"/>
        <w:ind w:left="1701" w:firstLine="1135"/>
        <w:rPr>
          <w:rFonts w:ascii="Times New Roman" w:hAnsi="Times New Roman" w:cs="Times New Roman"/>
          <w:b/>
          <w:sz w:val="28"/>
          <w:szCs w:val="28"/>
          <w:lang w:val="uk-UA"/>
        </w:rPr>
      </w:pPr>
      <w:r>
        <w:rPr>
          <w:rFonts w:ascii="Times New Roman" w:hAnsi="Times New Roman" w:cs="Times New Roman"/>
          <w:b/>
          <w:sz w:val="28"/>
          <w:szCs w:val="28"/>
          <w:lang w:val="uk-UA"/>
        </w:rPr>
        <w:tab/>
      </w:r>
    </w:p>
    <w:p w:rsidR="00AE1340" w:rsidRDefault="00A76E97">
      <w:pPr>
        <w:spacing w:after="0" w:line="240" w:lineRule="auto"/>
        <w:jc w:val="both"/>
        <w:rPr>
          <w:rFonts w:ascii="Times New Roman" w:hAnsi="Times New Roman" w:cs="Times New Roman"/>
          <w:sz w:val="28"/>
          <w:szCs w:val="28"/>
        </w:rPr>
      </w:pPr>
      <w:r>
        <w:rPr>
          <w:rFonts w:ascii="Times New Roman" w:hAnsi="Times New Roman" w:cs="Times New Roman"/>
          <w:sz w:val="28"/>
          <w:szCs w:val="28"/>
        </w:rPr>
        <w:t>3.1.</w:t>
      </w:r>
      <w:r w:rsidR="0001060C">
        <w:rPr>
          <w:rFonts w:ascii="Times New Roman" w:hAnsi="Times New Roman" w:cs="Times New Roman"/>
          <w:sz w:val="28"/>
          <w:szCs w:val="28"/>
        </w:rPr>
        <w:t xml:space="preserve"> </w:t>
      </w:r>
      <w:r>
        <w:rPr>
          <w:rFonts w:ascii="Times New Roman" w:hAnsi="Times New Roman" w:cs="Times New Roman"/>
          <w:sz w:val="28"/>
          <w:szCs w:val="28"/>
        </w:rPr>
        <w:t>Перевіряти додержання законності виконавчими органами міської ради та її структурними підрозділами, а також підприємствами комунальної власності.</w:t>
      </w:r>
    </w:p>
    <w:p w:rsidR="00AE1340" w:rsidRDefault="00A76E97">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3.2. Одержувати у встановленому порядку від посадових осіб міської ради та її виконавчого комітету, підпорядкованих їм установ, структурних підрозділів документи та письмові пояснення, необхідні для виконання покладених на </w:t>
      </w:r>
      <w:r w:rsidR="00EB0EEE">
        <w:rPr>
          <w:rFonts w:ascii="Times New Roman" w:hAnsi="Times New Roman" w:cs="Times New Roman"/>
          <w:sz w:val="28"/>
          <w:szCs w:val="28"/>
        </w:rPr>
        <w:t>Управління</w:t>
      </w:r>
      <w:r>
        <w:rPr>
          <w:rFonts w:ascii="Times New Roman" w:hAnsi="Times New Roman" w:cs="Times New Roman"/>
          <w:sz w:val="28"/>
          <w:szCs w:val="28"/>
        </w:rPr>
        <w:t xml:space="preserve"> завдань. </w:t>
      </w:r>
    </w:p>
    <w:p w:rsidR="00AE1340" w:rsidRDefault="00A76E97">
      <w:pPr>
        <w:spacing w:after="0" w:line="240" w:lineRule="auto"/>
        <w:jc w:val="both"/>
        <w:rPr>
          <w:rFonts w:ascii="Times New Roman" w:hAnsi="Times New Roman" w:cs="Times New Roman"/>
          <w:sz w:val="28"/>
          <w:szCs w:val="28"/>
        </w:rPr>
      </w:pPr>
      <w:r>
        <w:rPr>
          <w:rFonts w:ascii="Times New Roman" w:hAnsi="Times New Roman" w:cs="Times New Roman"/>
          <w:sz w:val="28"/>
          <w:szCs w:val="28"/>
        </w:rPr>
        <w:t>3.3.</w:t>
      </w:r>
      <w:r w:rsidR="0001060C">
        <w:rPr>
          <w:rFonts w:ascii="Times New Roman" w:hAnsi="Times New Roman" w:cs="Times New Roman"/>
          <w:sz w:val="28"/>
          <w:szCs w:val="28"/>
        </w:rPr>
        <w:t xml:space="preserve"> </w:t>
      </w:r>
      <w:r>
        <w:rPr>
          <w:rFonts w:ascii="Times New Roman" w:hAnsi="Times New Roman" w:cs="Times New Roman"/>
          <w:sz w:val="28"/>
          <w:szCs w:val="28"/>
        </w:rPr>
        <w:t xml:space="preserve">Залучати за згодою керівника відповідного структурного підрозділу виконавчого комітету ради відповідних спеціалістів для підготовки </w:t>
      </w:r>
      <w:proofErr w:type="spellStart"/>
      <w:r>
        <w:rPr>
          <w:rFonts w:ascii="Times New Roman" w:hAnsi="Times New Roman" w:cs="Times New Roman"/>
          <w:sz w:val="28"/>
          <w:szCs w:val="28"/>
        </w:rPr>
        <w:t>проєктів</w:t>
      </w:r>
      <w:proofErr w:type="spellEnd"/>
      <w:r>
        <w:rPr>
          <w:rFonts w:ascii="Times New Roman" w:hAnsi="Times New Roman" w:cs="Times New Roman"/>
          <w:sz w:val="28"/>
          <w:szCs w:val="28"/>
        </w:rPr>
        <w:t xml:space="preserve"> нормативних та інших документів, а також для розробки і здійснення заходів, які проводяться управлінням правового забезпечення виконкому Дрогобицької міської ради відповідно до покладених на нього обов'язків. </w:t>
      </w:r>
    </w:p>
    <w:p w:rsidR="00AE1340" w:rsidRDefault="00A76E97">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3.4. Брати участь у засіданнях дорадчих і колегіальних органів, нарадах у разі розгляду на них питань щодо практики застосування законодавства. </w:t>
      </w:r>
    </w:p>
    <w:p w:rsidR="00AE1340" w:rsidRDefault="00A76E97">
      <w:pPr>
        <w:spacing w:after="0" w:line="240" w:lineRule="auto"/>
        <w:jc w:val="both"/>
        <w:rPr>
          <w:rFonts w:ascii="Times New Roman" w:hAnsi="Times New Roman" w:cs="Times New Roman"/>
          <w:sz w:val="28"/>
          <w:szCs w:val="28"/>
        </w:rPr>
      </w:pPr>
      <w:r>
        <w:rPr>
          <w:rFonts w:ascii="Times New Roman" w:hAnsi="Times New Roman" w:cs="Times New Roman"/>
          <w:sz w:val="28"/>
          <w:szCs w:val="28"/>
        </w:rPr>
        <w:lastRenderedPageBreak/>
        <w:t>3.5.</w:t>
      </w:r>
      <w:r w:rsidR="0001060C">
        <w:rPr>
          <w:rFonts w:ascii="Times New Roman" w:hAnsi="Times New Roman" w:cs="Times New Roman"/>
          <w:sz w:val="28"/>
          <w:szCs w:val="28"/>
        </w:rPr>
        <w:t xml:space="preserve"> </w:t>
      </w:r>
      <w:r>
        <w:rPr>
          <w:rFonts w:ascii="Times New Roman" w:hAnsi="Times New Roman" w:cs="Times New Roman"/>
          <w:sz w:val="28"/>
          <w:szCs w:val="28"/>
        </w:rPr>
        <w:t xml:space="preserve">Вимагати обґрунтувань </w:t>
      </w:r>
      <w:proofErr w:type="spellStart"/>
      <w:r>
        <w:rPr>
          <w:rFonts w:ascii="Times New Roman" w:hAnsi="Times New Roman" w:cs="Times New Roman"/>
          <w:sz w:val="28"/>
          <w:szCs w:val="28"/>
        </w:rPr>
        <w:t>проєктів</w:t>
      </w:r>
      <w:proofErr w:type="spellEnd"/>
      <w:r>
        <w:rPr>
          <w:rFonts w:ascii="Times New Roman" w:hAnsi="Times New Roman" w:cs="Times New Roman"/>
          <w:sz w:val="28"/>
          <w:szCs w:val="28"/>
        </w:rPr>
        <w:t xml:space="preserve"> нормативних документів від їх виконавців, попереднього погодження </w:t>
      </w:r>
      <w:proofErr w:type="spellStart"/>
      <w:r>
        <w:rPr>
          <w:rFonts w:ascii="Times New Roman" w:hAnsi="Times New Roman" w:cs="Times New Roman"/>
          <w:sz w:val="28"/>
          <w:szCs w:val="28"/>
        </w:rPr>
        <w:t>проєктів</w:t>
      </w:r>
      <w:proofErr w:type="spellEnd"/>
      <w:r>
        <w:rPr>
          <w:rFonts w:ascii="Times New Roman" w:hAnsi="Times New Roman" w:cs="Times New Roman"/>
          <w:sz w:val="28"/>
          <w:szCs w:val="28"/>
        </w:rPr>
        <w:t xml:space="preserve"> керівниками відповідних відділів, управлінь та служб, посилань на норми законодавчих актів. </w:t>
      </w:r>
    </w:p>
    <w:p w:rsidR="001D598E" w:rsidRDefault="00A873DD" w:rsidP="00A873DD">
      <w:pPr>
        <w:spacing w:after="0" w:line="240" w:lineRule="auto"/>
        <w:rPr>
          <w:rFonts w:ascii="Times New Roman" w:hAnsi="Times New Roman" w:cs="Times New Roman"/>
          <w:b/>
          <w:sz w:val="28"/>
          <w:szCs w:val="28"/>
        </w:rPr>
      </w:pPr>
      <w:r>
        <w:rPr>
          <w:rFonts w:ascii="Times New Roman" w:hAnsi="Times New Roman" w:cs="Times New Roman"/>
          <w:b/>
          <w:sz w:val="28"/>
          <w:szCs w:val="28"/>
        </w:rPr>
        <w:t xml:space="preserve">                            </w:t>
      </w:r>
    </w:p>
    <w:p w:rsidR="001D598E" w:rsidRDefault="001D598E" w:rsidP="00A873DD">
      <w:pPr>
        <w:spacing w:after="0" w:line="240" w:lineRule="auto"/>
        <w:rPr>
          <w:rFonts w:ascii="Times New Roman" w:hAnsi="Times New Roman" w:cs="Times New Roman"/>
          <w:b/>
          <w:sz w:val="28"/>
          <w:szCs w:val="28"/>
        </w:rPr>
      </w:pPr>
    </w:p>
    <w:p w:rsidR="00AE1340" w:rsidRPr="00A873DD" w:rsidRDefault="00A873DD" w:rsidP="00A873DD">
      <w:pPr>
        <w:spacing w:after="0" w:line="240" w:lineRule="auto"/>
        <w:rPr>
          <w:rFonts w:ascii="Times New Roman" w:hAnsi="Times New Roman" w:cs="Times New Roman"/>
          <w:b/>
          <w:sz w:val="28"/>
          <w:szCs w:val="28"/>
        </w:rPr>
      </w:pPr>
      <w:r>
        <w:rPr>
          <w:rFonts w:ascii="Times New Roman" w:hAnsi="Times New Roman" w:cs="Times New Roman"/>
          <w:b/>
          <w:sz w:val="28"/>
          <w:szCs w:val="28"/>
        </w:rPr>
        <w:t xml:space="preserve"> </w:t>
      </w:r>
      <w:r w:rsidR="001D598E">
        <w:rPr>
          <w:rFonts w:ascii="Times New Roman" w:hAnsi="Times New Roman" w:cs="Times New Roman"/>
          <w:b/>
          <w:sz w:val="28"/>
          <w:szCs w:val="28"/>
        </w:rPr>
        <w:tab/>
      </w:r>
      <w:r w:rsidR="001D598E">
        <w:rPr>
          <w:rFonts w:ascii="Times New Roman" w:hAnsi="Times New Roman" w:cs="Times New Roman"/>
          <w:b/>
          <w:sz w:val="28"/>
          <w:szCs w:val="28"/>
        </w:rPr>
        <w:tab/>
      </w:r>
      <w:r w:rsidR="001D598E">
        <w:rPr>
          <w:rFonts w:ascii="Times New Roman" w:hAnsi="Times New Roman" w:cs="Times New Roman"/>
          <w:b/>
          <w:sz w:val="28"/>
          <w:szCs w:val="28"/>
        </w:rPr>
        <w:tab/>
      </w:r>
      <w:r>
        <w:rPr>
          <w:rFonts w:ascii="Times New Roman" w:hAnsi="Times New Roman" w:cs="Times New Roman"/>
          <w:b/>
          <w:sz w:val="28"/>
          <w:szCs w:val="28"/>
        </w:rPr>
        <w:t>4.</w:t>
      </w:r>
      <w:r w:rsidR="00A76E97" w:rsidRPr="00A873DD">
        <w:rPr>
          <w:rFonts w:ascii="Times New Roman" w:hAnsi="Times New Roman" w:cs="Times New Roman"/>
          <w:b/>
          <w:sz w:val="28"/>
          <w:szCs w:val="28"/>
        </w:rPr>
        <w:t>Структура відділу договірно-правової роботи.</w:t>
      </w:r>
    </w:p>
    <w:p w:rsidR="0001060C" w:rsidRPr="0001060C" w:rsidRDefault="0001060C" w:rsidP="0001060C">
      <w:pPr>
        <w:pStyle w:val="a6"/>
        <w:spacing w:after="0" w:line="240" w:lineRule="auto"/>
        <w:rPr>
          <w:rFonts w:ascii="Times New Roman" w:hAnsi="Times New Roman" w:cs="Times New Roman"/>
          <w:b/>
          <w:sz w:val="28"/>
          <w:szCs w:val="28"/>
        </w:rPr>
      </w:pPr>
    </w:p>
    <w:p w:rsidR="00AE1340" w:rsidRDefault="00A76E97">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4.1. Структура та гранична чисельність Відділу затверджується Дрогобицькою міською радою за поданням міського голови. Штатний розпис </w:t>
      </w:r>
      <w:r w:rsidR="0001060C">
        <w:rPr>
          <w:rFonts w:ascii="Times New Roman" w:hAnsi="Times New Roman" w:cs="Times New Roman"/>
          <w:sz w:val="28"/>
          <w:szCs w:val="28"/>
        </w:rPr>
        <w:t>В</w:t>
      </w:r>
      <w:r>
        <w:rPr>
          <w:rFonts w:ascii="Times New Roman" w:hAnsi="Times New Roman" w:cs="Times New Roman"/>
          <w:sz w:val="28"/>
          <w:szCs w:val="28"/>
        </w:rPr>
        <w:t>ідділу затверджується розпорядженням міського голови.</w:t>
      </w:r>
    </w:p>
    <w:p w:rsidR="00AE1340" w:rsidRDefault="00A76E97">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4.2. Відділ очолює начальник </w:t>
      </w:r>
      <w:r w:rsidR="0001060C">
        <w:rPr>
          <w:rFonts w:ascii="Times New Roman" w:hAnsi="Times New Roman" w:cs="Times New Roman"/>
          <w:sz w:val="28"/>
          <w:szCs w:val="28"/>
        </w:rPr>
        <w:t>В</w:t>
      </w:r>
      <w:r>
        <w:rPr>
          <w:rFonts w:ascii="Times New Roman" w:hAnsi="Times New Roman" w:cs="Times New Roman"/>
          <w:sz w:val="28"/>
          <w:szCs w:val="28"/>
        </w:rPr>
        <w:t>ідділу, який призначається на посаду розпорядженням міського голови за результатами конкурсного відбору або в інших випадках передбачених чинним законодавством та звільняється з посади розпорядженням міського голови, з дотриманням вимог чинного законодавства.</w:t>
      </w:r>
    </w:p>
    <w:p w:rsidR="00AE1340" w:rsidRDefault="00A76E97">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4.3. Спеціалісти Відділу призначаються на посаду розпорядженням міського голови за результатами конкурсного відбору або в інших випадках передбачених чинним законодавством та звільняються з посади розпорядженням міського голови, з дотриманням вимог чинного законодавства. </w:t>
      </w:r>
    </w:p>
    <w:p w:rsidR="00AE1340" w:rsidRDefault="00A76E97">
      <w:pPr>
        <w:spacing w:after="0" w:line="240" w:lineRule="auto"/>
        <w:jc w:val="both"/>
        <w:rPr>
          <w:rFonts w:ascii="Times New Roman" w:hAnsi="Times New Roman" w:cs="Times New Roman"/>
          <w:sz w:val="28"/>
          <w:szCs w:val="28"/>
        </w:rPr>
      </w:pPr>
      <w:r>
        <w:rPr>
          <w:rFonts w:ascii="Times New Roman" w:hAnsi="Times New Roman" w:cs="Times New Roman"/>
          <w:sz w:val="28"/>
          <w:szCs w:val="28"/>
        </w:rPr>
        <w:t>4.4. Діяльність начальника та працівників Відділу регламентується Положенням про управління правового забезпечення виконавчого комітету Дрогобицької міської ради, цим Положенням та посадовими інструкціями. Посадові інструкції начальника та працівників Відділу затверджуються керуючим справами виконкому.</w:t>
      </w:r>
    </w:p>
    <w:p w:rsidR="00AE1340" w:rsidRPr="00EB0EEE" w:rsidRDefault="00A76E97">
      <w:pPr>
        <w:spacing w:after="0" w:line="240" w:lineRule="auto"/>
        <w:jc w:val="both"/>
        <w:rPr>
          <w:rFonts w:ascii="Times New Roman" w:hAnsi="Times New Roman" w:cs="Times New Roman"/>
          <w:color w:val="000000" w:themeColor="text1"/>
          <w:sz w:val="28"/>
          <w:szCs w:val="28"/>
        </w:rPr>
      </w:pPr>
      <w:r w:rsidRPr="00EB0EEE">
        <w:rPr>
          <w:rFonts w:ascii="Times New Roman" w:hAnsi="Times New Roman" w:cs="Times New Roman"/>
          <w:color w:val="000000" w:themeColor="text1"/>
          <w:sz w:val="28"/>
          <w:szCs w:val="28"/>
        </w:rPr>
        <w:t xml:space="preserve">4.5. Начальник </w:t>
      </w:r>
      <w:r w:rsidR="0001060C" w:rsidRPr="00EB0EEE">
        <w:rPr>
          <w:rFonts w:ascii="Times New Roman" w:hAnsi="Times New Roman" w:cs="Times New Roman"/>
          <w:color w:val="000000" w:themeColor="text1"/>
          <w:sz w:val="28"/>
          <w:szCs w:val="28"/>
        </w:rPr>
        <w:t xml:space="preserve">Відділу безпосередньо підпорядковується начальнику управління правового забезпечення виконавчого комітету Дрогобицької міської ради, </w:t>
      </w:r>
      <w:r w:rsidRPr="00EB0EEE">
        <w:rPr>
          <w:rFonts w:ascii="Times New Roman" w:hAnsi="Times New Roman" w:cs="Times New Roman"/>
          <w:color w:val="000000" w:themeColor="text1"/>
          <w:sz w:val="28"/>
          <w:szCs w:val="28"/>
        </w:rPr>
        <w:t xml:space="preserve">працівники Відділу безпосередньо підпорядковуються начальнику </w:t>
      </w:r>
      <w:r w:rsidR="0001060C" w:rsidRPr="00EB0EEE">
        <w:rPr>
          <w:rFonts w:ascii="Times New Roman" w:hAnsi="Times New Roman" w:cs="Times New Roman"/>
          <w:color w:val="000000" w:themeColor="text1"/>
          <w:sz w:val="28"/>
          <w:szCs w:val="28"/>
        </w:rPr>
        <w:t>Відділу.</w:t>
      </w:r>
    </w:p>
    <w:p w:rsidR="00AE1340" w:rsidRDefault="00AE1340">
      <w:pPr>
        <w:spacing w:after="0" w:line="240" w:lineRule="auto"/>
        <w:jc w:val="both"/>
        <w:rPr>
          <w:rFonts w:ascii="Times New Roman" w:hAnsi="Times New Roman" w:cs="Times New Roman"/>
          <w:sz w:val="28"/>
          <w:szCs w:val="28"/>
        </w:rPr>
      </w:pPr>
    </w:p>
    <w:p w:rsidR="00EB0EEE" w:rsidRDefault="00EB0EEE">
      <w:pPr>
        <w:spacing w:after="0" w:line="240" w:lineRule="auto"/>
        <w:jc w:val="both"/>
        <w:rPr>
          <w:rFonts w:ascii="Times New Roman" w:hAnsi="Times New Roman" w:cs="Times New Roman"/>
          <w:sz w:val="28"/>
          <w:szCs w:val="28"/>
        </w:rPr>
      </w:pPr>
    </w:p>
    <w:p w:rsidR="00AE1340" w:rsidRPr="00EB0EEE" w:rsidRDefault="00EB0EEE" w:rsidP="00193C52">
      <w:pPr>
        <w:spacing w:after="0" w:line="240" w:lineRule="auto"/>
        <w:ind w:firstLine="708"/>
        <w:jc w:val="center"/>
        <w:rPr>
          <w:rFonts w:ascii="Times New Roman" w:hAnsi="Times New Roman" w:cs="Times New Roman"/>
          <w:b/>
          <w:sz w:val="28"/>
          <w:szCs w:val="28"/>
        </w:rPr>
      </w:pPr>
      <w:r>
        <w:rPr>
          <w:rFonts w:ascii="Times New Roman" w:hAnsi="Times New Roman" w:cs="Times New Roman"/>
          <w:b/>
          <w:sz w:val="28"/>
          <w:szCs w:val="28"/>
        </w:rPr>
        <w:t>5.</w:t>
      </w:r>
      <w:r w:rsidR="00193C52">
        <w:rPr>
          <w:rFonts w:ascii="Times New Roman" w:hAnsi="Times New Roman" w:cs="Times New Roman"/>
          <w:b/>
          <w:sz w:val="28"/>
          <w:szCs w:val="28"/>
        </w:rPr>
        <w:t xml:space="preserve"> </w:t>
      </w:r>
      <w:r w:rsidR="00A76E97" w:rsidRPr="00EB0EEE">
        <w:rPr>
          <w:rFonts w:ascii="Times New Roman" w:hAnsi="Times New Roman" w:cs="Times New Roman"/>
          <w:b/>
          <w:sz w:val="28"/>
          <w:szCs w:val="28"/>
        </w:rPr>
        <w:t>Організація роботи відділу договірно-правової роботи.</w:t>
      </w:r>
    </w:p>
    <w:p w:rsidR="0001060C" w:rsidRPr="0001060C" w:rsidRDefault="0001060C" w:rsidP="0001060C">
      <w:pPr>
        <w:pStyle w:val="a6"/>
        <w:spacing w:after="0" w:line="240" w:lineRule="auto"/>
        <w:rPr>
          <w:rFonts w:ascii="Times New Roman" w:hAnsi="Times New Roman" w:cs="Times New Roman"/>
          <w:b/>
          <w:sz w:val="28"/>
          <w:szCs w:val="28"/>
        </w:rPr>
      </w:pPr>
    </w:p>
    <w:p w:rsidR="00AE1340" w:rsidRDefault="00A76E97">
      <w:pPr>
        <w:spacing w:after="0" w:line="240" w:lineRule="auto"/>
        <w:jc w:val="both"/>
        <w:rPr>
          <w:rFonts w:ascii="Times New Roman" w:eastAsia="Times New Roman" w:hAnsi="Times New Roman" w:cs="Times New Roman"/>
          <w:b/>
          <w:sz w:val="28"/>
          <w:szCs w:val="28"/>
          <w:lang w:eastAsia="ru-RU"/>
        </w:rPr>
      </w:pPr>
      <w:r>
        <w:rPr>
          <w:rFonts w:ascii="Times New Roman" w:hAnsi="Times New Roman" w:cs="Times New Roman"/>
          <w:sz w:val="28"/>
          <w:szCs w:val="28"/>
        </w:rPr>
        <w:t>5.1. Організація роботи Відділу визначається чинним законодавством, Положенням про управління правового забезпечення виконавчого комітету Дрогобицької міської ради, цим Положенням, Правилами внутрішнього трудового розпорядку, встановленими для працівників виконавчого комі</w:t>
      </w:r>
      <w:r w:rsidR="00F04C5E">
        <w:rPr>
          <w:rFonts w:ascii="Times New Roman" w:hAnsi="Times New Roman" w:cs="Times New Roman"/>
          <w:sz w:val="28"/>
          <w:szCs w:val="28"/>
        </w:rPr>
        <w:t>тету Дрогобицької міської ради, Колективним договором.</w:t>
      </w:r>
      <w:bookmarkStart w:id="0" w:name="_GoBack"/>
      <w:bookmarkEnd w:id="0"/>
    </w:p>
    <w:p w:rsidR="00AE1340" w:rsidRDefault="00A76E97">
      <w:pPr>
        <w:spacing w:after="0" w:line="240" w:lineRule="auto"/>
        <w:jc w:val="both"/>
        <w:rPr>
          <w:rFonts w:ascii="Times New Roman" w:eastAsia="Times New Roman" w:hAnsi="Times New Roman" w:cs="Times New Roman"/>
          <w:sz w:val="28"/>
          <w:szCs w:val="28"/>
          <w:lang w:eastAsia="ru-RU"/>
        </w:rPr>
      </w:pPr>
      <w:r w:rsidRPr="0001060C">
        <w:rPr>
          <w:rFonts w:ascii="Times New Roman" w:eastAsia="Times New Roman" w:hAnsi="Times New Roman" w:cs="Times New Roman"/>
          <w:bCs/>
          <w:sz w:val="28"/>
          <w:szCs w:val="28"/>
          <w:lang w:eastAsia="ru-RU"/>
        </w:rPr>
        <w:t xml:space="preserve">5.2. </w:t>
      </w:r>
      <w:r>
        <w:rPr>
          <w:rFonts w:ascii="Times New Roman" w:eastAsia="Times New Roman" w:hAnsi="Times New Roman" w:cs="Times New Roman"/>
          <w:sz w:val="28"/>
          <w:szCs w:val="28"/>
          <w:lang w:eastAsia="ru-RU"/>
        </w:rPr>
        <w:t xml:space="preserve">На посаду начальника </w:t>
      </w:r>
      <w:r w:rsidR="00193C52">
        <w:rPr>
          <w:rFonts w:ascii="Times New Roman" w:eastAsia="Times New Roman" w:hAnsi="Times New Roman" w:cs="Times New Roman"/>
          <w:sz w:val="28"/>
          <w:szCs w:val="28"/>
          <w:lang w:eastAsia="ru-RU"/>
        </w:rPr>
        <w:t>В</w:t>
      </w:r>
      <w:r>
        <w:rPr>
          <w:rFonts w:ascii="Times New Roman" w:eastAsia="Times New Roman" w:hAnsi="Times New Roman" w:cs="Times New Roman"/>
          <w:sz w:val="28"/>
          <w:szCs w:val="28"/>
          <w:lang w:eastAsia="ru-RU"/>
        </w:rPr>
        <w:t>ідділу призначається громадянин України, який відповідає наступним кваліфікаційним вимогам:</w:t>
      </w:r>
    </w:p>
    <w:p w:rsidR="00AE1340" w:rsidRDefault="00A76E97">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Кваліфікаційні вимоги. Вища освіта не нижче ступеня магістра, спеціаліста, вільне володіння державною мовою.</w:t>
      </w:r>
    </w:p>
    <w:p w:rsidR="00AE1340" w:rsidRDefault="00A76E97">
      <w:pPr>
        <w:spacing w:after="0" w:line="240" w:lineRule="auto"/>
        <w:jc w:val="both"/>
        <w:rPr>
          <w:rFonts w:ascii="Times New Roman" w:eastAsia="Times New Roman" w:hAnsi="Times New Roman" w:cs="Times New Roman"/>
          <w:sz w:val="28"/>
          <w:szCs w:val="28"/>
          <w:lang w:eastAsia="ru-RU"/>
        </w:rPr>
      </w:pPr>
      <w:bookmarkStart w:id="1" w:name="n58"/>
      <w:bookmarkEnd w:id="1"/>
      <w:r>
        <w:rPr>
          <w:rFonts w:ascii="Times New Roman" w:eastAsia="Times New Roman" w:hAnsi="Times New Roman" w:cs="Times New Roman"/>
          <w:sz w:val="28"/>
          <w:szCs w:val="28"/>
          <w:lang w:eastAsia="ru-RU"/>
        </w:rPr>
        <w:t>Стаж роботи на службі в органах місцевого самоврядування, на посадах державної служби або досвід роботи на керівних посадах підприємств, установ та організацій незалежно від форми власності не менше 2 років.</w:t>
      </w:r>
    </w:p>
    <w:p w:rsidR="00AE1340" w:rsidRDefault="00A76E97">
      <w:pPr>
        <w:spacing w:after="0" w:line="240" w:lineRule="auto"/>
        <w:jc w:val="both"/>
        <w:rPr>
          <w:rFonts w:ascii="Times New Roman" w:eastAsia="Times New Roman" w:hAnsi="Times New Roman" w:cs="Times New Roman"/>
          <w:sz w:val="28"/>
          <w:szCs w:val="28"/>
          <w:lang w:eastAsia="ru-RU"/>
        </w:rPr>
      </w:pPr>
      <w:r w:rsidRPr="0001060C">
        <w:rPr>
          <w:rFonts w:ascii="Times New Roman" w:eastAsia="Times New Roman" w:hAnsi="Times New Roman" w:cs="Times New Roman"/>
          <w:bCs/>
          <w:sz w:val="28"/>
          <w:szCs w:val="28"/>
          <w:lang w:eastAsia="ru-RU"/>
        </w:rPr>
        <w:lastRenderedPageBreak/>
        <w:t>5.3.</w:t>
      </w:r>
      <w:r>
        <w:rPr>
          <w:rFonts w:ascii="Times New Roman" w:eastAsia="Times New Roman" w:hAnsi="Times New Roman" w:cs="Times New Roman"/>
          <w:sz w:val="28"/>
          <w:szCs w:val="28"/>
          <w:lang w:eastAsia="ru-RU"/>
        </w:rPr>
        <w:t xml:space="preserve"> Начальник </w:t>
      </w:r>
      <w:r w:rsidR="0001060C">
        <w:rPr>
          <w:rFonts w:ascii="Times New Roman" w:eastAsia="Times New Roman" w:hAnsi="Times New Roman" w:cs="Times New Roman"/>
          <w:sz w:val="28"/>
          <w:szCs w:val="28"/>
          <w:lang w:eastAsia="ru-RU"/>
        </w:rPr>
        <w:t>В</w:t>
      </w:r>
      <w:r>
        <w:rPr>
          <w:rFonts w:ascii="Times New Roman" w:eastAsia="Times New Roman" w:hAnsi="Times New Roman" w:cs="Times New Roman"/>
          <w:sz w:val="28"/>
          <w:szCs w:val="28"/>
          <w:lang w:eastAsia="ru-RU"/>
        </w:rPr>
        <w:t xml:space="preserve">ідділу безпосередньо здійснює керівництво </w:t>
      </w:r>
      <w:r w:rsidR="00EB0EEE">
        <w:rPr>
          <w:rFonts w:ascii="Times New Roman" w:eastAsia="Times New Roman" w:hAnsi="Times New Roman" w:cs="Times New Roman"/>
          <w:sz w:val="28"/>
          <w:szCs w:val="28"/>
          <w:lang w:eastAsia="ru-RU"/>
        </w:rPr>
        <w:t>В</w:t>
      </w:r>
      <w:r>
        <w:rPr>
          <w:rFonts w:ascii="Times New Roman" w:eastAsia="Times New Roman" w:hAnsi="Times New Roman" w:cs="Times New Roman"/>
          <w:sz w:val="28"/>
          <w:szCs w:val="28"/>
          <w:lang w:eastAsia="ru-RU"/>
        </w:rPr>
        <w:t xml:space="preserve">ідділом, спрямовує його діяльність, організовує та забезпечує виконання функцій, покладених на </w:t>
      </w:r>
      <w:r w:rsidR="00193C52">
        <w:rPr>
          <w:rFonts w:ascii="Times New Roman" w:eastAsia="Times New Roman" w:hAnsi="Times New Roman" w:cs="Times New Roman"/>
          <w:sz w:val="28"/>
          <w:szCs w:val="28"/>
          <w:lang w:eastAsia="ru-RU"/>
        </w:rPr>
        <w:t>В</w:t>
      </w:r>
      <w:r>
        <w:rPr>
          <w:rFonts w:ascii="Times New Roman" w:eastAsia="Times New Roman" w:hAnsi="Times New Roman" w:cs="Times New Roman"/>
          <w:sz w:val="28"/>
          <w:szCs w:val="28"/>
          <w:lang w:eastAsia="ru-RU"/>
        </w:rPr>
        <w:t>ідділ відповідно до законодавства, внутрішнього трудового розпорядку та Регламенту Дрогобицької міської ради, визначає порядок роботи відділу, розподіляє роботу між працівниками.</w:t>
      </w:r>
    </w:p>
    <w:p w:rsidR="00AE1340" w:rsidRPr="0001060C" w:rsidRDefault="00A76E97">
      <w:pPr>
        <w:spacing w:after="0" w:line="240" w:lineRule="auto"/>
        <w:jc w:val="both"/>
        <w:rPr>
          <w:rFonts w:ascii="Times New Roman" w:eastAsia="Times New Roman" w:hAnsi="Times New Roman" w:cs="Times New Roman"/>
          <w:sz w:val="28"/>
          <w:szCs w:val="28"/>
          <w:lang w:eastAsia="ru-RU"/>
        </w:rPr>
      </w:pPr>
      <w:r w:rsidRPr="0001060C">
        <w:rPr>
          <w:rFonts w:ascii="Times New Roman" w:eastAsia="Times New Roman" w:hAnsi="Times New Roman" w:cs="Times New Roman"/>
          <w:bCs/>
          <w:sz w:val="28"/>
          <w:szCs w:val="28"/>
          <w:lang w:eastAsia="ru-RU"/>
        </w:rPr>
        <w:t>5.4.</w:t>
      </w:r>
      <w:r>
        <w:rPr>
          <w:rFonts w:ascii="Times New Roman" w:eastAsia="Times New Roman" w:hAnsi="Times New Roman" w:cs="Times New Roman"/>
          <w:sz w:val="28"/>
          <w:szCs w:val="28"/>
          <w:lang w:eastAsia="ru-RU"/>
        </w:rPr>
        <w:t xml:space="preserve"> Начальник </w:t>
      </w:r>
      <w:r w:rsidR="00193C52">
        <w:rPr>
          <w:rFonts w:ascii="Times New Roman" w:eastAsia="Times New Roman" w:hAnsi="Times New Roman" w:cs="Times New Roman"/>
          <w:sz w:val="28"/>
          <w:szCs w:val="28"/>
          <w:lang w:eastAsia="ru-RU"/>
        </w:rPr>
        <w:t>В</w:t>
      </w:r>
      <w:r>
        <w:rPr>
          <w:rFonts w:ascii="Times New Roman" w:eastAsia="Times New Roman" w:hAnsi="Times New Roman" w:cs="Times New Roman"/>
          <w:sz w:val="28"/>
          <w:szCs w:val="28"/>
          <w:lang w:eastAsia="ru-RU"/>
        </w:rPr>
        <w:t xml:space="preserve">ідділу має право в межах своїх повноважень давати доручення працівникам відділу, які є обов'язковими для виконання. </w:t>
      </w:r>
    </w:p>
    <w:p w:rsidR="00AE1340" w:rsidRDefault="00A76E97">
      <w:pPr>
        <w:spacing w:after="0" w:line="240" w:lineRule="auto"/>
        <w:jc w:val="both"/>
        <w:rPr>
          <w:rFonts w:ascii="Times New Roman" w:hAnsi="Times New Roman" w:cs="Times New Roman"/>
          <w:sz w:val="28"/>
          <w:szCs w:val="28"/>
        </w:rPr>
      </w:pPr>
      <w:r>
        <w:rPr>
          <w:rFonts w:ascii="Times New Roman" w:hAnsi="Times New Roman" w:cs="Times New Roman"/>
          <w:sz w:val="28"/>
          <w:szCs w:val="28"/>
        </w:rPr>
        <w:t>5.5. Контроль, перевірка діяльності Відділу здійснюється відповідно до діючого законодавства України.</w:t>
      </w:r>
    </w:p>
    <w:p w:rsidR="00AE1340" w:rsidRDefault="00A76E97">
      <w:pPr>
        <w:spacing w:after="0" w:line="240" w:lineRule="auto"/>
        <w:jc w:val="both"/>
        <w:rPr>
          <w:rFonts w:ascii="Times New Roman" w:hAnsi="Times New Roman" w:cs="Times New Roman"/>
          <w:sz w:val="28"/>
          <w:szCs w:val="28"/>
        </w:rPr>
      </w:pPr>
      <w:r>
        <w:rPr>
          <w:rFonts w:ascii="Times New Roman" w:hAnsi="Times New Roman" w:cs="Times New Roman"/>
          <w:sz w:val="28"/>
          <w:szCs w:val="28"/>
        </w:rPr>
        <w:t>5.6. Відділ при виконанні покладених на нього функцій взаємодіє з органами виконавчої влади, депутатами, постійними комісіями, тимчасовими контрольними комісіями та іншими органами, утвореними міською радою та виконавчими органами міської ради, місцевим органом державної статистики, а також підприємствами, організаціями, установами, об’єднаннями громадян, засобами масової інформації.</w:t>
      </w:r>
    </w:p>
    <w:p w:rsidR="00AE1340" w:rsidRDefault="00AE1340">
      <w:pPr>
        <w:spacing w:after="0" w:line="240" w:lineRule="auto"/>
        <w:jc w:val="both"/>
        <w:rPr>
          <w:rFonts w:ascii="Times New Roman" w:hAnsi="Times New Roman" w:cs="Times New Roman"/>
          <w:sz w:val="28"/>
          <w:szCs w:val="28"/>
        </w:rPr>
      </w:pPr>
    </w:p>
    <w:p w:rsidR="00AE1340" w:rsidRPr="0001060C" w:rsidRDefault="00A76E97" w:rsidP="00A873DD">
      <w:pPr>
        <w:pStyle w:val="a6"/>
        <w:numPr>
          <w:ilvl w:val="0"/>
          <w:numId w:val="6"/>
        </w:numPr>
        <w:spacing w:after="0" w:line="240" w:lineRule="auto"/>
        <w:jc w:val="both"/>
        <w:outlineLvl w:val="3"/>
        <w:rPr>
          <w:rFonts w:ascii="Times New Roman" w:eastAsia="Times New Roman" w:hAnsi="Times New Roman" w:cs="Times New Roman"/>
          <w:b/>
          <w:bCs/>
          <w:sz w:val="28"/>
          <w:szCs w:val="28"/>
          <w:lang w:eastAsia="ru-RU"/>
        </w:rPr>
      </w:pPr>
      <w:proofErr w:type="spellStart"/>
      <w:r w:rsidRPr="0001060C">
        <w:rPr>
          <w:rFonts w:ascii="Times New Roman" w:eastAsia="Times New Roman" w:hAnsi="Times New Roman" w:cs="Times New Roman"/>
          <w:b/>
          <w:bCs/>
          <w:sz w:val="28"/>
          <w:szCs w:val="28"/>
          <w:lang w:eastAsia="ru-RU"/>
        </w:rPr>
        <w:t>Відповідальність</w:t>
      </w:r>
      <w:proofErr w:type="spellEnd"/>
      <w:r w:rsidRPr="0001060C">
        <w:rPr>
          <w:rFonts w:ascii="Times New Roman" w:eastAsia="Times New Roman" w:hAnsi="Times New Roman" w:cs="Times New Roman"/>
          <w:b/>
          <w:bCs/>
          <w:sz w:val="28"/>
          <w:szCs w:val="28"/>
          <w:lang w:eastAsia="ru-RU"/>
        </w:rPr>
        <w:t xml:space="preserve"> </w:t>
      </w:r>
      <w:proofErr w:type="spellStart"/>
      <w:r w:rsidRPr="0001060C">
        <w:rPr>
          <w:rFonts w:ascii="Times New Roman" w:eastAsia="Times New Roman" w:hAnsi="Times New Roman" w:cs="Times New Roman"/>
          <w:b/>
          <w:bCs/>
          <w:sz w:val="28"/>
          <w:szCs w:val="28"/>
          <w:lang w:eastAsia="ru-RU"/>
        </w:rPr>
        <w:t>працівників</w:t>
      </w:r>
      <w:proofErr w:type="spellEnd"/>
      <w:proofErr w:type="gramStart"/>
      <w:r w:rsidRPr="0001060C">
        <w:rPr>
          <w:rFonts w:ascii="Times New Roman" w:eastAsia="Times New Roman" w:hAnsi="Times New Roman" w:cs="Times New Roman"/>
          <w:b/>
          <w:bCs/>
          <w:sz w:val="28"/>
          <w:szCs w:val="28"/>
          <w:lang w:eastAsia="ru-RU"/>
        </w:rPr>
        <w:t xml:space="preserve"> </w:t>
      </w:r>
      <w:proofErr w:type="spellStart"/>
      <w:r w:rsidRPr="0001060C">
        <w:rPr>
          <w:rFonts w:ascii="Times New Roman" w:eastAsia="Times New Roman" w:hAnsi="Times New Roman" w:cs="Times New Roman"/>
          <w:b/>
          <w:bCs/>
          <w:sz w:val="28"/>
          <w:szCs w:val="28"/>
          <w:lang w:eastAsia="ru-RU"/>
        </w:rPr>
        <w:t>В</w:t>
      </w:r>
      <w:proofErr w:type="gramEnd"/>
      <w:r w:rsidRPr="0001060C">
        <w:rPr>
          <w:rFonts w:ascii="Times New Roman" w:eastAsia="Times New Roman" w:hAnsi="Times New Roman" w:cs="Times New Roman"/>
          <w:b/>
          <w:bCs/>
          <w:sz w:val="28"/>
          <w:szCs w:val="28"/>
          <w:lang w:eastAsia="ru-RU"/>
        </w:rPr>
        <w:t>ідділу</w:t>
      </w:r>
      <w:proofErr w:type="spellEnd"/>
      <w:r w:rsidRPr="0001060C">
        <w:rPr>
          <w:rFonts w:ascii="Times New Roman" w:eastAsia="Times New Roman" w:hAnsi="Times New Roman" w:cs="Times New Roman"/>
          <w:b/>
          <w:bCs/>
          <w:sz w:val="28"/>
          <w:szCs w:val="28"/>
          <w:lang w:eastAsia="ru-RU"/>
        </w:rPr>
        <w:t>.</w:t>
      </w:r>
    </w:p>
    <w:p w:rsidR="0001060C" w:rsidRPr="0001060C" w:rsidRDefault="0001060C" w:rsidP="0001060C">
      <w:pPr>
        <w:spacing w:after="0" w:line="240" w:lineRule="auto"/>
        <w:jc w:val="both"/>
        <w:outlineLvl w:val="3"/>
        <w:rPr>
          <w:rFonts w:ascii="Times New Roman" w:eastAsia="Times New Roman" w:hAnsi="Times New Roman" w:cs="Times New Roman"/>
          <w:b/>
          <w:bCs/>
          <w:sz w:val="28"/>
          <w:szCs w:val="28"/>
          <w:lang w:eastAsia="ru-RU"/>
        </w:rPr>
      </w:pPr>
    </w:p>
    <w:p w:rsidR="00AE1340" w:rsidRDefault="00A76E97">
      <w:pPr>
        <w:shd w:val="clear" w:color="auto" w:fill="FFFFFF"/>
        <w:tabs>
          <w:tab w:val="left" w:pos="426"/>
        </w:tabs>
        <w:spacing w:after="0" w:line="240" w:lineRule="auto"/>
        <w:ind w:right="24"/>
        <w:jc w:val="both"/>
        <w:rPr>
          <w:rFonts w:ascii="Times New Roman" w:hAnsi="Times New Roman" w:cs="Times New Roman"/>
          <w:bCs/>
          <w:spacing w:val="-5"/>
          <w:sz w:val="28"/>
          <w:szCs w:val="28"/>
        </w:rPr>
      </w:pPr>
      <w:r>
        <w:rPr>
          <w:rFonts w:ascii="Times New Roman" w:hAnsi="Times New Roman" w:cs="Times New Roman"/>
          <w:bCs/>
          <w:spacing w:val="-5"/>
          <w:sz w:val="28"/>
          <w:szCs w:val="28"/>
        </w:rPr>
        <w:t xml:space="preserve">6.1. Працівники Відділу зобов’язані дотримуватись законодавства України, вимог </w:t>
      </w:r>
      <w:r>
        <w:rPr>
          <w:rFonts w:ascii="Times New Roman" w:hAnsi="Times New Roman" w:cs="Times New Roman"/>
          <w:sz w:val="28"/>
          <w:szCs w:val="28"/>
        </w:rPr>
        <w:t>Положення про управління правового забезпечення виконавчого комітету Дрогобицької міської ради,</w:t>
      </w:r>
      <w:r>
        <w:rPr>
          <w:rFonts w:ascii="Times New Roman" w:hAnsi="Times New Roman" w:cs="Times New Roman"/>
          <w:bCs/>
          <w:spacing w:val="-5"/>
          <w:sz w:val="28"/>
          <w:szCs w:val="28"/>
        </w:rPr>
        <w:t xml:space="preserve"> цього Положення, посадових інструкцій, Правил внутрішнього трудового розпорядку виконавчого комітету Дрогобицької міської ради, сумлінно ставитися до виконання посадових обов’язків.</w:t>
      </w:r>
    </w:p>
    <w:p w:rsidR="00AE1340" w:rsidRDefault="00A76E97">
      <w:pPr>
        <w:pStyle w:val="a6"/>
        <w:shd w:val="clear" w:color="auto" w:fill="FFFFFF"/>
        <w:tabs>
          <w:tab w:val="left" w:pos="426"/>
        </w:tabs>
        <w:spacing w:after="0" w:line="240" w:lineRule="auto"/>
        <w:ind w:left="0" w:right="24"/>
        <w:jc w:val="both"/>
        <w:rPr>
          <w:rFonts w:ascii="Times New Roman" w:hAnsi="Times New Roman" w:cs="Times New Roman"/>
          <w:bCs/>
          <w:sz w:val="28"/>
          <w:szCs w:val="28"/>
          <w:shd w:val="clear" w:color="auto" w:fill="FFFFFF"/>
          <w:lang w:val="uk-UA"/>
        </w:rPr>
      </w:pPr>
      <w:r>
        <w:rPr>
          <w:rFonts w:ascii="Times New Roman" w:hAnsi="Times New Roman" w:cs="Times New Roman"/>
          <w:bCs/>
          <w:spacing w:val="-5"/>
          <w:sz w:val="28"/>
          <w:szCs w:val="28"/>
          <w:lang w:val="uk-UA"/>
        </w:rPr>
        <w:t xml:space="preserve">6.2. Працівники Відділу несуть відповідальність та до них можуть </w:t>
      </w:r>
      <w:r>
        <w:rPr>
          <w:rFonts w:ascii="Times New Roman" w:hAnsi="Times New Roman" w:cs="Times New Roman"/>
          <w:bCs/>
          <w:sz w:val="28"/>
          <w:szCs w:val="28"/>
          <w:shd w:val="clear" w:color="auto" w:fill="FFFFFF"/>
          <w:lang w:val="uk-UA"/>
        </w:rPr>
        <w:t xml:space="preserve">бути застосовані заходи дисциплінарної відповідальності, </w:t>
      </w:r>
      <w:r>
        <w:rPr>
          <w:rFonts w:ascii="Times New Roman" w:hAnsi="Times New Roman" w:cs="Times New Roman"/>
          <w:sz w:val="28"/>
          <w:szCs w:val="28"/>
          <w:shd w:val="clear" w:color="auto" w:fill="FFFFFF"/>
          <w:lang w:val="uk-UA"/>
        </w:rPr>
        <w:t>а також інші заходи впливу щодо забезпечення дисципліни праці</w:t>
      </w:r>
      <w:r>
        <w:rPr>
          <w:rFonts w:ascii="Times New Roman" w:hAnsi="Times New Roman" w:cs="Times New Roman"/>
          <w:sz w:val="28"/>
          <w:szCs w:val="28"/>
          <w:shd w:val="clear" w:color="auto" w:fill="FFFFFF"/>
        </w:rPr>
        <w:t> </w:t>
      </w:r>
      <w:r>
        <w:rPr>
          <w:rFonts w:ascii="Times New Roman" w:hAnsi="Times New Roman" w:cs="Times New Roman"/>
          <w:sz w:val="28"/>
          <w:szCs w:val="28"/>
          <w:shd w:val="clear" w:color="auto" w:fill="FFFFFF"/>
          <w:lang w:val="uk-UA"/>
        </w:rPr>
        <w:t xml:space="preserve"> за:</w:t>
      </w:r>
    </w:p>
    <w:p w:rsidR="00AE1340" w:rsidRDefault="00193C52">
      <w:pPr>
        <w:pStyle w:val="a6"/>
        <w:shd w:val="clear" w:color="auto" w:fill="FFFFFF"/>
        <w:tabs>
          <w:tab w:val="left" w:pos="426"/>
        </w:tabs>
        <w:spacing w:after="0" w:line="240" w:lineRule="auto"/>
        <w:ind w:left="0" w:right="24"/>
        <w:jc w:val="both"/>
        <w:rPr>
          <w:rFonts w:ascii="Times New Roman" w:hAnsi="Times New Roman" w:cs="Times New Roman"/>
          <w:bCs/>
          <w:spacing w:val="-5"/>
          <w:sz w:val="28"/>
          <w:szCs w:val="28"/>
          <w:lang w:val="uk-UA"/>
        </w:rPr>
      </w:pPr>
      <w:r>
        <w:rPr>
          <w:rFonts w:ascii="Times New Roman" w:hAnsi="Times New Roman" w:cs="Times New Roman"/>
          <w:bCs/>
          <w:spacing w:val="-5"/>
          <w:sz w:val="28"/>
          <w:szCs w:val="28"/>
          <w:lang w:val="uk-UA"/>
        </w:rPr>
        <w:t>6.2.1. П</w:t>
      </w:r>
      <w:r w:rsidR="00A76E97">
        <w:rPr>
          <w:rFonts w:ascii="Times New Roman" w:hAnsi="Times New Roman" w:cs="Times New Roman"/>
          <w:bCs/>
          <w:spacing w:val="-5"/>
          <w:sz w:val="28"/>
          <w:szCs w:val="28"/>
          <w:lang w:val="uk-UA"/>
        </w:rPr>
        <w:t>орушення термінів та порядку підготовки документів;</w:t>
      </w:r>
    </w:p>
    <w:p w:rsidR="00AE1340" w:rsidRPr="00193C52" w:rsidRDefault="00193C52" w:rsidP="00193C52">
      <w:pPr>
        <w:shd w:val="clear" w:color="auto" w:fill="FFFFFF"/>
        <w:tabs>
          <w:tab w:val="left" w:pos="426"/>
        </w:tabs>
        <w:spacing w:after="0" w:line="240" w:lineRule="auto"/>
        <w:ind w:right="24"/>
        <w:jc w:val="both"/>
        <w:rPr>
          <w:rFonts w:ascii="Times New Roman" w:hAnsi="Times New Roman" w:cs="Times New Roman"/>
          <w:bCs/>
          <w:spacing w:val="-5"/>
          <w:sz w:val="28"/>
          <w:szCs w:val="28"/>
        </w:rPr>
      </w:pPr>
      <w:r>
        <w:rPr>
          <w:rFonts w:ascii="Times New Roman" w:hAnsi="Times New Roman" w:cs="Times New Roman"/>
          <w:bCs/>
          <w:spacing w:val="-5"/>
          <w:sz w:val="28"/>
          <w:szCs w:val="28"/>
        </w:rPr>
        <w:t>6.2.2. П</w:t>
      </w:r>
      <w:r w:rsidR="00A76E97" w:rsidRPr="00193C52">
        <w:rPr>
          <w:rFonts w:ascii="Times New Roman" w:hAnsi="Times New Roman" w:cs="Times New Roman"/>
          <w:bCs/>
          <w:spacing w:val="-5"/>
          <w:sz w:val="28"/>
          <w:szCs w:val="28"/>
        </w:rPr>
        <w:t>орушення термінів та порядку виконання рішень міської ради, виконавчого комітету та розпоряджень міського голови;</w:t>
      </w:r>
    </w:p>
    <w:p w:rsidR="00AE1340" w:rsidRPr="00193C52" w:rsidRDefault="00193C52" w:rsidP="00193C52">
      <w:pPr>
        <w:pStyle w:val="a6"/>
        <w:numPr>
          <w:ilvl w:val="2"/>
          <w:numId w:val="9"/>
        </w:numPr>
        <w:shd w:val="clear" w:color="auto" w:fill="FFFFFF"/>
        <w:tabs>
          <w:tab w:val="left" w:pos="426"/>
        </w:tabs>
        <w:spacing w:after="0" w:line="240" w:lineRule="auto"/>
        <w:ind w:right="24"/>
        <w:jc w:val="both"/>
        <w:rPr>
          <w:rFonts w:ascii="Times New Roman" w:hAnsi="Times New Roman" w:cs="Times New Roman"/>
          <w:bCs/>
          <w:spacing w:val="-5"/>
          <w:sz w:val="28"/>
          <w:szCs w:val="28"/>
        </w:rPr>
      </w:pPr>
      <w:proofErr w:type="spellStart"/>
      <w:r w:rsidRPr="00193C52">
        <w:rPr>
          <w:rFonts w:ascii="Times New Roman" w:hAnsi="Times New Roman" w:cs="Times New Roman"/>
          <w:bCs/>
          <w:spacing w:val="-5"/>
          <w:sz w:val="28"/>
          <w:szCs w:val="28"/>
        </w:rPr>
        <w:t>Б</w:t>
      </w:r>
      <w:r w:rsidR="00A76E97" w:rsidRPr="00193C52">
        <w:rPr>
          <w:rFonts w:ascii="Times New Roman" w:hAnsi="Times New Roman" w:cs="Times New Roman"/>
          <w:bCs/>
          <w:spacing w:val="-5"/>
          <w:sz w:val="28"/>
          <w:szCs w:val="28"/>
        </w:rPr>
        <w:t>езпідставне</w:t>
      </w:r>
      <w:proofErr w:type="spellEnd"/>
      <w:r w:rsidR="00A76E97" w:rsidRPr="00193C52">
        <w:rPr>
          <w:rFonts w:ascii="Times New Roman" w:hAnsi="Times New Roman" w:cs="Times New Roman"/>
          <w:bCs/>
          <w:spacing w:val="-5"/>
          <w:sz w:val="28"/>
          <w:szCs w:val="28"/>
        </w:rPr>
        <w:t xml:space="preserve"> </w:t>
      </w:r>
      <w:proofErr w:type="spellStart"/>
      <w:r w:rsidR="00A76E97" w:rsidRPr="00193C52">
        <w:rPr>
          <w:rFonts w:ascii="Times New Roman" w:hAnsi="Times New Roman" w:cs="Times New Roman"/>
          <w:bCs/>
          <w:spacing w:val="-5"/>
          <w:sz w:val="28"/>
          <w:szCs w:val="28"/>
        </w:rPr>
        <w:t>порушення</w:t>
      </w:r>
      <w:proofErr w:type="spellEnd"/>
      <w:r w:rsidR="00A76E97" w:rsidRPr="00193C52">
        <w:rPr>
          <w:rFonts w:ascii="Times New Roman" w:hAnsi="Times New Roman" w:cs="Times New Roman"/>
          <w:bCs/>
          <w:spacing w:val="-5"/>
          <w:sz w:val="28"/>
          <w:szCs w:val="28"/>
        </w:rPr>
        <w:t xml:space="preserve"> правил </w:t>
      </w:r>
      <w:proofErr w:type="spellStart"/>
      <w:r w:rsidR="00A76E97" w:rsidRPr="00193C52">
        <w:rPr>
          <w:rFonts w:ascii="Times New Roman" w:hAnsi="Times New Roman" w:cs="Times New Roman"/>
          <w:bCs/>
          <w:spacing w:val="-5"/>
          <w:sz w:val="28"/>
          <w:szCs w:val="28"/>
        </w:rPr>
        <w:t>трудової</w:t>
      </w:r>
      <w:proofErr w:type="spellEnd"/>
      <w:r w:rsidR="00A76E97" w:rsidRPr="00193C52">
        <w:rPr>
          <w:rFonts w:ascii="Times New Roman" w:hAnsi="Times New Roman" w:cs="Times New Roman"/>
          <w:bCs/>
          <w:spacing w:val="-5"/>
          <w:sz w:val="28"/>
          <w:szCs w:val="28"/>
        </w:rPr>
        <w:t xml:space="preserve"> </w:t>
      </w:r>
      <w:proofErr w:type="spellStart"/>
      <w:r w:rsidR="00A76E97" w:rsidRPr="00193C52">
        <w:rPr>
          <w:rFonts w:ascii="Times New Roman" w:hAnsi="Times New Roman" w:cs="Times New Roman"/>
          <w:bCs/>
          <w:spacing w:val="-5"/>
          <w:sz w:val="28"/>
          <w:szCs w:val="28"/>
        </w:rPr>
        <w:t>дисципліни</w:t>
      </w:r>
      <w:proofErr w:type="spellEnd"/>
      <w:r w:rsidR="00A76E97" w:rsidRPr="00193C52">
        <w:rPr>
          <w:rFonts w:ascii="Times New Roman" w:hAnsi="Times New Roman" w:cs="Times New Roman"/>
          <w:bCs/>
          <w:spacing w:val="-5"/>
          <w:sz w:val="28"/>
          <w:szCs w:val="28"/>
        </w:rPr>
        <w:t>;</w:t>
      </w:r>
    </w:p>
    <w:p w:rsidR="00AE1340" w:rsidRPr="00EB0EEE" w:rsidRDefault="00193C52" w:rsidP="00193C52">
      <w:pPr>
        <w:pStyle w:val="a6"/>
        <w:numPr>
          <w:ilvl w:val="2"/>
          <w:numId w:val="9"/>
        </w:numPr>
        <w:shd w:val="clear" w:color="auto" w:fill="FFFFFF"/>
        <w:tabs>
          <w:tab w:val="left" w:pos="426"/>
        </w:tabs>
        <w:spacing w:after="0" w:line="240" w:lineRule="auto"/>
        <w:ind w:left="0" w:right="24" w:hanging="11"/>
        <w:jc w:val="both"/>
        <w:rPr>
          <w:rFonts w:ascii="Times New Roman" w:hAnsi="Times New Roman" w:cs="Times New Roman"/>
          <w:bCs/>
          <w:color w:val="000000" w:themeColor="text1"/>
          <w:spacing w:val="-5"/>
          <w:sz w:val="28"/>
          <w:szCs w:val="28"/>
          <w:lang w:val="uk-UA"/>
        </w:rPr>
      </w:pPr>
      <w:r>
        <w:rPr>
          <w:rFonts w:ascii="Times New Roman" w:hAnsi="Times New Roman" w:cs="Times New Roman"/>
          <w:bCs/>
          <w:color w:val="000000" w:themeColor="text1"/>
          <w:spacing w:val="-5"/>
          <w:sz w:val="28"/>
          <w:szCs w:val="28"/>
          <w:lang w:val="uk-UA"/>
        </w:rPr>
        <w:t>Н</w:t>
      </w:r>
      <w:r w:rsidR="00A76E97" w:rsidRPr="00EB0EEE">
        <w:rPr>
          <w:rFonts w:ascii="Times New Roman" w:hAnsi="Times New Roman" w:cs="Times New Roman"/>
          <w:bCs/>
          <w:color w:val="000000" w:themeColor="text1"/>
          <w:spacing w:val="-5"/>
          <w:sz w:val="28"/>
          <w:szCs w:val="28"/>
          <w:lang w:val="uk-UA"/>
        </w:rPr>
        <w:t>евиконання доручень місь</w:t>
      </w:r>
      <w:r>
        <w:rPr>
          <w:rFonts w:ascii="Times New Roman" w:hAnsi="Times New Roman" w:cs="Times New Roman"/>
          <w:bCs/>
          <w:color w:val="000000" w:themeColor="text1"/>
          <w:spacing w:val="-5"/>
          <w:sz w:val="28"/>
          <w:szCs w:val="28"/>
          <w:lang w:val="uk-UA"/>
        </w:rPr>
        <w:t xml:space="preserve">кого голови, керуючого справами </w:t>
      </w:r>
      <w:r w:rsidR="00A76E97" w:rsidRPr="00EB0EEE">
        <w:rPr>
          <w:rFonts w:ascii="Times New Roman" w:hAnsi="Times New Roman" w:cs="Times New Roman"/>
          <w:bCs/>
          <w:color w:val="000000" w:themeColor="text1"/>
          <w:spacing w:val="-5"/>
          <w:sz w:val="28"/>
          <w:szCs w:val="28"/>
          <w:lang w:val="uk-UA"/>
        </w:rPr>
        <w:t>викон</w:t>
      </w:r>
      <w:r>
        <w:rPr>
          <w:rFonts w:ascii="Times New Roman" w:hAnsi="Times New Roman" w:cs="Times New Roman"/>
          <w:bCs/>
          <w:color w:val="000000" w:themeColor="text1"/>
          <w:spacing w:val="-5"/>
          <w:sz w:val="28"/>
          <w:szCs w:val="28"/>
          <w:lang w:val="uk-UA"/>
        </w:rPr>
        <w:t>кому,</w:t>
      </w:r>
      <w:r w:rsidR="0001060C" w:rsidRPr="00EB0EEE">
        <w:rPr>
          <w:rFonts w:ascii="Times New Roman" w:hAnsi="Times New Roman" w:cs="Times New Roman"/>
          <w:bCs/>
          <w:color w:val="000000" w:themeColor="text1"/>
          <w:spacing w:val="-5"/>
          <w:sz w:val="28"/>
          <w:szCs w:val="28"/>
          <w:lang w:val="uk-UA"/>
        </w:rPr>
        <w:t>начальника Управління, безпосереднього керівника</w:t>
      </w:r>
      <w:r w:rsidR="00B2736B">
        <w:rPr>
          <w:rFonts w:ascii="Times New Roman" w:hAnsi="Times New Roman" w:cs="Times New Roman"/>
          <w:bCs/>
          <w:color w:val="000000" w:themeColor="text1"/>
          <w:spacing w:val="-5"/>
          <w:sz w:val="28"/>
          <w:szCs w:val="28"/>
          <w:lang w:val="uk-UA"/>
        </w:rPr>
        <w:t>;</w:t>
      </w:r>
    </w:p>
    <w:p w:rsidR="00AE1340" w:rsidRPr="00193C52" w:rsidRDefault="00193C52" w:rsidP="00193C52">
      <w:pPr>
        <w:pStyle w:val="a6"/>
        <w:numPr>
          <w:ilvl w:val="2"/>
          <w:numId w:val="9"/>
        </w:numPr>
        <w:shd w:val="clear" w:color="auto" w:fill="FFFFFF"/>
        <w:tabs>
          <w:tab w:val="left" w:pos="426"/>
        </w:tabs>
        <w:spacing w:after="0" w:line="240" w:lineRule="auto"/>
        <w:ind w:right="24"/>
        <w:jc w:val="both"/>
        <w:rPr>
          <w:rFonts w:ascii="Times New Roman" w:hAnsi="Times New Roman" w:cs="Times New Roman"/>
          <w:bCs/>
          <w:spacing w:val="-5"/>
          <w:sz w:val="28"/>
          <w:szCs w:val="28"/>
          <w:lang w:val="uk-UA"/>
        </w:rPr>
      </w:pPr>
      <w:r w:rsidRPr="00193C52">
        <w:rPr>
          <w:rFonts w:ascii="Times New Roman" w:hAnsi="Times New Roman" w:cs="Times New Roman"/>
          <w:sz w:val="28"/>
          <w:szCs w:val="28"/>
          <w:lang w:val="uk-UA"/>
        </w:rPr>
        <w:t>І</w:t>
      </w:r>
      <w:proofErr w:type="spellStart"/>
      <w:r w:rsidR="00A76E97" w:rsidRPr="00193C52">
        <w:rPr>
          <w:rFonts w:ascii="Times New Roman" w:hAnsi="Times New Roman" w:cs="Times New Roman"/>
          <w:sz w:val="28"/>
          <w:szCs w:val="28"/>
        </w:rPr>
        <w:t>нші</w:t>
      </w:r>
      <w:proofErr w:type="spellEnd"/>
      <w:r w:rsidR="00A76E97" w:rsidRPr="00193C52">
        <w:rPr>
          <w:rFonts w:ascii="Times New Roman" w:hAnsi="Times New Roman" w:cs="Times New Roman"/>
          <w:sz w:val="28"/>
          <w:szCs w:val="28"/>
          <w:lang w:val="uk-UA"/>
        </w:rPr>
        <w:t xml:space="preserve"> </w:t>
      </w:r>
      <w:proofErr w:type="spellStart"/>
      <w:r w:rsidR="00A76E97" w:rsidRPr="00193C52">
        <w:rPr>
          <w:rFonts w:ascii="Times New Roman" w:hAnsi="Times New Roman" w:cs="Times New Roman"/>
          <w:sz w:val="28"/>
          <w:szCs w:val="28"/>
        </w:rPr>
        <w:t>порушення</w:t>
      </w:r>
      <w:proofErr w:type="spellEnd"/>
      <w:r w:rsidR="00A76E97" w:rsidRPr="00193C52">
        <w:rPr>
          <w:rFonts w:ascii="Times New Roman" w:hAnsi="Times New Roman" w:cs="Times New Roman"/>
          <w:sz w:val="28"/>
          <w:szCs w:val="28"/>
          <w:lang w:val="uk-UA"/>
        </w:rPr>
        <w:t xml:space="preserve"> </w:t>
      </w:r>
      <w:proofErr w:type="spellStart"/>
      <w:r w:rsidR="00A76E97" w:rsidRPr="00193C52">
        <w:rPr>
          <w:rFonts w:ascii="Times New Roman" w:hAnsi="Times New Roman" w:cs="Times New Roman"/>
          <w:sz w:val="28"/>
          <w:szCs w:val="28"/>
        </w:rPr>
        <w:t>трудової</w:t>
      </w:r>
      <w:proofErr w:type="spellEnd"/>
      <w:r w:rsidR="00A76E97" w:rsidRPr="00193C52">
        <w:rPr>
          <w:rFonts w:ascii="Times New Roman" w:hAnsi="Times New Roman" w:cs="Times New Roman"/>
          <w:sz w:val="28"/>
          <w:szCs w:val="28"/>
        </w:rPr>
        <w:t xml:space="preserve"> та </w:t>
      </w:r>
      <w:proofErr w:type="spellStart"/>
      <w:r w:rsidR="00A76E97" w:rsidRPr="00193C52">
        <w:rPr>
          <w:rFonts w:ascii="Times New Roman" w:hAnsi="Times New Roman" w:cs="Times New Roman"/>
          <w:sz w:val="28"/>
          <w:szCs w:val="28"/>
        </w:rPr>
        <w:t>виконавської</w:t>
      </w:r>
      <w:proofErr w:type="spellEnd"/>
      <w:r w:rsidR="00A76E97" w:rsidRPr="00193C52">
        <w:rPr>
          <w:rFonts w:ascii="Times New Roman" w:hAnsi="Times New Roman" w:cs="Times New Roman"/>
          <w:sz w:val="28"/>
          <w:szCs w:val="28"/>
          <w:lang w:val="uk-UA"/>
        </w:rPr>
        <w:t xml:space="preserve"> </w:t>
      </w:r>
      <w:proofErr w:type="spellStart"/>
      <w:r w:rsidR="00A76E97" w:rsidRPr="00193C52">
        <w:rPr>
          <w:rFonts w:ascii="Times New Roman" w:hAnsi="Times New Roman" w:cs="Times New Roman"/>
          <w:sz w:val="28"/>
          <w:szCs w:val="28"/>
        </w:rPr>
        <w:t>дисципліни</w:t>
      </w:r>
      <w:proofErr w:type="spellEnd"/>
      <w:r w:rsidR="00A76E97" w:rsidRPr="00193C52">
        <w:rPr>
          <w:rFonts w:ascii="Times New Roman" w:hAnsi="Times New Roman" w:cs="Times New Roman"/>
          <w:sz w:val="28"/>
          <w:szCs w:val="28"/>
        </w:rPr>
        <w:t>.</w:t>
      </w:r>
    </w:p>
    <w:p w:rsidR="00AE1340" w:rsidRDefault="00AE1340">
      <w:pPr>
        <w:spacing w:after="0" w:line="240" w:lineRule="auto"/>
        <w:jc w:val="center"/>
        <w:rPr>
          <w:rFonts w:ascii="Times New Roman" w:hAnsi="Times New Roman" w:cs="Times New Roman"/>
          <w:bCs/>
          <w:spacing w:val="-5"/>
          <w:sz w:val="28"/>
          <w:szCs w:val="28"/>
        </w:rPr>
      </w:pPr>
    </w:p>
    <w:p w:rsidR="00AE1340" w:rsidRDefault="00A873DD" w:rsidP="00A873DD">
      <w:pPr>
        <w:spacing w:after="0" w:line="240" w:lineRule="auto"/>
        <w:ind w:left="2836"/>
        <w:rPr>
          <w:rFonts w:ascii="Times New Roman" w:hAnsi="Times New Roman" w:cs="Times New Roman"/>
          <w:b/>
          <w:sz w:val="28"/>
          <w:szCs w:val="28"/>
        </w:rPr>
      </w:pPr>
      <w:r>
        <w:rPr>
          <w:rFonts w:ascii="Times New Roman" w:hAnsi="Times New Roman" w:cs="Times New Roman"/>
          <w:b/>
          <w:sz w:val="28"/>
          <w:szCs w:val="28"/>
        </w:rPr>
        <w:t>7.</w:t>
      </w:r>
      <w:r w:rsidR="00A76E97" w:rsidRPr="00A873DD">
        <w:rPr>
          <w:rFonts w:ascii="Times New Roman" w:hAnsi="Times New Roman" w:cs="Times New Roman"/>
          <w:b/>
          <w:sz w:val="28"/>
          <w:szCs w:val="28"/>
        </w:rPr>
        <w:t>Заключні положення.</w:t>
      </w:r>
    </w:p>
    <w:p w:rsidR="00A873DD" w:rsidRPr="00A873DD" w:rsidRDefault="00A873DD" w:rsidP="00A873DD">
      <w:pPr>
        <w:spacing w:after="0" w:line="240" w:lineRule="auto"/>
        <w:ind w:left="2836"/>
        <w:rPr>
          <w:rFonts w:ascii="Times New Roman" w:hAnsi="Times New Roman" w:cs="Times New Roman"/>
          <w:b/>
          <w:sz w:val="28"/>
          <w:szCs w:val="28"/>
        </w:rPr>
      </w:pPr>
    </w:p>
    <w:p w:rsidR="00AE1340" w:rsidRDefault="00A873DD">
      <w:pPr>
        <w:spacing w:after="0" w:line="240" w:lineRule="auto"/>
        <w:jc w:val="both"/>
        <w:rPr>
          <w:rFonts w:ascii="Times New Roman" w:hAnsi="Times New Roman" w:cs="Times New Roman"/>
          <w:sz w:val="28"/>
          <w:szCs w:val="28"/>
        </w:rPr>
      </w:pPr>
      <w:r>
        <w:rPr>
          <w:rFonts w:ascii="Times New Roman" w:hAnsi="Times New Roman" w:cs="Times New Roman"/>
          <w:sz w:val="28"/>
          <w:szCs w:val="28"/>
        </w:rPr>
        <w:t>7</w:t>
      </w:r>
      <w:r w:rsidR="00A76E97">
        <w:rPr>
          <w:rFonts w:ascii="Times New Roman" w:hAnsi="Times New Roman" w:cs="Times New Roman"/>
          <w:sz w:val="28"/>
          <w:szCs w:val="28"/>
        </w:rPr>
        <w:t xml:space="preserve">.1. Ліквідація і реорганізація Відділу здійснюється міською радою відповідно до вимог чинного законодавства. </w:t>
      </w:r>
    </w:p>
    <w:p w:rsidR="00AE1340" w:rsidRDefault="00A76E97">
      <w:pPr>
        <w:spacing w:after="0" w:line="240" w:lineRule="auto"/>
        <w:jc w:val="both"/>
        <w:rPr>
          <w:rFonts w:ascii="Times New Roman" w:hAnsi="Times New Roman" w:cs="Times New Roman"/>
          <w:sz w:val="28"/>
          <w:szCs w:val="28"/>
        </w:rPr>
      </w:pPr>
      <w:r>
        <w:rPr>
          <w:rFonts w:ascii="Times New Roman" w:eastAsia="Times New Roman" w:hAnsi="Times New Roman" w:cs="Times New Roman"/>
          <w:sz w:val="28"/>
          <w:szCs w:val="28"/>
          <w:lang w:eastAsia="ru-RU"/>
        </w:rPr>
        <w:t>7.2. Зміни і доповнення до даного Положення вносяться лише у письмовій формі в порядку, встановленому чинним законодавством.</w:t>
      </w:r>
    </w:p>
    <w:p w:rsidR="00AE1340" w:rsidRDefault="00AE1340">
      <w:pPr>
        <w:spacing w:after="0" w:line="240" w:lineRule="auto"/>
        <w:jc w:val="both"/>
        <w:rPr>
          <w:rFonts w:ascii="Times New Roman" w:hAnsi="Times New Roman" w:cs="Times New Roman"/>
          <w:sz w:val="28"/>
          <w:szCs w:val="28"/>
        </w:rPr>
      </w:pPr>
    </w:p>
    <w:p w:rsidR="00AE1340" w:rsidRDefault="00AE1340">
      <w:pPr>
        <w:spacing w:after="0" w:line="240" w:lineRule="auto"/>
        <w:jc w:val="both"/>
        <w:rPr>
          <w:rFonts w:ascii="Times New Roman" w:hAnsi="Times New Roman" w:cs="Times New Roman"/>
          <w:sz w:val="28"/>
          <w:szCs w:val="28"/>
        </w:rPr>
      </w:pPr>
    </w:p>
    <w:p w:rsidR="00AE1340" w:rsidRDefault="00AE1340">
      <w:pPr>
        <w:spacing w:after="0" w:line="240" w:lineRule="auto"/>
        <w:jc w:val="both"/>
        <w:rPr>
          <w:rFonts w:ascii="Times New Roman" w:hAnsi="Times New Roman" w:cs="Times New Roman"/>
          <w:b/>
          <w:sz w:val="28"/>
          <w:szCs w:val="28"/>
        </w:rPr>
      </w:pPr>
    </w:p>
    <w:p w:rsidR="00AE1340" w:rsidRDefault="00AE1340">
      <w:pPr>
        <w:spacing w:after="0" w:line="240" w:lineRule="auto"/>
        <w:jc w:val="both"/>
        <w:rPr>
          <w:rFonts w:ascii="Times New Roman" w:hAnsi="Times New Roman" w:cs="Times New Roman"/>
          <w:b/>
          <w:sz w:val="28"/>
          <w:szCs w:val="28"/>
        </w:rPr>
      </w:pPr>
    </w:p>
    <w:p w:rsidR="00AE1340" w:rsidRPr="00193C52" w:rsidRDefault="00A76E97" w:rsidP="00193C52">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lastRenderedPageBreak/>
        <w:t>Керуючий справами виконкому</w:t>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t xml:space="preserve">           Віталій ВОВКІВ</w:t>
      </w:r>
    </w:p>
    <w:sectPr w:rsidR="00AE1340" w:rsidRPr="00193C52" w:rsidSect="006221CC">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05FE0" w:rsidRDefault="00705FE0">
      <w:pPr>
        <w:spacing w:line="240" w:lineRule="auto"/>
      </w:pPr>
      <w:r>
        <w:separator/>
      </w:r>
    </w:p>
  </w:endnote>
  <w:endnote w:type="continuationSeparator" w:id="0">
    <w:p w:rsidR="00705FE0" w:rsidRDefault="00705FE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05FE0" w:rsidRDefault="00705FE0">
      <w:pPr>
        <w:spacing w:after="0"/>
      </w:pPr>
      <w:r>
        <w:separator/>
      </w:r>
    </w:p>
  </w:footnote>
  <w:footnote w:type="continuationSeparator" w:id="0">
    <w:p w:rsidR="00705FE0" w:rsidRDefault="00705FE0">
      <w:pPr>
        <w:spacing w:after="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1B4D13"/>
    <w:multiLevelType w:val="hybridMultilevel"/>
    <w:tmpl w:val="C5747B12"/>
    <w:lvl w:ilvl="0" w:tplc="F082667A">
      <w:start w:val="4"/>
      <w:numFmt w:val="decimal"/>
      <w:lvlText w:val="%1"/>
      <w:lvlJc w:val="left"/>
      <w:pPr>
        <w:ind w:left="3196" w:hanging="360"/>
      </w:pPr>
      <w:rPr>
        <w:rFonts w:hint="default"/>
      </w:rPr>
    </w:lvl>
    <w:lvl w:ilvl="1" w:tplc="04190019" w:tentative="1">
      <w:start w:val="1"/>
      <w:numFmt w:val="lowerLetter"/>
      <w:lvlText w:val="%2."/>
      <w:lvlJc w:val="left"/>
      <w:pPr>
        <w:ind w:left="3916" w:hanging="360"/>
      </w:pPr>
    </w:lvl>
    <w:lvl w:ilvl="2" w:tplc="0419001B" w:tentative="1">
      <w:start w:val="1"/>
      <w:numFmt w:val="lowerRoman"/>
      <w:lvlText w:val="%3."/>
      <w:lvlJc w:val="right"/>
      <w:pPr>
        <w:ind w:left="4636" w:hanging="180"/>
      </w:pPr>
    </w:lvl>
    <w:lvl w:ilvl="3" w:tplc="0419000F" w:tentative="1">
      <w:start w:val="1"/>
      <w:numFmt w:val="decimal"/>
      <w:lvlText w:val="%4."/>
      <w:lvlJc w:val="left"/>
      <w:pPr>
        <w:ind w:left="5356" w:hanging="360"/>
      </w:pPr>
    </w:lvl>
    <w:lvl w:ilvl="4" w:tplc="04190019" w:tentative="1">
      <w:start w:val="1"/>
      <w:numFmt w:val="lowerLetter"/>
      <w:lvlText w:val="%5."/>
      <w:lvlJc w:val="left"/>
      <w:pPr>
        <w:ind w:left="6076" w:hanging="360"/>
      </w:pPr>
    </w:lvl>
    <w:lvl w:ilvl="5" w:tplc="0419001B" w:tentative="1">
      <w:start w:val="1"/>
      <w:numFmt w:val="lowerRoman"/>
      <w:lvlText w:val="%6."/>
      <w:lvlJc w:val="right"/>
      <w:pPr>
        <w:ind w:left="6796" w:hanging="180"/>
      </w:pPr>
    </w:lvl>
    <w:lvl w:ilvl="6" w:tplc="0419000F" w:tentative="1">
      <w:start w:val="1"/>
      <w:numFmt w:val="decimal"/>
      <w:lvlText w:val="%7."/>
      <w:lvlJc w:val="left"/>
      <w:pPr>
        <w:ind w:left="7516" w:hanging="360"/>
      </w:pPr>
    </w:lvl>
    <w:lvl w:ilvl="7" w:tplc="04190019" w:tentative="1">
      <w:start w:val="1"/>
      <w:numFmt w:val="lowerLetter"/>
      <w:lvlText w:val="%8."/>
      <w:lvlJc w:val="left"/>
      <w:pPr>
        <w:ind w:left="8236" w:hanging="360"/>
      </w:pPr>
    </w:lvl>
    <w:lvl w:ilvl="8" w:tplc="0419001B" w:tentative="1">
      <w:start w:val="1"/>
      <w:numFmt w:val="lowerRoman"/>
      <w:lvlText w:val="%9."/>
      <w:lvlJc w:val="right"/>
      <w:pPr>
        <w:ind w:left="8956" w:hanging="180"/>
      </w:pPr>
    </w:lvl>
  </w:abstractNum>
  <w:abstractNum w:abstractNumId="1">
    <w:nsid w:val="1AD05700"/>
    <w:multiLevelType w:val="multilevel"/>
    <w:tmpl w:val="AC26E2D2"/>
    <w:lvl w:ilvl="0">
      <w:start w:val="6"/>
      <w:numFmt w:val="decimal"/>
      <w:lvlText w:val="%1."/>
      <w:lvlJc w:val="left"/>
      <w:pPr>
        <w:ind w:left="645" w:hanging="645"/>
      </w:pPr>
      <w:rPr>
        <w:rFonts w:hint="default"/>
      </w:rPr>
    </w:lvl>
    <w:lvl w:ilvl="1">
      <w:start w:val="2"/>
      <w:numFmt w:val="decimal"/>
      <w:lvlText w:val="%1.%2."/>
      <w:lvlJc w:val="left"/>
      <w:pPr>
        <w:ind w:left="720" w:hanging="72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nsid w:val="29F37F45"/>
    <w:multiLevelType w:val="multilevel"/>
    <w:tmpl w:val="29F37F45"/>
    <w:lvl w:ilvl="0">
      <w:start w:val="6"/>
      <w:numFmt w:val="bullet"/>
      <w:lvlText w:val="-"/>
      <w:lvlJc w:val="left"/>
      <w:pPr>
        <w:ind w:left="720" w:hanging="360"/>
      </w:pPr>
      <w:rPr>
        <w:rFonts w:ascii="Times New Roman" w:eastAsia="Times New Roman" w:hAnsi="Times New Roman"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
    <w:nsid w:val="2FA171CA"/>
    <w:multiLevelType w:val="multilevel"/>
    <w:tmpl w:val="549A1A32"/>
    <w:lvl w:ilvl="0">
      <w:start w:val="6"/>
      <w:numFmt w:val="decimal"/>
      <w:lvlText w:val="%1."/>
      <w:lvlJc w:val="left"/>
      <w:pPr>
        <w:ind w:left="675" w:hanging="675"/>
      </w:pPr>
      <w:rPr>
        <w:rFonts w:hint="default"/>
      </w:rPr>
    </w:lvl>
    <w:lvl w:ilvl="1">
      <w:start w:val="3"/>
      <w:numFmt w:val="decimal"/>
      <w:lvlText w:val="%1.%2."/>
      <w:lvlJc w:val="left"/>
      <w:pPr>
        <w:ind w:left="720" w:hanging="72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nsid w:val="3C4A34F6"/>
    <w:multiLevelType w:val="hybridMultilevel"/>
    <w:tmpl w:val="3FC84398"/>
    <w:lvl w:ilvl="0" w:tplc="17E0741E">
      <w:start w:val="5"/>
      <w:numFmt w:val="decimal"/>
      <w:lvlText w:val="%1."/>
      <w:lvlJc w:val="left"/>
      <w:pPr>
        <w:ind w:left="3196" w:hanging="360"/>
      </w:pPr>
      <w:rPr>
        <w:rFonts w:hint="default"/>
      </w:rPr>
    </w:lvl>
    <w:lvl w:ilvl="1" w:tplc="04190019" w:tentative="1">
      <w:start w:val="1"/>
      <w:numFmt w:val="lowerLetter"/>
      <w:lvlText w:val="%2."/>
      <w:lvlJc w:val="left"/>
      <w:pPr>
        <w:ind w:left="3916" w:hanging="360"/>
      </w:pPr>
    </w:lvl>
    <w:lvl w:ilvl="2" w:tplc="0419001B" w:tentative="1">
      <w:start w:val="1"/>
      <w:numFmt w:val="lowerRoman"/>
      <w:lvlText w:val="%3."/>
      <w:lvlJc w:val="right"/>
      <w:pPr>
        <w:ind w:left="4636" w:hanging="180"/>
      </w:pPr>
    </w:lvl>
    <w:lvl w:ilvl="3" w:tplc="0419000F" w:tentative="1">
      <w:start w:val="1"/>
      <w:numFmt w:val="decimal"/>
      <w:lvlText w:val="%4."/>
      <w:lvlJc w:val="left"/>
      <w:pPr>
        <w:ind w:left="5356" w:hanging="360"/>
      </w:pPr>
    </w:lvl>
    <w:lvl w:ilvl="4" w:tplc="04190019" w:tentative="1">
      <w:start w:val="1"/>
      <w:numFmt w:val="lowerLetter"/>
      <w:lvlText w:val="%5."/>
      <w:lvlJc w:val="left"/>
      <w:pPr>
        <w:ind w:left="6076" w:hanging="360"/>
      </w:pPr>
    </w:lvl>
    <w:lvl w:ilvl="5" w:tplc="0419001B" w:tentative="1">
      <w:start w:val="1"/>
      <w:numFmt w:val="lowerRoman"/>
      <w:lvlText w:val="%6."/>
      <w:lvlJc w:val="right"/>
      <w:pPr>
        <w:ind w:left="6796" w:hanging="180"/>
      </w:pPr>
    </w:lvl>
    <w:lvl w:ilvl="6" w:tplc="0419000F" w:tentative="1">
      <w:start w:val="1"/>
      <w:numFmt w:val="decimal"/>
      <w:lvlText w:val="%7."/>
      <w:lvlJc w:val="left"/>
      <w:pPr>
        <w:ind w:left="7516" w:hanging="360"/>
      </w:pPr>
    </w:lvl>
    <w:lvl w:ilvl="7" w:tplc="04190019" w:tentative="1">
      <w:start w:val="1"/>
      <w:numFmt w:val="lowerLetter"/>
      <w:lvlText w:val="%8."/>
      <w:lvlJc w:val="left"/>
      <w:pPr>
        <w:ind w:left="8236" w:hanging="360"/>
      </w:pPr>
    </w:lvl>
    <w:lvl w:ilvl="8" w:tplc="0419001B" w:tentative="1">
      <w:start w:val="1"/>
      <w:numFmt w:val="lowerRoman"/>
      <w:lvlText w:val="%9."/>
      <w:lvlJc w:val="right"/>
      <w:pPr>
        <w:ind w:left="8956" w:hanging="180"/>
      </w:pPr>
    </w:lvl>
  </w:abstractNum>
  <w:abstractNum w:abstractNumId="5">
    <w:nsid w:val="3F891FC6"/>
    <w:multiLevelType w:val="multilevel"/>
    <w:tmpl w:val="7332A7F4"/>
    <w:lvl w:ilvl="0">
      <w:start w:val="6"/>
      <w:numFmt w:val="decimal"/>
      <w:lvlText w:val="%1."/>
      <w:lvlJc w:val="left"/>
      <w:pPr>
        <w:ind w:left="675" w:hanging="675"/>
      </w:pPr>
      <w:rPr>
        <w:rFonts w:hint="default"/>
      </w:rPr>
    </w:lvl>
    <w:lvl w:ilvl="1">
      <w:start w:val="3"/>
      <w:numFmt w:val="decimal"/>
      <w:lvlText w:val="%1.%2."/>
      <w:lvlJc w:val="left"/>
      <w:pPr>
        <w:ind w:left="720" w:hanging="72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nsid w:val="489000CD"/>
    <w:multiLevelType w:val="multilevel"/>
    <w:tmpl w:val="B5BA43EE"/>
    <w:lvl w:ilvl="0">
      <w:start w:val="6"/>
      <w:numFmt w:val="decimal"/>
      <w:lvlText w:val="%1."/>
      <w:lvlJc w:val="left"/>
      <w:pPr>
        <w:ind w:left="645" w:hanging="645"/>
      </w:pPr>
      <w:rPr>
        <w:rFonts w:hint="default"/>
      </w:rPr>
    </w:lvl>
    <w:lvl w:ilvl="1">
      <w:start w:val="2"/>
      <w:numFmt w:val="decimal"/>
      <w:lvlText w:val="%1.%2."/>
      <w:lvlJc w:val="left"/>
      <w:pPr>
        <w:ind w:left="720" w:hanging="72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nsid w:val="55259393"/>
    <w:multiLevelType w:val="singleLevel"/>
    <w:tmpl w:val="55259393"/>
    <w:lvl w:ilvl="0">
      <w:start w:val="1"/>
      <w:numFmt w:val="decimal"/>
      <w:suff w:val="space"/>
      <w:lvlText w:val="%1."/>
      <w:lvlJc w:val="left"/>
    </w:lvl>
  </w:abstractNum>
  <w:abstractNum w:abstractNumId="8">
    <w:nsid w:val="605610EC"/>
    <w:multiLevelType w:val="multilevel"/>
    <w:tmpl w:val="605610EC"/>
    <w:lvl w:ilvl="0">
      <w:start w:val="2"/>
      <w:numFmt w:val="decimal"/>
      <w:lvlText w:val="%1."/>
      <w:lvlJc w:val="left"/>
      <w:pPr>
        <w:ind w:left="3196"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nsid w:val="715F20CA"/>
    <w:multiLevelType w:val="multilevel"/>
    <w:tmpl w:val="F0C43986"/>
    <w:lvl w:ilvl="0">
      <w:start w:val="6"/>
      <w:numFmt w:val="decimal"/>
      <w:lvlText w:val="%1."/>
      <w:lvlJc w:val="left"/>
      <w:pPr>
        <w:ind w:left="2770" w:hanging="360"/>
      </w:pPr>
      <w:rPr>
        <w:rFonts w:hint="default"/>
      </w:rPr>
    </w:lvl>
    <w:lvl w:ilvl="1">
      <w:start w:val="2"/>
      <w:numFmt w:val="decimal"/>
      <w:isLgl/>
      <w:lvlText w:val="%1.%2."/>
      <w:lvlJc w:val="left"/>
      <w:pPr>
        <w:ind w:left="3130" w:hanging="720"/>
      </w:pPr>
      <w:rPr>
        <w:rFonts w:hint="default"/>
      </w:rPr>
    </w:lvl>
    <w:lvl w:ilvl="2">
      <w:start w:val="2"/>
      <w:numFmt w:val="decimal"/>
      <w:isLgl/>
      <w:lvlText w:val="%1.%2.%3."/>
      <w:lvlJc w:val="left"/>
      <w:pPr>
        <w:ind w:left="3130" w:hanging="720"/>
      </w:pPr>
      <w:rPr>
        <w:rFonts w:hint="default"/>
      </w:rPr>
    </w:lvl>
    <w:lvl w:ilvl="3">
      <w:start w:val="1"/>
      <w:numFmt w:val="decimal"/>
      <w:isLgl/>
      <w:lvlText w:val="%1.%2.%3.%4."/>
      <w:lvlJc w:val="left"/>
      <w:pPr>
        <w:ind w:left="3490" w:hanging="1080"/>
      </w:pPr>
      <w:rPr>
        <w:rFonts w:hint="default"/>
      </w:rPr>
    </w:lvl>
    <w:lvl w:ilvl="4">
      <w:start w:val="1"/>
      <w:numFmt w:val="decimal"/>
      <w:isLgl/>
      <w:lvlText w:val="%1.%2.%3.%4.%5."/>
      <w:lvlJc w:val="left"/>
      <w:pPr>
        <w:ind w:left="3490" w:hanging="1080"/>
      </w:pPr>
      <w:rPr>
        <w:rFonts w:hint="default"/>
      </w:rPr>
    </w:lvl>
    <w:lvl w:ilvl="5">
      <w:start w:val="1"/>
      <w:numFmt w:val="decimal"/>
      <w:isLgl/>
      <w:lvlText w:val="%1.%2.%3.%4.%5.%6."/>
      <w:lvlJc w:val="left"/>
      <w:pPr>
        <w:ind w:left="3850" w:hanging="1440"/>
      </w:pPr>
      <w:rPr>
        <w:rFonts w:hint="default"/>
      </w:rPr>
    </w:lvl>
    <w:lvl w:ilvl="6">
      <w:start w:val="1"/>
      <w:numFmt w:val="decimal"/>
      <w:isLgl/>
      <w:lvlText w:val="%1.%2.%3.%4.%5.%6.%7."/>
      <w:lvlJc w:val="left"/>
      <w:pPr>
        <w:ind w:left="3850" w:hanging="1440"/>
      </w:pPr>
      <w:rPr>
        <w:rFonts w:hint="default"/>
      </w:rPr>
    </w:lvl>
    <w:lvl w:ilvl="7">
      <w:start w:val="1"/>
      <w:numFmt w:val="decimal"/>
      <w:isLgl/>
      <w:lvlText w:val="%1.%2.%3.%4.%5.%6.%7.%8."/>
      <w:lvlJc w:val="left"/>
      <w:pPr>
        <w:ind w:left="4210" w:hanging="1800"/>
      </w:pPr>
      <w:rPr>
        <w:rFonts w:hint="default"/>
      </w:rPr>
    </w:lvl>
    <w:lvl w:ilvl="8">
      <w:start w:val="1"/>
      <w:numFmt w:val="decimal"/>
      <w:isLgl/>
      <w:lvlText w:val="%1.%2.%3.%4.%5.%6.%7.%8.%9."/>
      <w:lvlJc w:val="left"/>
      <w:pPr>
        <w:ind w:left="4210" w:hanging="1800"/>
      </w:pPr>
      <w:rPr>
        <w:rFonts w:hint="default"/>
      </w:rPr>
    </w:lvl>
  </w:abstractNum>
  <w:abstractNum w:abstractNumId="10">
    <w:nsid w:val="74B46487"/>
    <w:multiLevelType w:val="hybridMultilevel"/>
    <w:tmpl w:val="42042870"/>
    <w:lvl w:ilvl="0" w:tplc="6EFC235E">
      <w:start w:val="1"/>
      <w:numFmt w:val="decimal"/>
      <w:lvlText w:val="%1."/>
      <w:lvlJc w:val="left"/>
      <w:pPr>
        <w:ind w:left="3195" w:hanging="360"/>
      </w:pPr>
      <w:rPr>
        <w:rFonts w:hint="default"/>
      </w:rPr>
    </w:lvl>
    <w:lvl w:ilvl="1" w:tplc="04190019" w:tentative="1">
      <w:start w:val="1"/>
      <w:numFmt w:val="lowerLetter"/>
      <w:lvlText w:val="%2."/>
      <w:lvlJc w:val="left"/>
      <w:pPr>
        <w:ind w:left="3915" w:hanging="360"/>
      </w:pPr>
    </w:lvl>
    <w:lvl w:ilvl="2" w:tplc="0419001B" w:tentative="1">
      <w:start w:val="1"/>
      <w:numFmt w:val="lowerRoman"/>
      <w:lvlText w:val="%3."/>
      <w:lvlJc w:val="right"/>
      <w:pPr>
        <w:ind w:left="4635" w:hanging="180"/>
      </w:pPr>
    </w:lvl>
    <w:lvl w:ilvl="3" w:tplc="0419000F" w:tentative="1">
      <w:start w:val="1"/>
      <w:numFmt w:val="decimal"/>
      <w:lvlText w:val="%4."/>
      <w:lvlJc w:val="left"/>
      <w:pPr>
        <w:ind w:left="5355" w:hanging="360"/>
      </w:pPr>
    </w:lvl>
    <w:lvl w:ilvl="4" w:tplc="04190019" w:tentative="1">
      <w:start w:val="1"/>
      <w:numFmt w:val="lowerLetter"/>
      <w:lvlText w:val="%5."/>
      <w:lvlJc w:val="left"/>
      <w:pPr>
        <w:ind w:left="6075" w:hanging="360"/>
      </w:pPr>
    </w:lvl>
    <w:lvl w:ilvl="5" w:tplc="0419001B" w:tentative="1">
      <w:start w:val="1"/>
      <w:numFmt w:val="lowerRoman"/>
      <w:lvlText w:val="%6."/>
      <w:lvlJc w:val="right"/>
      <w:pPr>
        <w:ind w:left="6795" w:hanging="180"/>
      </w:pPr>
    </w:lvl>
    <w:lvl w:ilvl="6" w:tplc="0419000F" w:tentative="1">
      <w:start w:val="1"/>
      <w:numFmt w:val="decimal"/>
      <w:lvlText w:val="%7."/>
      <w:lvlJc w:val="left"/>
      <w:pPr>
        <w:ind w:left="7515" w:hanging="360"/>
      </w:pPr>
    </w:lvl>
    <w:lvl w:ilvl="7" w:tplc="04190019" w:tentative="1">
      <w:start w:val="1"/>
      <w:numFmt w:val="lowerLetter"/>
      <w:lvlText w:val="%8."/>
      <w:lvlJc w:val="left"/>
      <w:pPr>
        <w:ind w:left="8235" w:hanging="360"/>
      </w:pPr>
    </w:lvl>
    <w:lvl w:ilvl="8" w:tplc="0419001B" w:tentative="1">
      <w:start w:val="1"/>
      <w:numFmt w:val="lowerRoman"/>
      <w:lvlText w:val="%9."/>
      <w:lvlJc w:val="right"/>
      <w:pPr>
        <w:ind w:left="8955" w:hanging="180"/>
      </w:pPr>
    </w:lvl>
  </w:abstractNum>
  <w:num w:numId="1">
    <w:abstractNumId w:val="7"/>
  </w:num>
  <w:num w:numId="2">
    <w:abstractNumId w:val="8"/>
  </w:num>
  <w:num w:numId="3">
    <w:abstractNumId w:val="2"/>
  </w:num>
  <w:num w:numId="4">
    <w:abstractNumId w:val="10"/>
  </w:num>
  <w:num w:numId="5">
    <w:abstractNumId w:val="4"/>
  </w:num>
  <w:num w:numId="6">
    <w:abstractNumId w:val="9"/>
  </w:num>
  <w:num w:numId="7">
    <w:abstractNumId w:val="0"/>
  </w:num>
  <w:num w:numId="8">
    <w:abstractNumId w:val="6"/>
  </w:num>
  <w:num w:numId="9">
    <w:abstractNumId w:val="1"/>
  </w:num>
  <w:num w:numId="10">
    <w:abstractNumId w:val="5"/>
  </w:num>
  <w:num w:numId="11">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noPunctuationKerning/>
  <w:characterSpacingControl w:val="doNotCompress"/>
  <w:footnotePr>
    <w:footnote w:id="-1"/>
    <w:footnote w:id="0"/>
  </w:footnotePr>
  <w:endnotePr>
    <w:endnote w:id="-1"/>
    <w:endnote w:id="0"/>
  </w:endnotePr>
  <w:compat>
    <w:doNotExpandShiftReturn/>
    <w:useFELayout/>
  </w:compat>
  <w:rsids>
    <w:rsidRoot w:val="003D4CF0"/>
    <w:rsid w:val="0001060C"/>
    <w:rsid w:val="00014D2B"/>
    <w:rsid w:val="000853DC"/>
    <w:rsid w:val="000E70B1"/>
    <w:rsid w:val="001512E4"/>
    <w:rsid w:val="00166C4C"/>
    <w:rsid w:val="00193C52"/>
    <w:rsid w:val="001961A6"/>
    <w:rsid w:val="001A1CF7"/>
    <w:rsid w:val="001D598E"/>
    <w:rsid w:val="001F1C3C"/>
    <w:rsid w:val="001F30FD"/>
    <w:rsid w:val="001F3FBD"/>
    <w:rsid w:val="0022734F"/>
    <w:rsid w:val="00227EC3"/>
    <w:rsid w:val="0024790E"/>
    <w:rsid w:val="002935BA"/>
    <w:rsid w:val="002B57EA"/>
    <w:rsid w:val="002C1998"/>
    <w:rsid w:val="0032474C"/>
    <w:rsid w:val="00336CA2"/>
    <w:rsid w:val="003D4CF0"/>
    <w:rsid w:val="00447021"/>
    <w:rsid w:val="00475A32"/>
    <w:rsid w:val="0049363B"/>
    <w:rsid w:val="00497464"/>
    <w:rsid w:val="004A52EA"/>
    <w:rsid w:val="0053273E"/>
    <w:rsid w:val="005D720E"/>
    <w:rsid w:val="005E702D"/>
    <w:rsid w:val="005E77CF"/>
    <w:rsid w:val="005F3AD7"/>
    <w:rsid w:val="005F46FE"/>
    <w:rsid w:val="006206E4"/>
    <w:rsid w:val="006221CC"/>
    <w:rsid w:val="00675FF9"/>
    <w:rsid w:val="006937CA"/>
    <w:rsid w:val="006C741B"/>
    <w:rsid w:val="00705FE0"/>
    <w:rsid w:val="007142D5"/>
    <w:rsid w:val="0075785B"/>
    <w:rsid w:val="007C4197"/>
    <w:rsid w:val="007D4034"/>
    <w:rsid w:val="007E1558"/>
    <w:rsid w:val="007F34D7"/>
    <w:rsid w:val="007F79D1"/>
    <w:rsid w:val="008300C0"/>
    <w:rsid w:val="009444CD"/>
    <w:rsid w:val="009839C4"/>
    <w:rsid w:val="009872A8"/>
    <w:rsid w:val="009943C9"/>
    <w:rsid w:val="009C1798"/>
    <w:rsid w:val="009C48C6"/>
    <w:rsid w:val="00A27D39"/>
    <w:rsid w:val="00A500F7"/>
    <w:rsid w:val="00A76E97"/>
    <w:rsid w:val="00A873DD"/>
    <w:rsid w:val="00A87D84"/>
    <w:rsid w:val="00AA686C"/>
    <w:rsid w:val="00AE1340"/>
    <w:rsid w:val="00B11D8C"/>
    <w:rsid w:val="00B21D31"/>
    <w:rsid w:val="00B2736B"/>
    <w:rsid w:val="00B7275B"/>
    <w:rsid w:val="00BB2B60"/>
    <w:rsid w:val="00BC0E77"/>
    <w:rsid w:val="00BF5034"/>
    <w:rsid w:val="00C05C5D"/>
    <w:rsid w:val="00C27EF3"/>
    <w:rsid w:val="00C642AE"/>
    <w:rsid w:val="00CB682E"/>
    <w:rsid w:val="00CC70B6"/>
    <w:rsid w:val="00CD793A"/>
    <w:rsid w:val="00D11295"/>
    <w:rsid w:val="00D45C41"/>
    <w:rsid w:val="00D61C2E"/>
    <w:rsid w:val="00D973CD"/>
    <w:rsid w:val="00DC73F0"/>
    <w:rsid w:val="00DE53FB"/>
    <w:rsid w:val="00E309BC"/>
    <w:rsid w:val="00E36ACB"/>
    <w:rsid w:val="00E54577"/>
    <w:rsid w:val="00E6164E"/>
    <w:rsid w:val="00E66373"/>
    <w:rsid w:val="00EB0EEE"/>
    <w:rsid w:val="00F04C5E"/>
    <w:rsid w:val="00F12C47"/>
    <w:rsid w:val="00F15BE3"/>
    <w:rsid w:val="00F21E8D"/>
    <w:rsid w:val="00F31FE1"/>
    <w:rsid w:val="00F455A2"/>
    <w:rsid w:val="00F81BAE"/>
    <w:rsid w:val="00FF75A0"/>
    <w:rsid w:val="41FA689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SimSu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Normal Table" w:qFormat="1"/>
    <w:lsdException w:name="Table Grid" w:semiHidden="0" w:uiPriority="59" w:unhideWhenUsed="0"/>
    <w:lsdException w:name="Placeholder Text" w:unhideWhenUsed="0"/>
    <w:lsdException w:name="No Spacing"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iPriority="34" w:unhideWhenUsed="0" w:qFormat="1"/>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221CC"/>
    <w:pPr>
      <w:spacing w:after="200" w:line="276" w:lineRule="auto"/>
    </w:pPr>
    <w:rPr>
      <w:rFonts w:asciiTheme="minorHAnsi" w:eastAsiaTheme="minorHAnsi" w:hAnsiTheme="minorHAnsi" w:cstheme="minorBidi"/>
      <w:sz w:val="22"/>
      <w:szCs w:val="22"/>
      <w:lang w:val="uk-UA"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6221CC"/>
    <w:pPr>
      <w:spacing w:after="0" w:line="240" w:lineRule="auto"/>
    </w:pPr>
    <w:rPr>
      <w:rFonts w:ascii="Segoe UI" w:hAnsi="Segoe UI" w:cs="Segoe UI"/>
      <w:sz w:val="18"/>
      <w:szCs w:val="18"/>
    </w:rPr>
  </w:style>
  <w:style w:type="paragraph" w:styleId="a5">
    <w:name w:val="Normal (Web)"/>
    <w:basedOn w:val="a"/>
    <w:uiPriority w:val="99"/>
    <w:semiHidden/>
    <w:unhideWhenUsed/>
    <w:qFormat/>
    <w:rsid w:val="006221CC"/>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a6">
    <w:name w:val="List Paragraph"/>
    <w:basedOn w:val="a"/>
    <w:uiPriority w:val="34"/>
    <w:qFormat/>
    <w:rsid w:val="006221CC"/>
    <w:pPr>
      <w:ind w:left="720"/>
      <w:contextualSpacing/>
    </w:pPr>
    <w:rPr>
      <w:lang w:val="ru-RU"/>
    </w:rPr>
  </w:style>
  <w:style w:type="character" w:customStyle="1" w:styleId="docdata">
    <w:name w:val="docdata"/>
    <w:qFormat/>
    <w:rsid w:val="006221CC"/>
  </w:style>
  <w:style w:type="character" w:customStyle="1" w:styleId="a4">
    <w:name w:val="Текст выноски Знак"/>
    <w:basedOn w:val="a0"/>
    <w:link w:val="a3"/>
    <w:uiPriority w:val="99"/>
    <w:semiHidden/>
    <w:rsid w:val="006221CC"/>
    <w:rPr>
      <w:rFonts w:ascii="Segoe UI" w:hAnsi="Segoe UI" w:cs="Segoe UI"/>
      <w:sz w:val="18"/>
      <w:szCs w:val="18"/>
      <w:lang w:val="uk-UA"/>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E0AE66-0BE9-4EF1-A4DA-46BD17587C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TotalTime>
  <Pages>1</Pages>
  <Words>1508</Words>
  <Characters>8601</Characters>
  <Application>Microsoft Office Word</Application>
  <DocSecurity>0</DocSecurity>
  <Lines>71</Lines>
  <Paragraphs>20</Paragraphs>
  <ScaleCrop>false</ScaleCrop>
  <HeadingPairs>
    <vt:vector size="2" baseType="variant">
      <vt:variant>
        <vt:lpstr>Назва</vt:lpstr>
      </vt:variant>
      <vt:variant>
        <vt:i4>1</vt:i4>
      </vt:variant>
    </vt:vector>
  </HeadingPairs>
  <TitlesOfParts>
    <vt:vector size="1" baseType="lpstr">
      <vt:lpstr/>
    </vt:vector>
  </TitlesOfParts>
  <Company>DMR</Company>
  <LinksUpToDate>false</LinksUpToDate>
  <CharactersWithSpaces>10089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10</cp:revision>
  <cp:lastPrinted>2023-11-23T09:38:00Z</cp:lastPrinted>
  <dcterms:created xsi:type="dcterms:W3CDTF">2023-11-23T11:05:00Z</dcterms:created>
  <dcterms:modified xsi:type="dcterms:W3CDTF">2023-12-06T12:43:00Z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1049-12.2.0.13306</vt:lpwstr>
  </property>
  <property fmtid="{D5CDD505-2E9C-101B-9397-08002B2CF9AE}" pid="3" name="ICV">
    <vt:lpwstr>14B23DA196D24AE59A4F44A91E65D057_12</vt:lpwstr>
  </property>
</Properties>
</file>