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96" w:rsidRPr="009C23FA" w:rsidRDefault="00114B96" w:rsidP="0011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C23FA">
        <w:rPr>
          <w:rFonts w:ascii="Times New Roman" w:hAnsi="Times New Roman" w:cs="Times New Roman"/>
          <w:b/>
          <w:sz w:val="32"/>
          <w:szCs w:val="32"/>
          <w:lang w:val="uk-UA"/>
        </w:rPr>
        <w:t>ПРОТОКОЛ № 40</w:t>
      </w:r>
    </w:p>
    <w:p w:rsidR="00114B96" w:rsidRPr="009C23FA" w:rsidRDefault="00114B96" w:rsidP="0011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C23FA">
        <w:rPr>
          <w:rFonts w:ascii="Times New Roman" w:hAnsi="Times New Roman" w:cs="Times New Roman"/>
          <w:b/>
          <w:sz w:val="32"/>
          <w:szCs w:val="32"/>
          <w:lang w:val="uk-UA"/>
        </w:rPr>
        <w:t>засідання погоджувальної ради</w:t>
      </w:r>
    </w:p>
    <w:p w:rsidR="00114B96" w:rsidRPr="009C23FA" w:rsidRDefault="00114B96" w:rsidP="00114B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14B96" w:rsidRPr="009C23FA" w:rsidRDefault="00114B96" w:rsidP="00114B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C23FA">
        <w:rPr>
          <w:rFonts w:ascii="Times New Roman" w:hAnsi="Times New Roman" w:cs="Times New Roman"/>
          <w:sz w:val="32"/>
          <w:szCs w:val="32"/>
          <w:lang w:val="uk-UA"/>
        </w:rPr>
        <w:t>18.01 .2024 р</w:t>
      </w:r>
      <w:r w:rsidRPr="009C23F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C23F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C23F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C23F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C23F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C23F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C23F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C23FA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C23FA">
        <w:rPr>
          <w:rFonts w:ascii="Times New Roman" w:hAnsi="Times New Roman" w:cs="Times New Roman"/>
          <w:sz w:val="32"/>
          <w:szCs w:val="32"/>
          <w:lang w:val="uk-UA"/>
        </w:rPr>
        <w:tab/>
        <w:t>09.25 год.</w:t>
      </w:r>
    </w:p>
    <w:p w:rsidR="00114B96" w:rsidRPr="002D56F0" w:rsidRDefault="00114B96" w:rsidP="0011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B96" w:rsidRDefault="00114B96" w:rsidP="0011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Pr="002D56F0">
        <w:rPr>
          <w:rFonts w:ascii="Times New Roman" w:hAnsi="Times New Roman" w:cs="Times New Roman"/>
          <w:sz w:val="28"/>
          <w:szCs w:val="28"/>
          <w:lang w:val="uk-UA"/>
        </w:rPr>
        <w:t xml:space="preserve">  Тарас Кучма – міський голова,</w:t>
      </w:r>
    </w:p>
    <w:p w:rsidR="00114B96" w:rsidRPr="00E5670C" w:rsidRDefault="00114B96" w:rsidP="0011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9D8"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5670C">
        <w:rPr>
          <w:rFonts w:ascii="Times New Roman" w:hAnsi="Times New Roman" w:cs="Times New Roman"/>
          <w:sz w:val="28"/>
          <w:szCs w:val="28"/>
          <w:lang w:val="uk-UA"/>
        </w:rPr>
        <w:t>Юрій Кушлик,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Мичуда, Ганна Іваночко,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Олегн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Майданюк,</w:t>
      </w:r>
      <w:r w:rsidRPr="00E5670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Ханас,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70C">
        <w:rPr>
          <w:rFonts w:ascii="Times New Roman" w:hAnsi="Times New Roman" w:cs="Times New Roman"/>
          <w:sz w:val="28"/>
          <w:szCs w:val="28"/>
          <w:lang w:val="uk-UA"/>
        </w:rPr>
        <w:t xml:space="preserve">Роман Бейзик, Роман Курчик, </w:t>
      </w:r>
      <w:r w:rsidRPr="00CA78C6">
        <w:rPr>
          <w:rFonts w:ascii="Times New Roman" w:hAnsi="Times New Roman" w:cs="Times New Roman"/>
          <w:sz w:val="28"/>
          <w:szCs w:val="28"/>
          <w:lang w:val="uk-UA"/>
        </w:rPr>
        <w:t>Оксана Стебельська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4B96" w:rsidRDefault="00114B96" w:rsidP="0011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B96" w:rsidRDefault="00114B96" w:rsidP="0011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B96" w:rsidRDefault="00114B96" w:rsidP="0011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60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FA3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Маріанна </w:t>
      </w:r>
      <w:proofErr w:type="spellStart"/>
      <w:r w:rsidRPr="00FA3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Свідовська</w:t>
      </w:r>
      <w:proofErr w:type="spellEnd"/>
      <w:r w:rsidRPr="00FA3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начальник управління майна громади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Леся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Лазунда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начальник управління інвестицій та економічного розвитку, Ірина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Юзвак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начальник управління правового забезпечення. </w:t>
      </w: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114B96" w:rsidRPr="000B6737" w:rsidRDefault="00114B96" w:rsidP="0011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Юрій Кушлик – </w:t>
      </w:r>
      <w:r w:rsidRPr="000B67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наголосив на тому, що до проекту рішення</w:t>
      </w:r>
      <w:r w:rsidRPr="000B67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B67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0B67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п.п</w:t>
      </w:r>
      <w:proofErr w:type="spellEnd"/>
      <w:r w:rsidRPr="000B67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B6737">
        <w:rPr>
          <w:rFonts w:ascii="Times New Roman" w:hAnsi="Times New Roman" w:cs="Times New Roman"/>
          <w:sz w:val="28"/>
          <w:lang w:val="uk-UA"/>
        </w:rPr>
        <w:t>4.2.</w:t>
      </w:r>
      <w:r>
        <w:rPr>
          <w:rFonts w:ascii="Times New Roman" w:hAnsi="Times New Roman" w:cs="Times New Roman"/>
          <w:sz w:val="28"/>
          <w:lang w:val="uk-UA"/>
        </w:rPr>
        <w:t>)</w:t>
      </w:r>
      <w:r w:rsidRPr="000B673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“</w:t>
      </w:r>
      <w:r w:rsidRPr="000B6737">
        <w:rPr>
          <w:rFonts w:ascii="Times New Roman" w:hAnsi="Times New Roman" w:cs="Times New Roman"/>
          <w:sz w:val="28"/>
          <w:lang w:val="uk-UA"/>
        </w:rPr>
        <w:t>Про</w:t>
      </w:r>
      <w:proofErr w:type="spellEnd"/>
      <w:r w:rsidRPr="000B6737">
        <w:rPr>
          <w:rFonts w:ascii="Times New Roman" w:hAnsi="Times New Roman" w:cs="Times New Roman"/>
          <w:sz w:val="28"/>
          <w:lang w:val="uk-UA"/>
        </w:rPr>
        <w:t xml:space="preserve"> 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 для продажу нежитлової будівлі </w:t>
      </w:r>
      <w:r w:rsidRPr="000B6737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м. Дрогобич, вул. </w:t>
      </w:r>
      <w:proofErr w:type="spellStart"/>
      <w:r w:rsidRPr="000B6737"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 w:rsidRPr="000B6737">
        <w:rPr>
          <w:rFonts w:ascii="Times New Roman" w:hAnsi="Times New Roman" w:cs="Times New Roman"/>
          <w:sz w:val="28"/>
          <w:szCs w:val="28"/>
          <w:lang w:val="uk-UA"/>
        </w:rPr>
        <w:t xml:space="preserve">, 98, пл. 494,3 м. </w:t>
      </w:r>
      <w:proofErr w:type="spellStart"/>
      <w:r w:rsidRPr="000B6737">
        <w:rPr>
          <w:rFonts w:ascii="Times New Roman" w:hAnsi="Times New Roman" w:cs="Times New Roman"/>
          <w:sz w:val="28"/>
          <w:szCs w:val="28"/>
          <w:lang w:val="uk-UA"/>
        </w:rPr>
        <w:t>кв.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будуть доповнення.</w:t>
      </w: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114B96" w:rsidRDefault="00114B96" w:rsidP="00114B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6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Тарас Кучма – </w:t>
      </w:r>
      <w:r w:rsidRPr="000B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запропонував включити до порядку денного питання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0B6737">
        <w:rPr>
          <w:rStyle w:val="a5"/>
          <w:rFonts w:ascii="Times New Roman" w:hAnsi="Times New Roman"/>
          <w:sz w:val="28"/>
          <w:szCs w:val="28"/>
        </w:rPr>
        <w:t>Про</w:t>
      </w:r>
      <w:proofErr w:type="spellEnd"/>
      <w:r w:rsidRPr="000B6737">
        <w:rPr>
          <w:rStyle w:val="a5"/>
          <w:rFonts w:ascii="Times New Roman" w:hAnsi="Times New Roman"/>
          <w:sz w:val="28"/>
          <w:szCs w:val="28"/>
        </w:rPr>
        <w:t xml:space="preserve"> затвердження Програми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0B6737">
        <w:rPr>
          <w:rFonts w:ascii="Times New Roman" w:hAnsi="Times New Roman" w:cs="Times New Roman"/>
          <w:sz w:val="28"/>
          <w:szCs w:val="28"/>
        </w:rPr>
        <w:t>розвитку та підтримки комунальних некомерційних підприємств охорони здоров’я  Дрогобицької міської територіальної громади на 2024 р.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14B96" w:rsidRPr="000B6737" w:rsidRDefault="00114B96" w:rsidP="00114B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37">
        <w:rPr>
          <w:rFonts w:ascii="Times New Roman" w:hAnsi="Times New Roman" w:cs="Times New Roman"/>
          <w:b/>
          <w:sz w:val="28"/>
          <w:szCs w:val="28"/>
        </w:rPr>
        <w:t>Депутати підтримали цю пропозицію.</w:t>
      </w:r>
    </w:p>
    <w:p w:rsidR="00114B96" w:rsidRDefault="00114B96" w:rsidP="00114B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B96" w:rsidRPr="000B6737" w:rsidRDefault="00114B96" w:rsidP="00114B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</w:pPr>
      <w:r w:rsidRPr="000B6737">
        <w:rPr>
          <w:rFonts w:ascii="Times New Roman" w:hAnsi="Times New Roman" w:cs="Times New Roman"/>
          <w:b/>
          <w:sz w:val="28"/>
          <w:szCs w:val="28"/>
        </w:rPr>
        <w:t>Тарас Кучма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B6737">
        <w:rPr>
          <w:rFonts w:ascii="inherit" w:eastAsia="Times New Roman" w:hAnsi="inherit" w:cs="Times New Roman" w:hint="eastAsia"/>
          <w:bCs/>
          <w:color w:val="212529"/>
          <w:sz w:val="28"/>
          <w:szCs w:val="28"/>
          <w:bdr w:val="none" w:sz="0" w:space="0" w:color="auto" w:frame="1"/>
          <w:lang w:eastAsia="uk-UA"/>
        </w:rPr>
        <w:t>П</w:t>
      </w:r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>ро передачу</w:t>
      </w:r>
      <w:r>
        <w:rPr>
          <w:rFonts w:eastAsia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>котельні</w:t>
      </w:r>
      <w:proofErr w:type="spellEnd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та котельного </w:t>
      </w:r>
      <w:proofErr w:type="spellStart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>обладнання</w:t>
      </w:r>
      <w:proofErr w:type="spellEnd"/>
      <w:r>
        <w:rPr>
          <w:rFonts w:eastAsia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>з</w:t>
      </w:r>
      <w:proofErr w:type="spellEnd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балансу  </w:t>
      </w:r>
      <w:proofErr w:type="spellStart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відділу</w:t>
      </w:r>
      <w:proofErr w:type="spellEnd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освіти</w:t>
      </w:r>
      <w:proofErr w:type="spellEnd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виконавчих</w:t>
      </w:r>
      <w:proofErr w:type="spellEnd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органів</w:t>
      </w:r>
      <w:proofErr w:type="spellEnd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Дрогобицької</w:t>
      </w:r>
      <w:proofErr w:type="spellEnd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міської</w:t>
      </w:r>
      <w:proofErr w:type="spellEnd"/>
      <w:r w:rsidRPr="000B673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ради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</w:t>
      </w:r>
      <w:r w:rsidRPr="000B6737">
        <w:rPr>
          <w:rFonts w:ascii="inherit" w:eastAsia="Times New Roman" w:hAnsi="inherit" w:cs="Times New Roman" w:hint="eastAsia"/>
          <w:bCs/>
          <w:color w:val="212529"/>
          <w:sz w:val="28"/>
          <w:szCs w:val="28"/>
          <w:bdr w:val="none" w:sz="0" w:space="0" w:color="auto" w:frame="1"/>
          <w:lang w:eastAsia="uk-UA"/>
        </w:rPr>
        <w:t>н</w:t>
      </w:r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а баланс </w:t>
      </w:r>
      <w:proofErr w:type="spellStart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>ідприємства</w:t>
      </w:r>
      <w:proofErr w:type="spellEnd"/>
      <w:r>
        <w:rPr>
          <w:rFonts w:eastAsia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«Дрогобичтеплоенерго» </w:t>
      </w:r>
      <w:proofErr w:type="spellStart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>Дрогобицької</w:t>
      </w:r>
      <w:proofErr w:type="spellEnd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>міської</w:t>
      </w:r>
      <w:proofErr w:type="spellEnd"/>
      <w:r w:rsidRPr="000B6737">
        <w:rPr>
          <w:rFonts w:ascii="inherit" w:eastAsia="Times New Roman" w:hAnsi="inherit" w:cs="Times New Roman"/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ради</w:t>
      </w:r>
      <w:r>
        <w:rPr>
          <w:rFonts w:eastAsia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>”</w:t>
      </w:r>
    </w:p>
    <w:p w:rsidR="00114B96" w:rsidRPr="000B6737" w:rsidRDefault="00114B96" w:rsidP="00114B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37">
        <w:rPr>
          <w:rFonts w:ascii="Times New Roman" w:hAnsi="Times New Roman" w:cs="Times New Roman"/>
          <w:b/>
          <w:sz w:val="28"/>
          <w:szCs w:val="28"/>
        </w:rPr>
        <w:t>Депутати підтримали цю пропозицію.</w:t>
      </w:r>
    </w:p>
    <w:p w:rsidR="00114B96" w:rsidRDefault="00114B96" w:rsidP="00114B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B96" w:rsidRDefault="00114B96" w:rsidP="00114B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B96" w:rsidRDefault="00114B96" w:rsidP="0011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737">
        <w:rPr>
          <w:rFonts w:ascii="Times New Roman" w:hAnsi="Times New Roman" w:cs="Times New Roman"/>
          <w:b/>
          <w:sz w:val="28"/>
          <w:szCs w:val="28"/>
        </w:rPr>
        <w:t>Тарас Кучма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B6737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0B6737">
        <w:rPr>
          <w:rFonts w:ascii="Times New Roman" w:hAnsi="Times New Roman" w:cs="Times New Roman"/>
          <w:sz w:val="28"/>
        </w:rPr>
        <w:t>затвердження</w:t>
      </w:r>
      <w:proofErr w:type="spellEnd"/>
      <w:r w:rsidRPr="000B67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6737">
        <w:rPr>
          <w:rFonts w:ascii="Times New Roman" w:hAnsi="Times New Roman" w:cs="Times New Roman"/>
          <w:sz w:val="28"/>
        </w:rPr>
        <w:t>Програми</w:t>
      </w:r>
      <w:proofErr w:type="spellEnd"/>
      <w:r w:rsidRPr="000B67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6737">
        <w:rPr>
          <w:rFonts w:ascii="Times New Roman" w:hAnsi="Times New Roman" w:cs="Times New Roman"/>
          <w:sz w:val="28"/>
        </w:rPr>
        <w:t>р</w:t>
      </w:r>
      <w:r w:rsidRPr="000B6737">
        <w:rPr>
          <w:rFonts w:ascii="Times New Roman" w:hAnsi="Times New Roman" w:cs="Times New Roman"/>
          <w:sz w:val="28"/>
          <w:szCs w:val="28"/>
        </w:rPr>
        <w:t>озвитку</w:t>
      </w:r>
      <w:proofErr w:type="spellEnd"/>
      <w:r w:rsidRPr="000B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737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7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6737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0B6737">
        <w:rPr>
          <w:rFonts w:ascii="Times New Roman" w:hAnsi="Times New Roman" w:cs="Times New Roman"/>
          <w:sz w:val="28"/>
          <w:szCs w:val="28"/>
        </w:rPr>
        <w:t xml:space="preserve"> рогата худоба) в </w:t>
      </w:r>
      <w:proofErr w:type="spellStart"/>
      <w:r w:rsidRPr="000B6737">
        <w:rPr>
          <w:rFonts w:ascii="Times New Roman" w:hAnsi="Times New Roman" w:cs="Times New Roman"/>
          <w:sz w:val="28"/>
          <w:szCs w:val="28"/>
        </w:rPr>
        <w:t>Дрогобицькій</w:t>
      </w:r>
      <w:proofErr w:type="spellEnd"/>
      <w:r w:rsidRPr="000B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737">
        <w:rPr>
          <w:rFonts w:ascii="Times New Roman" w:hAnsi="Times New Roman" w:cs="Times New Roman"/>
          <w:sz w:val="28"/>
          <w:szCs w:val="28"/>
        </w:rPr>
        <w:t>об’єднаній</w:t>
      </w:r>
      <w:proofErr w:type="spellEnd"/>
      <w:r w:rsidRPr="000B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737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0B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737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0B6737">
        <w:rPr>
          <w:rFonts w:ascii="Times New Roman" w:hAnsi="Times New Roman" w:cs="Times New Roman"/>
          <w:sz w:val="28"/>
          <w:szCs w:val="28"/>
        </w:rPr>
        <w:t xml:space="preserve"> на 2024-2026 роки</w:t>
      </w:r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114B96" w:rsidRPr="000B6737" w:rsidRDefault="00114B96" w:rsidP="00114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B6737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ради.</w:t>
      </w:r>
    </w:p>
    <w:p w:rsidR="00114B96" w:rsidRDefault="00114B96" w:rsidP="00114B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B96" w:rsidRDefault="00114B96" w:rsidP="00114B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Обговорили питання харчування дітей у навчальних закладах.</w:t>
      </w:r>
    </w:p>
    <w:p w:rsidR="00114B96" w:rsidRDefault="00114B96" w:rsidP="00114B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обговоренні взяли участь:</w:t>
      </w:r>
    </w:p>
    <w:p w:rsidR="00114B96" w:rsidRDefault="00114B96" w:rsidP="00114B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 Кучма</w:t>
      </w:r>
    </w:p>
    <w:p w:rsidR="00114B96" w:rsidRDefault="00114B96" w:rsidP="00114B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Юрій Кушлик</w:t>
      </w:r>
    </w:p>
    <w:p w:rsidR="00114B96" w:rsidRDefault="00114B96" w:rsidP="00114B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Роман Курчик</w:t>
      </w:r>
    </w:p>
    <w:p w:rsidR="00114B96" w:rsidRPr="000B6737" w:rsidRDefault="00114B96" w:rsidP="00114B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Грицай</w:t>
      </w: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Усі інші питання порядку денного депутати підтримали.</w:t>
      </w: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114B96" w:rsidRPr="000B6737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Міський голова 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Тарас КУЧМА</w:t>
      </w: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114B96" w:rsidRDefault="00114B96" w:rsidP="00114B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A9081E" w:rsidRDefault="00A9081E"/>
    <w:sectPr w:rsidR="00A9081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14B96"/>
    <w:rsid w:val="00034A40"/>
    <w:rsid w:val="00114B96"/>
    <w:rsid w:val="00A9081E"/>
    <w:rsid w:val="00AD2E23"/>
    <w:rsid w:val="00D7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4">
    <w:name w:val="No Spacing"/>
    <w:uiPriority w:val="1"/>
    <w:qFormat/>
    <w:rsid w:val="00114B96"/>
    <w:pPr>
      <w:spacing w:after="0" w:line="240" w:lineRule="auto"/>
    </w:pPr>
    <w:rPr>
      <w:lang w:val="uk-UA"/>
    </w:rPr>
  </w:style>
  <w:style w:type="character" w:styleId="a5">
    <w:name w:val="Strong"/>
    <w:basedOn w:val="a0"/>
    <w:uiPriority w:val="22"/>
    <w:qFormat/>
    <w:rsid w:val="00114B9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3776</Words>
  <Characters>21528</Characters>
  <Application>Microsoft Office Word</Application>
  <DocSecurity>0</DocSecurity>
  <Lines>179</Lines>
  <Paragraphs>50</Paragraphs>
  <ScaleCrop>false</ScaleCrop>
  <Company>DMR</Company>
  <LinksUpToDate>false</LinksUpToDate>
  <CharactersWithSpaces>25254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2024-03-06T13:54:00Z</dcterms:created>
  <dcterms:modified xsi:type="dcterms:W3CDTF">2024-03-06T13:54:00Z</dcterms:modified>
</cp:coreProperties>
</file>