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915"/>
        <w:gridCol w:w="5999"/>
      </w:tblGrid>
      <w:tr w:rsidR="00DB2288">
        <w:tc>
          <w:tcPr>
            <w:tcW w:w="3338" w:type="dxa"/>
          </w:tcPr>
          <w:p w:rsidR="00DB2288" w:rsidRDefault="00DB2288">
            <w:pPr>
              <w:pStyle w:val="a5"/>
              <w:spacing w:before="66"/>
              <w:ind w:left="1134"/>
              <w:jc w:val="both"/>
              <w:rPr>
                <w:position w:val="6"/>
              </w:rPr>
            </w:pPr>
            <w:bookmarkStart w:id="0" w:name="img20230516_12522861"/>
            <w:bookmarkEnd w:id="0"/>
          </w:p>
        </w:tc>
        <w:tc>
          <w:tcPr>
            <w:tcW w:w="915" w:type="dxa"/>
          </w:tcPr>
          <w:p w:rsidR="00DB2288" w:rsidRDefault="00DB2288">
            <w:pPr>
              <w:pStyle w:val="a5"/>
              <w:spacing w:before="66"/>
              <w:ind w:left="1134"/>
              <w:jc w:val="both"/>
              <w:rPr>
                <w:position w:val="6"/>
              </w:rPr>
            </w:pPr>
          </w:p>
        </w:tc>
        <w:tc>
          <w:tcPr>
            <w:tcW w:w="5999" w:type="dxa"/>
          </w:tcPr>
          <w:p w:rsidR="00DB2288" w:rsidRDefault="00BD3CBD" w:rsidP="00D80E55">
            <w:pPr>
              <w:ind w:firstLineChars="1000" w:firstLine="2811"/>
              <w:rPr>
                <w:sz w:val="28"/>
                <w:szCs w:val="28"/>
                <w:lang w:eastAsia="ru-RU"/>
              </w:rPr>
            </w:pPr>
            <w:r>
              <w:rPr>
                <w:b/>
                <w:bCs/>
                <w:sz w:val="28"/>
                <w:szCs w:val="28"/>
                <w:lang w:eastAsia="ru-RU"/>
              </w:rPr>
              <w:t>ЗАТВЕРДЖЕНО</w:t>
            </w:r>
          </w:p>
          <w:p w:rsidR="00DB2288" w:rsidRDefault="00BD3CBD">
            <w:pPr>
              <w:rPr>
                <w:sz w:val="28"/>
                <w:szCs w:val="28"/>
                <w:lang w:eastAsia="ru-RU"/>
              </w:rPr>
            </w:pPr>
            <w:r>
              <w:rPr>
                <w:bCs/>
                <w:sz w:val="28"/>
                <w:szCs w:val="28"/>
                <w:lang w:eastAsia="ru-RU"/>
              </w:rPr>
              <w:t xml:space="preserve">рішенням сесії Дрогобицької міської ради  </w:t>
            </w:r>
          </w:p>
          <w:p w:rsidR="00DB2288" w:rsidRDefault="007C4EF7">
            <w:pPr>
              <w:tabs>
                <w:tab w:val="left" w:pos="3030"/>
              </w:tabs>
              <w:ind w:right="-142" w:firstLineChars="150" w:firstLine="420"/>
              <w:rPr>
                <w:sz w:val="28"/>
                <w:szCs w:val="28"/>
                <w:lang w:eastAsia="ru-RU"/>
              </w:rPr>
            </w:pPr>
            <w:r>
              <w:rPr>
                <w:bCs/>
                <w:sz w:val="28"/>
                <w:szCs w:val="28"/>
                <w:lang w:eastAsia="ru-RU"/>
              </w:rPr>
              <w:t>№ 2429 від 20.06.2024</w:t>
            </w:r>
          </w:p>
        </w:tc>
      </w:tr>
    </w:tbl>
    <w:p w:rsidR="00DB2288" w:rsidRDefault="00DB2288">
      <w:pPr>
        <w:pStyle w:val="a5"/>
        <w:spacing w:before="66"/>
        <w:ind w:left="1134"/>
        <w:jc w:val="both"/>
        <w:rPr>
          <w:position w:val="6"/>
        </w:rPr>
      </w:pPr>
    </w:p>
    <w:p w:rsidR="00DB2288" w:rsidRDefault="00DB2288">
      <w:pPr>
        <w:pStyle w:val="a5"/>
        <w:spacing w:before="66"/>
        <w:ind w:left="1134"/>
        <w:jc w:val="both"/>
        <w:rPr>
          <w:position w:val="6"/>
        </w:rPr>
      </w:pPr>
    </w:p>
    <w:p w:rsidR="00DB2288" w:rsidRDefault="00DB2288">
      <w:pPr>
        <w:pStyle w:val="a5"/>
        <w:spacing w:before="66"/>
        <w:ind w:left="1134"/>
        <w:jc w:val="both"/>
        <w:rPr>
          <w:position w:val="6"/>
        </w:rPr>
      </w:pPr>
    </w:p>
    <w:p w:rsidR="00DB2288" w:rsidRDefault="00BD3CBD">
      <w:pPr>
        <w:pStyle w:val="a5"/>
        <w:spacing w:before="66"/>
        <w:ind w:left="1134"/>
        <w:jc w:val="both"/>
        <w:rPr>
          <w:position w:val="6"/>
        </w:rPr>
      </w:pPr>
      <w:r>
        <w:rPr>
          <w:position w:val="6"/>
        </w:rPr>
        <w:t xml:space="preserve">                                                           Міський голова                              Тарас КУЧМА                                                    </w:t>
      </w:r>
    </w:p>
    <w:p w:rsidR="00DB2288" w:rsidRDefault="00DB2288">
      <w:pPr>
        <w:pStyle w:val="a5"/>
        <w:spacing w:before="66"/>
        <w:ind w:left="1134"/>
        <w:jc w:val="both"/>
        <w:rPr>
          <w:position w:val="6"/>
        </w:rPr>
      </w:pPr>
    </w:p>
    <w:p w:rsidR="00DB2288" w:rsidRDefault="00BD3CBD">
      <w:pPr>
        <w:pStyle w:val="a5"/>
        <w:spacing w:before="66"/>
        <w:ind w:left="1134"/>
        <w:jc w:val="both"/>
        <w:rPr>
          <w:position w:val="6"/>
        </w:rPr>
      </w:pPr>
      <w:r>
        <w:rPr>
          <w:position w:val="6"/>
        </w:rPr>
        <w:t xml:space="preserve">                                                                                                                   </w:t>
      </w:r>
    </w:p>
    <w:p w:rsidR="00DB2288" w:rsidRDefault="00DB2288">
      <w:pPr>
        <w:pStyle w:val="a5"/>
        <w:spacing w:before="66"/>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spacing w:before="152"/>
        <w:ind w:left="1134"/>
        <w:jc w:val="both"/>
        <w:rPr>
          <w:position w:val="6"/>
        </w:rPr>
      </w:pPr>
    </w:p>
    <w:p w:rsidR="00DB2288" w:rsidRDefault="00BD3CBD">
      <w:pPr>
        <w:pStyle w:val="a5"/>
        <w:ind w:left="1134" w:right="4"/>
        <w:jc w:val="center"/>
        <w:rPr>
          <w:b/>
          <w:position w:val="6"/>
        </w:rPr>
      </w:pPr>
      <w:r>
        <w:rPr>
          <w:b/>
          <w:position w:val="6"/>
        </w:rPr>
        <w:t>CTATУT</w:t>
      </w:r>
    </w:p>
    <w:p w:rsidR="00DB2288" w:rsidRDefault="00BD3CBD">
      <w:pPr>
        <w:pStyle w:val="a5"/>
        <w:spacing w:before="2"/>
        <w:ind w:left="1134" w:right="4"/>
        <w:jc w:val="center"/>
        <w:rPr>
          <w:b/>
          <w:position w:val="6"/>
        </w:rPr>
      </w:pPr>
      <w:r>
        <w:rPr>
          <w:b/>
          <w:position w:val="6"/>
        </w:rPr>
        <w:t xml:space="preserve">БИСТРИЦЬКОЇ ГІМНАЗІЇ </w:t>
      </w:r>
    </w:p>
    <w:p w:rsidR="00DB2288" w:rsidRDefault="00BD3CBD">
      <w:pPr>
        <w:pStyle w:val="a5"/>
        <w:spacing w:before="2"/>
        <w:ind w:left="1134" w:right="4"/>
        <w:jc w:val="center"/>
        <w:rPr>
          <w:b/>
          <w:position w:val="6"/>
        </w:rPr>
      </w:pPr>
      <w:r>
        <w:rPr>
          <w:b/>
          <w:position w:val="6"/>
        </w:rPr>
        <w:t>ДРОГОБИЦЬКОЇ МІСЬКОЇ РАДИ</w:t>
      </w:r>
    </w:p>
    <w:p w:rsidR="00DB2288" w:rsidRDefault="00BD3CBD">
      <w:pPr>
        <w:pStyle w:val="a5"/>
        <w:spacing w:before="2"/>
        <w:ind w:left="1134" w:right="4"/>
        <w:jc w:val="center"/>
        <w:rPr>
          <w:b/>
          <w:position w:val="6"/>
        </w:rPr>
      </w:pPr>
      <w:r>
        <w:rPr>
          <w:b/>
          <w:position w:val="6"/>
        </w:rPr>
        <w:t>ЛЬВІВСЬКОЇ ОБЛАСТІ</w:t>
      </w:r>
    </w:p>
    <w:p w:rsidR="00DB2288" w:rsidRDefault="00BD3CBD">
      <w:pPr>
        <w:pStyle w:val="a5"/>
        <w:ind w:left="1134"/>
        <w:jc w:val="center"/>
        <w:rPr>
          <w:position w:val="6"/>
        </w:rPr>
      </w:pPr>
      <w:r>
        <w:rPr>
          <w:position w:val="6"/>
        </w:rPr>
        <w:t>(нова редакція)</w:t>
      </w:r>
    </w:p>
    <w:p w:rsidR="00DB2288" w:rsidRDefault="00BD3CBD">
      <w:pPr>
        <w:pStyle w:val="a5"/>
        <w:tabs>
          <w:tab w:val="left" w:pos="4219"/>
        </w:tabs>
        <w:spacing w:before="319"/>
        <w:ind w:left="1134"/>
        <w:jc w:val="both"/>
        <w:rPr>
          <w:position w:val="6"/>
        </w:rPr>
      </w:pPr>
      <w:r>
        <w:rPr>
          <w:color w:val="8A795B"/>
          <w:position w:val="6"/>
        </w:rPr>
        <w:t>.</w:t>
      </w:r>
      <w:r>
        <w:rPr>
          <w:color w:val="8A795B"/>
          <w:position w:val="6"/>
        </w:rPr>
        <w:tab/>
      </w:r>
      <w:r w:rsidR="00D80E55">
        <w:rPr>
          <w:color w:val="8A795B"/>
          <w:position w:val="6"/>
        </w:rPr>
        <w:t xml:space="preserve">    </w:t>
      </w:r>
      <w:r w:rsidR="00D80E55">
        <w:rPr>
          <w:position w:val="6"/>
        </w:rPr>
        <w:t xml:space="preserve">код ЄДРПОУ </w:t>
      </w:r>
      <w:r w:rsidR="00D80E55">
        <w:rPr>
          <w:position w:val="6"/>
          <w:lang w:val="en-US"/>
        </w:rPr>
        <w:t>20830028</w:t>
      </w: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ind w:left="1134"/>
        <w:jc w:val="both"/>
        <w:rPr>
          <w:position w:val="6"/>
        </w:rPr>
      </w:pPr>
    </w:p>
    <w:p w:rsidR="00DB2288" w:rsidRDefault="00DB2288">
      <w:pPr>
        <w:pStyle w:val="a5"/>
        <w:jc w:val="both"/>
        <w:rPr>
          <w:position w:val="6"/>
        </w:rPr>
      </w:pPr>
    </w:p>
    <w:p w:rsidR="00DB2288" w:rsidRDefault="00DB2288">
      <w:pPr>
        <w:pStyle w:val="a5"/>
        <w:jc w:val="both"/>
        <w:rPr>
          <w:position w:val="6"/>
        </w:rPr>
      </w:pPr>
    </w:p>
    <w:p w:rsidR="00DB2288" w:rsidRDefault="00DB2288">
      <w:pPr>
        <w:pStyle w:val="a5"/>
        <w:jc w:val="both"/>
        <w:rPr>
          <w:position w:val="6"/>
        </w:rPr>
      </w:pPr>
    </w:p>
    <w:p w:rsidR="00DB2288" w:rsidRDefault="00DB2288">
      <w:pPr>
        <w:pStyle w:val="a5"/>
        <w:spacing w:before="68"/>
        <w:ind w:left="1134"/>
        <w:jc w:val="both"/>
        <w:rPr>
          <w:position w:val="6"/>
        </w:rPr>
      </w:pPr>
    </w:p>
    <w:p w:rsidR="00DB2288" w:rsidRDefault="00BD3CBD">
      <w:pPr>
        <w:spacing w:before="1"/>
        <w:ind w:left="1134" w:right="97" w:firstLineChars="1300" w:firstLine="3640"/>
        <w:jc w:val="both"/>
        <w:rPr>
          <w:position w:val="6"/>
          <w:sz w:val="28"/>
          <w:szCs w:val="28"/>
        </w:rPr>
      </w:pPr>
      <w:r>
        <w:rPr>
          <w:position w:val="6"/>
          <w:sz w:val="28"/>
          <w:szCs w:val="28"/>
        </w:rPr>
        <w:t>м. Дрогобич</w:t>
      </w:r>
    </w:p>
    <w:p w:rsidR="00DB2288" w:rsidRDefault="00DB2288">
      <w:pPr>
        <w:pStyle w:val="a5"/>
        <w:spacing w:before="125"/>
        <w:ind w:left="1134"/>
        <w:jc w:val="both"/>
        <w:rPr>
          <w:position w:val="6"/>
        </w:rPr>
      </w:pPr>
    </w:p>
    <w:p w:rsidR="00DB2288" w:rsidRDefault="00BD3CBD">
      <w:pPr>
        <w:pStyle w:val="a5"/>
        <w:spacing w:before="1"/>
        <w:ind w:left="1134" w:right="649"/>
        <w:jc w:val="center"/>
        <w:rPr>
          <w:b/>
          <w:position w:val="6"/>
        </w:rPr>
      </w:pPr>
      <w:r>
        <w:rPr>
          <w:b/>
          <w:position w:val="6"/>
        </w:rPr>
        <w:t>І. Загальні положення</w:t>
      </w:r>
    </w:p>
    <w:p w:rsidR="00DB2288" w:rsidRDefault="00BD3CBD">
      <w:pPr>
        <w:pStyle w:val="af1"/>
        <w:numPr>
          <w:ilvl w:val="1"/>
          <w:numId w:val="1"/>
        </w:numPr>
        <w:spacing w:before="318"/>
        <w:ind w:left="1134" w:right="649" w:firstLine="0"/>
        <w:jc w:val="both"/>
        <w:rPr>
          <w:position w:val="6"/>
          <w:sz w:val="28"/>
          <w:szCs w:val="28"/>
        </w:rPr>
      </w:pPr>
      <w:r>
        <w:rPr>
          <w:position w:val="6"/>
          <w:sz w:val="28"/>
          <w:szCs w:val="28"/>
        </w:rPr>
        <w:t>Бистрицька гімназія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DB2288" w:rsidRDefault="00BD3CBD">
      <w:pPr>
        <w:pStyle w:val="a5"/>
        <w:spacing w:before="1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DB2288" w:rsidRDefault="00BD3CBD">
      <w:pPr>
        <w:pStyle w:val="af1"/>
        <w:numPr>
          <w:ilvl w:val="1"/>
          <w:numId w:val="1"/>
        </w:numPr>
        <w:tabs>
          <w:tab w:val="left" w:pos="1141"/>
        </w:tabs>
        <w:spacing w:before="329"/>
        <w:ind w:left="1134" w:right="649" w:firstLine="0"/>
        <w:jc w:val="both"/>
        <w:rPr>
          <w:position w:val="6"/>
          <w:sz w:val="28"/>
          <w:szCs w:val="28"/>
        </w:rPr>
      </w:pPr>
      <w:r>
        <w:rPr>
          <w:position w:val="6"/>
          <w:sz w:val="28"/>
          <w:szCs w:val="28"/>
        </w:rPr>
        <w:t>Місцезнаходження закладу освіти: 821</w:t>
      </w:r>
      <w:r>
        <w:rPr>
          <w:position w:val="6"/>
          <w:sz w:val="28"/>
          <w:szCs w:val="28"/>
          <w:lang w:val="en-US"/>
        </w:rPr>
        <w:t>22</w:t>
      </w:r>
      <w:r>
        <w:rPr>
          <w:position w:val="6"/>
          <w:sz w:val="28"/>
          <w:szCs w:val="28"/>
        </w:rPr>
        <w:t xml:space="preserve">, </w:t>
      </w:r>
      <w:proofErr w:type="spellStart"/>
      <w:r>
        <w:rPr>
          <w:position w:val="6"/>
          <w:sz w:val="28"/>
          <w:szCs w:val="28"/>
        </w:rPr>
        <w:t>с.Бистриця</w:t>
      </w:r>
      <w:proofErr w:type="spellEnd"/>
      <w:r>
        <w:rPr>
          <w:position w:val="6"/>
          <w:sz w:val="28"/>
          <w:szCs w:val="28"/>
        </w:rPr>
        <w:t>, вулиця Івана Франка, 155.  Електронна пошта:</w:t>
      </w:r>
      <w:r>
        <w:rPr>
          <w:position w:val="6"/>
          <w:sz w:val="28"/>
          <w:szCs w:val="28"/>
          <w:lang w:val="en-US"/>
        </w:rPr>
        <w:t xml:space="preserve">  </w:t>
      </w:r>
      <w:hyperlink r:id="rId9" w:history="1">
        <w:r>
          <w:rPr>
            <w:rStyle w:val="af"/>
            <w:position w:val="6"/>
            <w:sz w:val="28"/>
            <w:szCs w:val="28"/>
            <w:lang w:val="en-US"/>
          </w:rPr>
          <w:t>school.bystr@gmail.com</w:t>
        </w:r>
      </w:hyperlink>
    </w:p>
    <w:p w:rsidR="00DB2288" w:rsidRDefault="00BD3CBD">
      <w:pPr>
        <w:pStyle w:val="af1"/>
        <w:numPr>
          <w:ilvl w:val="1"/>
          <w:numId w:val="1"/>
        </w:numPr>
        <w:tabs>
          <w:tab w:val="left" w:pos="1141"/>
        </w:tabs>
        <w:spacing w:before="329"/>
        <w:ind w:left="1134" w:right="649" w:firstLine="0"/>
        <w:jc w:val="both"/>
        <w:rPr>
          <w:position w:val="6"/>
          <w:sz w:val="28"/>
          <w:szCs w:val="28"/>
        </w:rPr>
      </w:pPr>
      <w:r>
        <w:rPr>
          <w:position w:val="6"/>
          <w:sz w:val="28"/>
          <w:szCs w:val="28"/>
        </w:rPr>
        <w:t xml:space="preserve">Гімназія є юридичною особою, код ЄДРПОУ </w:t>
      </w:r>
      <w:r>
        <w:rPr>
          <w:position w:val="6"/>
          <w:sz w:val="28"/>
          <w:szCs w:val="28"/>
          <w:lang w:val="en-US"/>
        </w:rPr>
        <w:t>20830028</w:t>
      </w:r>
      <w:r>
        <w:rPr>
          <w:position w:val="6"/>
          <w:sz w:val="28"/>
          <w:szCs w:val="28"/>
        </w:rPr>
        <w:t xml:space="preserve">,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DB2288" w:rsidRDefault="00BD3CBD">
      <w:pPr>
        <w:pStyle w:val="af1"/>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«Бистрицька гімназія Дрогобицької міської ради Львівської області ».</w:t>
      </w:r>
    </w:p>
    <w:p w:rsidR="00DB2288" w:rsidRDefault="00BD3CBD">
      <w:pPr>
        <w:pStyle w:val="af1"/>
        <w:numPr>
          <w:ilvl w:val="1"/>
          <w:numId w:val="1"/>
        </w:numPr>
        <w:tabs>
          <w:tab w:val="left" w:pos="1163"/>
        </w:tabs>
        <w:ind w:left="1134" w:right="649" w:firstLine="0"/>
        <w:jc w:val="both"/>
        <w:rPr>
          <w:position w:val="6"/>
          <w:sz w:val="28"/>
          <w:szCs w:val="28"/>
        </w:rPr>
      </w:pPr>
      <w:r>
        <w:rPr>
          <w:position w:val="6"/>
          <w:sz w:val="28"/>
          <w:szCs w:val="28"/>
        </w:rPr>
        <w:t>Скорочене найменування Гімназії: «Бистрицька гімназія Дрогобицької міської ради Львівської області».</w:t>
      </w:r>
    </w:p>
    <w:p w:rsidR="00DB2288" w:rsidRDefault="00BD3CBD">
      <w:pPr>
        <w:pStyle w:val="af1"/>
        <w:numPr>
          <w:ilvl w:val="1"/>
          <w:numId w:val="1"/>
        </w:numPr>
        <w:tabs>
          <w:tab w:val="left" w:pos="1197"/>
        </w:tabs>
        <w:ind w:left="1134" w:right="649"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DB2288" w:rsidRDefault="00BD3CBD">
      <w:pPr>
        <w:pStyle w:val="af1"/>
        <w:numPr>
          <w:ilvl w:val="1"/>
          <w:numId w:val="1"/>
        </w:numPr>
        <w:tabs>
          <w:tab w:val="left" w:pos="1197"/>
        </w:tabs>
        <w:ind w:left="1134" w:right="649" w:firstLine="0"/>
        <w:jc w:val="both"/>
        <w:rPr>
          <w:position w:val="6"/>
          <w:sz w:val="28"/>
          <w:szCs w:val="28"/>
        </w:rPr>
      </w:pPr>
      <w:r>
        <w:rPr>
          <w:position w:val="6"/>
          <w:sz w:val="28"/>
          <w:szCs w:val="28"/>
        </w:rPr>
        <w:t xml:space="preserve"> Уповноважений орган - відділ освіти виконавчих органів Дрогобицької міської ради.</w:t>
      </w:r>
    </w:p>
    <w:p w:rsidR="00DB2288" w:rsidRDefault="00BD3CBD">
      <w:pPr>
        <w:pStyle w:val="af1"/>
        <w:numPr>
          <w:ilvl w:val="1"/>
          <w:numId w:val="1"/>
        </w:numPr>
        <w:tabs>
          <w:tab w:val="left" w:pos="1156"/>
        </w:tabs>
        <w:spacing w:before="315"/>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w:t>
      </w:r>
      <w:proofErr w:type="spellStart"/>
      <w:r>
        <w:rPr>
          <w:position w:val="6"/>
          <w:sz w:val="28"/>
          <w:szCs w:val="28"/>
        </w:rPr>
        <w:t>освіту»та</w:t>
      </w:r>
      <w:proofErr w:type="spellEnd"/>
      <w:r>
        <w:rPr>
          <w:position w:val="6"/>
          <w:sz w:val="28"/>
          <w:szCs w:val="28"/>
        </w:rPr>
        <w:t xml:space="preserve">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DB2288" w:rsidRDefault="00DB2288">
      <w:pPr>
        <w:pStyle w:val="a5"/>
        <w:spacing w:before="5"/>
        <w:ind w:left="1134" w:right="649"/>
        <w:jc w:val="both"/>
        <w:rPr>
          <w:position w:val="6"/>
        </w:rPr>
      </w:pPr>
    </w:p>
    <w:p w:rsidR="00DB2288" w:rsidRDefault="00BD3CBD">
      <w:pPr>
        <w:pStyle w:val="af1"/>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DB2288" w:rsidRDefault="00BD3CBD">
      <w:pPr>
        <w:pStyle w:val="af1"/>
        <w:numPr>
          <w:ilvl w:val="1"/>
          <w:numId w:val="1"/>
        </w:numPr>
        <w:tabs>
          <w:tab w:val="left" w:pos="1134"/>
        </w:tabs>
        <w:spacing w:before="329"/>
        <w:ind w:left="1134" w:right="649" w:firstLine="0"/>
        <w:jc w:val="both"/>
        <w:rPr>
          <w:position w:val="6"/>
          <w:sz w:val="28"/>
          <w:szCs w:val="28"/>
        </w:rPr>
      </w:pPr>
      <w:r>
        <w:rPr>
          <w:position w:val="6"/>
          <w:sz w:val="28"/>
          <w:szCs w:val="28"/>
        </w:rPr>
        <w:t>Головними завданнями Гімназії є:</w:t>
      </w:r>
    </w:p>
    <w:p w:rsidR="00DB2288" w:rsidRDefault="00BD3CBD">
      <w:pPr>
        <w:pStyle w:val="af1"/>
        <w:numPr>
          <w:ilvl w:val="2"/>
          <w:numId w:val="1"/>
        </w:numPr>
        <w:spacing w:before="147"/>
        <w:ind w:left="1134" w:right="649" w:firstLine="0"/>
        <w:rPr>
          <w:position w:val="6"/>
          <w:sz w:val="28"/>
          <w:szCs w:val="28"/>
        </w:rPr>
      </w:pPr>
      <w:bookmarkStart w:id="1" w:name="img20230516_12544929"/>
      <w:bookmarkEnd w:id="1"/>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DB2288" w:rsidRDefault="00BD3CBD">
      <w:pPr>
        <w:pStyle w:val="af1"/>
        <w:numPr>
          <w:ilvl w:val="2"/>
          <w:numId w:val="1"/>
        </w:numPr>
        <w:tabs>
          <w:tab w:val="left" w:pos="838"/>
        </w:tabs>
        <w:ind w:left="1134" w:right="649" w:firstLine="0"/>
        <w:rPr>
          <w:position w:val="6"/>
          <w:sz w:val="28"/>
          <w:szCs w:val="28"/>
        </w:rPr>
      </w:pPr>
      <w:r>
        <w:rPr>
          <w:position w:val="6"/>
          <w:sz w:val="28"/>
          <w:szCs w:val="28"/>
        </w:rPr>
        <w:lastRenderedPageBreak/>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DB2288" w:rsidRDefault="00BD3CBD">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DB2288" w:rsidRDefault="00BD3CBD">
      <w:pPr>
        <w:pStyle w:val="af1"/>
        <w:numPr>
          <w:ilvl w:val="2"/>
          <w:numId w:val="1"/>
        </w:numPr>
        <w:tabs>
          <w:tab w:val="left" w:pos="888"/>
        </w:tabs>
        <w:ind w:left="1134"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DB2288" w:rsidRDefault="00BD3CBD">
      <w:pPr>
        <w:pStyle w:val="af1"/>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DB2288" w:rsidRDefault="00BD3CBD">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DB2288" w:rsidRDefault="00BD3CBD">
      <w:pPr>
        <w:pStyle w:val="af1"/>
        <w:numPr>
          <w:ilvl w:val="2"/>
          <w:numId w:val="1"/>
        </w:numPr>
        <w:tabs>
          <w:tab w:val="left" w:pos="973"/>
        </w:tabs>
        <w:ind w:left="1134"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DB2288" w:rsidRDefault="00BD3CBD">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DB2288" w:rsidRDefault="00BD3CBD">
      <w:pPr>
        <w:pStyle w:val="a5"/>
        <w:ind w:left="1134" w:right="649"/>
        <w:jc w:val="both"/>
        <w:rPr>
          <w:position w:val="6"/>
        </w:rPr>
      </w:pPr>
      <w:r>
        <w:rPr>
          <w:position w:val="6"/>
        </w:rPr>
        <w:t>- засвоєння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DB2288" w:rsidRDefault="00BD3CBD">
      <w:pPr>
        <w:pStyle w:val="af1"/>
        <w:numPr>
          <w:ilvl w:val="2"/>
          <w:numId w:val="1"/>
        </w:numPr>
        <w:tabs>
          <w:tab w:val="left" w:pos="827"/>
        </w:tabs>
        <w:spacing w:before="16"/>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DB2288" w:rsidRDefault="00DB2288">
      <w:pPr>
        <w:pStyle w:val="a5"/>
        <w:spacing w:before="12"/>
        <w:ind w:left="1134" w:right="649"/>
        <w:jc w:val="both"/>
        <w:rPr>
          <w:position w:val="6"/>
        </w:rPr>
      </w:pPr>
    </w:p>
    <w:p w:rsidR="00DB2288" w:rsidRDefault="00BD3CBD">
      <w:pPr>
        <w:pStyle w:val="af1"/>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DB2288" w:rsidRDefault="00DB2288">
      <w:pPr>
        <w:pStyle w:val="a5"/>
        <w:spacing w:before="19"/>
        <w:ind w:left="1134" w:right="649"/>
        <w:jc w:val="both"/>
        <w:rPr>
          <w:position w:val="6"/>
        </w:rPr>
      </w:pPr>
    </w:p>
    <w:p w:rsidR="00DB2288" w:rsidRDefault="00BD3CBD">
      <w:pPr>
        <w:pStyle w:val="af1"/>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DB2288" w:rsidRDefault="00DB2288">
      <w:pPr>
        <w:pStyle w:val="a5"/>
        <w:spacing w:before="13"/>
        <w:ind w:left="1134" w:right="649"/>
        <w:jc w:val="both"/>
        <w:rPr>
          <w:position w:val="6"/>
        </w:rPr>
      </w:pPr>
    </w:p>
    <w:p w:rsidR="00DB2288" w:rsidRDefault="00BD3CBD">
      <w:pPr>
        <w:pStyle w:val="af1"/>
        <w:numPr>
          <w:ilvl w:val="1"/>
          <w:numId w:val="1"/>
        </w:numPr>
        <w:ind w:left="1134"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DB2288" w:rsidRDefault="00DB2288">
      <w:pPr>
        <w:pStyle w:val="a5"/>
        <w:spacing w:before="12"/>
        <w:ind w:left="1134" w:right="649"/>
        <w:jc w:val="both"/>
        <w:rPr>
          <w:position w:val="6"/>
        </w:rPr>
      </w:pPr>
    </w:p>
    <w:p w:rsidR="00DB2288" w:rsidRDefault="00BD3CBD">
      <w:pPr>
        <w:pStyle w:val="af1"/>
        <w:numPr>
          <w:ilvl w:val="1"/>
          <w:numId w:val="1"/>
        </w:numPr>
        <w:tabs>
          <w:tab w:val="left" w:pos="1296"/>
        </w:tabs>
        <w:ind w:left="1134" w:right="649" w:firstLine="0"/>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DB2288" w:rsidRDefault="00DB2288">
      <w:pPr>
        <w:pStyle w:val="af1"/>
        <w:ind w:left="1134" w:right="649" w:firstLine="0"/>
        <w:rPr>
          <w:position w:val="6"/>
          <w:sz w:val="28"/>
          <w:szCs w:val="28"/>
        </w:rPr>
      </w:pPr>
    </w:p>
    <w:p w:rsidR="00DB2288" w:rsidRDefault="00BD3CBD">
      <w:pPr>
        <w:pStyle w:val="a5"/>
        <w:spacing w:before="79"/>
        <w:ind w:left="1134" w:right="649"/>
        <w:jc w:val="both"/>
        <w:rPr>
          <w:position w:val="6"/>
        </w:rPr>
      </w:pPr>
      <w:bookmarkStart w:id="2" w:name="img20230516_12561634"/>
      <w:bookmarkEnd w:id="2"/>
      <w:r>
        <w:rPr>
          <w:position w:val="6"/>
        </w:rPr>
        <w:t xml:space="preserve">Статут затверджується Засновником та реєструється у встановленому </w:t>
      </w:r>
      <w:r>
        <w:rPr>
          <w:position w:val="6"/>
        </w:rPr>
        <w:lastRenderedPageBreak/>
        <w:t>законодавством порядку.</w:t>
      </w:r>
    </w:p>
    <w:p w:rsidR="00DB2288" w:rsidRDefault="00BD3CBD">
      <w:pPr>
        <w:pStyle w:val="af1"/>
        <w:numPr>
          <w:ilvl w:val="1"/>
          <w:numId w:val="1"/>
        </w:numPr>
        <w:tabs>
          <w:tab w:val="left" w:pos="1512"/>
        </w:tabs>
        <w:spacing w:before="293"/>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DB2288" w:rsidRDefault="00BD3CBD">
      <w:pPr>
        <w:pStyle w:val="af1"/>
        <w:numPr>
          <w:ilvl w:val="1"/>
          <w:numId w:val="1"/>
        </w:numPr>
        <w:tabs>
          <w:tab w:val="left" w:pos="1549"/>
        </w:tabs>
        <w:spacing w:before="319"/>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DB2288" w:rsidRDefault="00BD3CBD">
      <w:pPr>
        <w:pStyle w:val="a5"/>
        <w:spacing w:before="9"/>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DB2288" w:rsidRDefault="00BD3CBD">
      <w:pPr>
        <w:pStyle w:val="af1"/>
        <w:numPr>
          <w:ilvl w:val="2"/>
          <w:numId w:val="1"/>
        </w:numPr>
        <w:tabs>
          <w:tab w:val="left" w:pos="946"/>
        </w:tabs>
        <w:spacing w:before="2"/>
        <w:ind w:left="1134" w:right="649" w:firstLine="0"/>
        <w:rPr>
          <w:position w:val="6"/>
          <w:sz w:val="28"/>
          <w:szCs w:val="28"/>
        </w:rPr>
      </w:pPr>
      <w:r>
        <w:rPr>
          <w:position w:val="6"/>
          <w:sz w:val="28"/>
          <w:szCs w:val="28"/>
        </w:rPr>
        <w:t>дотримання державних стандартів освіти;</w:t>
      </w:r>
    </w:p>
    <w:p w:rsidR="00DB2288" w:rsidRDefault="00BD3CBD">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DB2288" w:rsidRDefault="00BD3CBD">
      <w:pPr>
        <w:pStyle w:val="af1"/>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DB2288" w:rsidRDefault="00BD3CBD">
      <w:pPr>
        <w:pStyle w:val="af1"/>
        <w:numPr>
          <w:ilvl w:val="1"/>
          <w:numId w:val="1"/>
        </w:numPr>
        <w:tabs>
          <w:tab w:val="left" w:pos="1470"/>
        </w:tabs>
        <w:spacing w:before="310"/>
        <w:ind w:left="1134" w:right="649"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DB2288" w:rsidRDefault="00BD3CBD">
      <w:pPr>
        <w:pStyle w:val="a5"/>
        <w:spacing w:before="7"/>
        <w:ind w:left="1134" w:right="649"/>
        <w:jc w:val="both"/>
        <w:rPr>
          <w:position w:val="6"/>
        </w:rPr>
      </w:pPr>
      <w:r>
        <w:rPr>
          <w:position w:val="6"/>
        </w:rPr>
        <w:t>Мовою освітнього процесу в Гімназії є українська мова.</w:t>
      </w:r>
    </w:p>
    <w:p w:rsidR="00DB2288" w:rsidRDefault="00DB2288">
      <w:pPr>
        <w:pStyle w:val="a5"/>
        <w:spacing w:before="4"/>
        <w:ind w:left="1134" w:right="649"/>
        <w:jc w:val="both"/>
        <w:rPr>
          <w:position w:val="6"/>
        </w:rPr>
      </w:pPr>
    </w:p>
    <w:p w:rsidR="00DB2288" w:rsidRDefault="00BD3CBD">
      <w:pPr>
        <w:pStyle w:val="af1"/>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DB2288" w:rsidRDefault="00BD3CBD">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DB2288" w:rsidRDefault="00BD3CBD">
      <w:pPr>
        <w:pStyle w:val="af1"/>
        <w:numPr>
          <w:ilvl w:val="2"/>
          <w:numId w:val="1"/>
        </w:numPr>
        <w:tabs>
          <w:tab w:val="left" w:pos="946"/>
        </w:tabs>
        <w:spacing w:before="2"/>
        <w:ind w:left="1134" w:right="649" w:firstLine="0"/>
        <w:rPr>
          <w:position w:val="6"/>
          <w:sz w:val="28"/>
          <w:szCs w:val="28"/>
        </w:rPr>
      </w:pPr>
      <w:r>
        <w:rPr>
          <w:position w:val="6"/>
          <w:sz w:val="28"/>
          <w:szCs w:val="28"/>
        </w:rPr>
        <w:t>обирати освітню програму;</w:t>
      </w:r>
    </w:p>
    <w:p w:rsidR="00DB2288" w:rsidRDefault="00BD3CBD">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DB2288" w:rsidRDefault="00BD3CBD">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DB2288" w:rsidRDefault="00BD3CBD">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DB2288" w:rsidRDefault="00BD3CBD">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DB2288" w:rsidRDefault="00BD3CBD">
      <w:pPr>
        <w:spacing w:before="9"/>
        <w:ind w:left="1134" w:right="649"/>
        <w:jc w:val="both"/>
        <w:rPr>
          <w:position w:val="6"/>
          <w:sz w:val="28"/>
          <w:szCs w:val="28"/>
        </w:rPr>
      </w:pPr>
      <w:r>
        <w:rPr>
          <w:position w:val="6"/>
          <w:sz w:val="28"/>
          <w:szCs w:val="28"/>
        </w:rPr>
        <w:t>України;</w:t>
      </w:r>
    </w:p>
    <w:p w:rsidR="00DB2288" w:rsidRDefault="00BD3CBD">
      <w:pPr>
        <w:pStyle w:val="af1"/>
        <w:numPr>
          <w:ilvl w:val="2"/>
          <w:numId w:val="1"/>
        </w:numPr>
        <w:tabs>
          <w:tab w:val="left" w:pos="981"/>
        </w:tabs>
        <w:spacing w:before="10"/>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DB2288" w:rsidRDefault="00BD3CBD">
      <w:pPr>
        <w:pStyle w:val="af1"/>
        <w:numPr>
          <w:ilvl w:val="2"/>
          <w:numId w:val="1"/>
        </w:numPr>
        <w:spacing w:before="4"/>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DB2288" w:rsidRDefault="00BD3CBD">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DB2288" w:rsidRDefault="00BD3CBD">
      <w:pPr>
        <w:pStyle w:val="Default"/>
        <w:ind w:leftChars="500" w:left="1100"/>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DB2288" w:rsidRDefault="00BD3CBD">
      <w:pPr>
        <w:pStyle w:val="Default"/>
        <w:ind w:leftChars="500" w:left="1100"/>
        <w:jc w:val="both"/>
        <w:rPr>
          <w:color w:val="auto"/>
          <w:sz w:val="28"/>
          <w:szCs w:val="28"/>
        </w:rPr>
      </w:pPr>
      <w:r>
        <w:rPr>
          <w:color w:val="auto"/>
          <w:sz w:val="28"/>
          <w:szCs w:val="28"/>
        </w:rPr>
        <w:t xml:space="preserve">1.19. </w:t>
      </w:r>
      <w:r>
        <w:rPr>
          <w:color w:val="auto"/>
          <w:sz w:val="28"/>
          <w:szCs w:val="28"/>
        </w:rPr>
        <w:tab/>
        <w:t xml:space="preserve"> Організаційно-правова форма Бистрицької гімназії - комунальний заклад.</w:t>
      </w:r>
    </w:p>
    <w:p w:rsidR="00DB2288" w:rsidRDefault="00BD3CBD">
      <w:pPr>
        <w:pStyle w:val="Default"/>
        <w:ind w:leftChars="500" w:left="1100"/>
        <w:jc w:val="both"/>
        <w:rPr>
          <w:position w:val="6"/>
          <w:sz w:val="28"/>
          <w:szCs w:val="28"/>
        </w:rPr>
      </w:pPr>
      <w:r>
        <w:rPr>
          <w:position w:val="6"/>
          <w:sz w:val="28"/>
          <w:szCs w:val="28"/>
        </w:rPr>
        <w:t xml:space="preserve">1.20.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DB2288" w:rsidRDefault="00BD3CBD">
      <w:pPr>
        <w:pStyle w:val="af1"/>
        <w:numPr>
          <w:ilvl w:val="0"/>
          <w:numId w:val="2"/>
        </w:numPr>
        <w:tabs>
          <w:tab w:val="left" w:pos="3956"/>
        </w:tabs>
        <w:spacing w:before="295"/>
        <w:ind w:left="2835" w:right="649" w:hanging="327"/>
        <w:jc w:val="both"/>
        <w:rPr>
          <w:b/>
          <w:position w:val="6"/>
          <w:sz w:val="28"/>
          <w:szCs w:val="28"/>
        </w:rPr>
      </w:pPr>
      <w:r>
        <w:rPr>
          <w:b/>
          <w:position w:val="6"/>
          <w:sz w:val="28"/>
          <w:szCs w:val="28"/>
        </w:rPr>
        <w:lastRenderedPageBreak/>
        <w:t xml:space="preserve">  Структура та строки здобуття освіти</w:t>
      </w:r>
    </w:p>
    <w:p w:rsidR="00DB2288" w:rsidRDefault="00DB2288">
      <w:pPr>
        <w:pStyle w:val="a5"/>
        <w:spacing w:before="13"/>
        <w:ind w:left="1134" w:right="649"/>
        <w:jc w:val="both"/>
        <w:rPr>
          <w:position w:val="6"/>
        </w:rPr>
      </w:pPr>
    </w:p>
    <w:p w:rsidR="00DB2288" w:rsidRDefault="00BD3CBD">
      <w:pPr>
        <w:pStyle w:val="af1"/>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DB2288" w:rsidRDefault="00BD3CBD">
      <w:pPr>
        <w:pStyle w:val="af1"/>
        <w:numPr>
          <w:ilvl w:val="1"/>
          <w:numId w:val="3"/>
        </w:numPr>
        <w:ind w:left="1134" w:right="649" w:firstLine="0"/>
        <w:rPr>
          <w:position w:val="6"/>
          <w:sz w:val="28"/>
          <w:szCs w:val="28"/>
        </w:rPr>
      </w:pPr>
      <w:r>
        <w:rPr>
          <w:position w:val="6"/>
          <w:sz w:val="28"/>
          <w:szCs w:val="28"/>
        </w:rPr>
        <w:t xml:space="preserve">У Гімназії створений та функціонує дошкільний </w:t>
      </w:r>
      <w:proofErr w:type="spellStart"/>
      <w:r>
        <w:rPr>
          <w:position w:val="6"/>
          <w:sz w:val="28"/>
          <w:szCs w:val="28"/>
        </w:rPr>
        <w:t>підрозіл</w:t>
      </w:r>
      <w:proofErr w:type="spellEnd"/>
      <w:r>
        <w:rPr>
          <w:position w:val="6"/>
          <w:sz w:val="28"/>
          <w:szCs w:val="28"/>
        </w:rPr>
        <w:t>.</w:t>
      </w:r>
    </w:p>
    <w:p w:rsidR="00DB2288" w:rsidRDefault="00DB2288">
      <w:pPr>
        <w:pStyle w:val="a5"/>
        <w:spacing w:before="10"/>
        <w:ind w:left="1134" w:right="649"/>
        <w:jc w:val="both"/>
        <w:rPr>
          <w:position w:val="6"/>
        </w:rPr>
      </w:pPr>
    </w:p>
    <w:p w:rsidR="00DB2288" w:rsidRDefault="00BD3CBD">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DB2288" w:rsidRDefault="00BD3CBD">
      <w:pPr>
        <w:tabs>
          <w:tab w:val="left" w:pos="1901"/>
        </w:tabs>
        <w:spacing w:before="13"/>
        <w:ind w:left="1020" w:right="649" w:firstLine="823"/>
        <w:rPr>
          <w:position w:val="6"/>
          <w:sz w:val="28"/>
          <w:szCs w:val="28"/>
        </w:rPr>
      </w:pPr>
      <w:r>
        <w:rPr>
          <w:position w:val="6"/>
          <w:sz w:val="28"/>
          <w:szCs w:val="28"/>
        </w:rPr>
        <w:t>початкова освіта (1-4 класи, термін навчання 4 роки):</w:t>
      </w:r>
    </w:p>
    <w:p w:rsidR="00DB2288" w:rsidRDefault="00BD3CBD">
      <w:pPr>
        <w:pStyle w:val="af1"/>
        <w:numPr>
          <w:ilvl w:val="2"/>
          <w:numId w:val="3"/>
        </w:numPr>
        <w:tabs>
          <w:tab w:val="left" w:pos="1886"/>
        </w:tabs>
        <w:spacing w:before="14"/>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DB2288" w:rsidRDefault="00BD3CBD">
      <w:pPr>
        <w:pStyle w:val="af1"/>
        <w:numPr>
          <w:ilvl w:val="2"/>
          <w:numId w:val="3"/>
        </w:numPr>
        <w:tabs>
          <w:tab w:val="left" w:pos="1882"/>
        </w:tabs>
        <w:spacing w:before="6"/>
        <w:ind w:left="1134" w:right="649" w:firstLine="0"/>
        <w:rPr>
          <w:position w:val="6"/>
          <w:sz w:val="28"/>
          <w:szCs w:val="28"/>
        </w:rPr>
      </w:pPr>
      <w:r>
        <w:rPr>
          <w:position w:val="6"/>
          <w:sz w:val="28"/>
          <w:szCs w:val="28"/>
        </w:rPr>
        <w:t>другий цикл початкової освіти - основний (3-4 роки навчання);</w:t>
      </w:r>
    </w:p>
    <w:p w:rsidR="00DB2288" w:rsidRDefault="00BD3CBD">
      <w:pPr>
        <w:tabs>
          <w:tab w:val="left" w:pos="1882"/>
        </w:tabs>
        <w:spacing w:before="14"/>
        <w:ind w:left="1843" w:right="649"/>
        <w:rPr>
          <w:position w:val="6"/>
          <w:sz w:val="28"/>
          <w:szCs w:val="28"/>
        </w:rPr>
      </w:pPr>
      <w:r>
        <w:rPr>
          <w:position w:val="6"/>
          <w:sz w:val="28"/>
          <w:szCs w:val="28"/>
        </w:rPr>
        <w:t>базова середня освіта (5-9 класи, термін навчання 5 років):</w:t>
      </w:r>
    </w:p>
    <w:p w:rsidR="00DB2288" w:rsidRDefault="00BD3CBD">
      <w:pPr>
        <w:pStyle w:val="af1"/>
        <w:numPr>
          <w:ilvl w:val="2"/>
          <w:numId w:val="3"/>
        </w:numPr>
        <w:tabs>
          <w:tab w:val="left" w:pos="1886"/>
        </w:tabs>
        <w:spacing w:before="13"/>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DB2288" w:rsidRDefault="00BD3CBD">
      <w:pPr>
        <w:pStyle w:val="af1"/>
        <w:numPr>
          <w:ilvl w:val="2"/>
          <w:numId w:val="3"/>
        </w:numPr>
        <w:tabs>
          <w:tab w:val="left" w:pos="1875"/>
          <w:tab w:val="left" w:pos="2902"/>
          <w:tab w:val="left" w:pos="3668"/>
          <w:tab w:val="left" w:pos="4720"/>
          <w:tab w:val="left" w:pos="6052"/>
          <w:tab w:val="left" w:pos="6987"/>
          <w:tab w:val="left" w:pos="8245"/>
          <w:tab w:val="left" w:pos="9685"/>
        </w:tabs>
        <w:spacing w:before="7"/>
        <w:ind w:left="1134" w:right="649" w:firstLine="0"/>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DB2288" w:rsidRDefault="00DB2288">
      <w:pPr>
        <w:pStyle w:val="a5"/>
        <w:spacing w:before="20"/>
        <w:ind w:left="1134" w:right="649"/>
        <w:jc w:val="both"/>
        <w:rPr>
          <w:position w:val="6"/>
        </w:rPr>
      </w:pPr>
    </w:p>
    <w:p w:rsidR="00DB2288" w:rsidRDefault="00BD3CBD">
      <w:pPr>
        <w:pStyle w:val="af1"/>
        <w:tabs>
          <w:tab w:val="left" w:pos="2220"/>
        </w:tabs>
        <w:spacing w:before="1"/>
        <w:ind w:left="1134" w:right="649" w:firstLine="0"/>
        <w:rPr>
          <w:position w:val="6"/>
          <w:sz w:val="28"/>
          <w:szCs w:val="28"/>
        </w:rPr>
      </w:pPr>
      <w:r>
        <w:rPr>
          <w:position w:val="6"/>
          <w:sz w:val="28"/>
          <w:szCs w:val="28"/>
        </w:rPr>
        <w:t>2.4.</w:t>
      </w:r>
      <w:r>
        <w:rPr>
          <w:position w:val="6"/>
          <w:sz w:val="28"/>
          <w:szCs w:val="28"/>
        </w:rPr>
        <w:tab/>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DB2288" w:rsidRDefault="00BD3CBD">
      <w:pPr>
        <w:pStyle w:val="af1"/>
        <w:spacing w:before="1"/>
        <w:ind w:left="1134" w:right="649"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DB2288" w:rsidRDefault="00BD3CBD">
      <w:pPr>
        <w:pStyle w:val="af1"/>
        <w:spacing w:before="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DB2288" w:rsidRDefault="00DB2288">
      <w:pPr>
        <w:pStyle w:val="af1"/>
        <w:spacing w:before="1"/>
        <w:ind w:left="1440" w:right="649" w:firstLine="720"/>
        <w:rPr>
          <w:position w:val="6"/>
          <w:sz w:val="28"/>
          <w:szCs w:val="28"/>
        </w:rPr>
      </w:pPr>
    </w:p>
    <w:p w:rsidR="00DB2288" w:rsidRDefault="00BD3CBD">
      <w:pPr>
        <w:pStyle w:val="af1"/>
        <w:tabs>
          <w:tab w:val="left" w:pos="2232"/>
        </w:tabs>
        <w:ind w:left="1134" w:right="649" w:firstLine="0"/>
        <w:rPr>
          <w:position w:val="6"/>
          <w:sz w:val="28"/>
          <w:szCs w:val="28"/>
        </w:rPr>
      </w:pPr>
      <w:r>
        <w:rPr>
          <w:position w:val="6"/>
          <w:sz w:val="28"/>
          <w:szCs w:val="28"/>
        </w:rPr>
        <w:t>2.5.</w:t>
      </w:r>
      <w:r>
        <w:rPr>
          <w:position w:val="6"/>
          <w:sz w:val="28"/>
          <w:szCs w:val="28"/>
        </w:rPr>
        <w:tab/>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DB2288" w:rsidRDefault="00DB2288">
      <w:pPr>
        <w:pStyle w:val="a5"/>
        <w:spacing w:before="19"/>
        <w:ind w:left="1134" w:right="649"/>
        <w:jc w:val="both"/>
        <w:rPr>
          <w:position w:val="6"/>
        </w:rPr>
      </w:pPr>
    </w:p>
    <w:p w:rsidR="00DB2288" w:rsidRDefault="00BD3CBD">
      <w:pPr>
        <w:pStyle w:val="af1"/>
        <w:ind w:left="1134" w:right="649" w:firstLine="0"/>
        <w:rPr>
          <w:position w:val="6"/>
          <w:sz w:val="28"/>
          <w:szCs w:val="28"/>
        </w:rPr>
      </w:pPr>
      <w:r>
        <w:rPr>
          <w:position w:val="6"/>
          <w:sz w:val="28"/>
          <w:szCs w:val="28"/>
        </w:rPr>
        <w:t>2.6.</w:t>
      </w:r>
      <w:r>
        <w:rPr>
          <w:position w:val="6"/>
          <w:sz w:val="28"/>
          <w:szCs w:val="28"/>
        </w:rPr>
        <w:tab/>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DB2288" w:rsidRDefault="00DB2288">
      <w:pPr>
        <w:pStyle w:val="Default"/>
        <w:ind w:leftChars="500" w:left="1100"/>
        <w:jc w:val="both"/>
        <w:rPr>
          <w:color w:val="auto"/>
          <w:sz w:val="28"/>
          <w:szCs w:val="28"/>
        </w:rPr>
      </w:pPr>
    </w:p>
    <w:p w:rsidR="00DB2288" w:rsidRDefault="00BD3CBD">
      <w:pPr>
        <w:pStyle w:val="Default"/>
        <w:ind w:leftChars="500" w:left="1100"/>
        <w:jc w:val="both"/>
        <w:rPr>
          <w:position w:val="6"/>
          <w:sz w:val="28"/>
          <w:szCs w:val="28"/>
        </w:rPr>
      </w:pPr>
      <w:r>
        <w:rPr>
          <w:color w:val="auto"/>
          <w:sz w:val="28"/>
          <w:szCs w:val="28"/>
        </w:rPr>
        <w:t xml:space="preserve">2.7.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DB2288" w:rsidRDefault="00DB2288">
      <w:pPr>
        <w:pStyle w:val="a5"/>
        <w:spacing w:before="27"/>
        <w:ind w:right="649"/>
        <w:jc w:val="both"/>
        <w:rPr>
          <w:position w:val="6"/>
        </w:rPr>
      </w:pPr>
    </w:p>
    <w:p w:rsidR="00DB2288" w:rsidRDefault="00BD3CBD">
      <w:pPr>
        <w:pStyle w:val="af1"/>
        <w:ind w:left="1134" w:right="649" w:firstLine="0"/>
        <w:rPr>
          <w:position w:val="6"/>
          <w:sz w:val="28"/>
          <w:szCs w:val="28"/>
        </w:rPr>
      </w:pPr>
      <w:r>
        <w:rPr>
          <w:position w:val="6"/>
          <w:sz w:val="28"/>
          <w:szCs w:val="28"/>
        </w:rPr>
        <w:t>2.8.</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DB2288" w:rsidRDefault="00BD3CBD">
      <w:pPr>
        <w:pStyle w:val="af1"/>
        <w:spacing w:before="110"/>
        <w:ind w:left="1134" w:right="649" w:firstLine="0"/>
        <w:rPr>
          <w:position w:val="6"/>
          <w:sz w:val="28"/>
          <w:szCs w:val="28"/>
        </w:rPr>
      </w:pPr>
      <w:bookmarkStart w:id="3" w:name="img20230516_12582016"/>
      <w:bookmarkEnd w:id="3"/>
      <w:r>
        <w:rPr>
          <w:position w:val="6"/>
          <w:sz w:val="28"/>
          <w:szCs w:val="28"/>
        </w:rPr>
        <w:t>2.9.</w:t>
      </w:r>
      <w:r>
        <w:rPr>
          <w:position w:val="6"/>
          <w:sz w:val="28"/>
          <w:szCs w:val="28"/>
        </w:rPr>
        <w:tab/>
        <w:t xml:space="preserve">За письмовими зверненнями батьків учнів у Гімназії створюється </w:t>
      </w:r>
      <w:r>
        <w:rPr>
          <w:position w:val="6"/>
          <w:sz w:val="28"/>
          <w:szCs w:val="28"/>
        </w:rPr>
        <w:lastRenderedPageBreak/>
        <w:t>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DB2288" w:rsidRDefault="00BD3CBD">
      <w:pPr>
        <w:pStyle w:val="af1"/>
        <w:tabs>
          <w:tab w:val="left" w:pos="2234"/>
        </w:tabs>
        <w:spacing w:before="312"/>
        <w:ind w:left="1134" w:right="649" w:firstLine="0"/>
        <w:rPr>
          <w:b/>
          <w:bCs/>
          <w:position w:val="6"/>
          <w:sz w:val="28"/>
          <w:szCs w:val="28"/>
        </w:rPr>
      </w:pPr>
      <w:r>
        <w:rPr>
          <w:position w:val="6"/>
          <w:sz w:val="28"/>
          <w:szCs w:val="28"/>
        </w:rPr>
        <w:t>2.10.</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DB2288" w:rsidRDefault="00BD3CBD">
      <w:pPr>
        <w:pStyle w:val="af1"/>
        <w:tabs>
          <w:tab w:val="left" w:pos="2234"/>
        </w:tabs>
        <w:spacing w:before="312"/>
        <w:ind w:left="1134" w:right="649" w:firstLine="0"/>
        <w:rPr>
          <w:b/>
          <w:bCs/>
          <w:position w:val="6"/>
          <w:sz w:val="28"/>
          <w:szCs w:val="28"/>
        </w:rPr>
      </w:pPr>
      <w:r>
        <w:rPr>
          <w:position w:val="6"/>
          <w:sz w:val="28"/>
          <w:szCs w:val="28"/>
        </w:rPr>
        <w:t>2.11.</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DB2288" w:rsidRDefault="00DB2288">
      <w:pPr>
        <w:pStyle w:val="af1"/>
        <w:spacing w:before="296"/>
        <w:ind w:left="1134" w:right="649" w:firstLine="0"/>
        <w:rPr>
          <w:position w:val="6"/>
          <w:sz w:val="28"/>
          <w:szCs w:val="28"/>
        </w:rPr>
      </w:pPr>
    </w:p>
    <w:p w:rsidR="00DB2288" w:rsidRDefault="00BD3CBD" w:rsidP="00D80E55">
      <w:pPr>
        <w:pStyle w:val="af1"/>
        <w:tabs>
          <w:tab w:val="left" w:pos="4273"/>
        </w:tabs>
        <w:spacing w:before="319"/>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DB2288" w:rsidRDefault="00DB2288">
      <w:pPr>
        <w:pStyle w:val="a5"/>
        <w:spacing w:before="4"/>
        <w:jc w:val="both"/>
        <w:rPr>
          <w:position w:val="6"/>
        </w:rPr>
      </w:pPr>
    </w:p>
    <w:p w:rsidR="00DB2288" w:rsidRDefault="00BD3CBD">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DB2288" w:rsidRDefault="00BD3CBD">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DB2288" w:rsidRDefault="00BD3CBD">
      <w:pPr>
        <w:pStyle w:val="af1"/>
        <w:numPr>
          <w:ilvl w:val="2"/>
          <w:numId w:val="4"/>
        </w:numPr>
        <w:tabs>
          <w:tab w:val="left" w:pos="1276"/>
        </w:tabs>
        <w:spacing w:before="2"/>
        <w:ind w:left="1843" w:right="176" w:hanging="573"/>
        <w:rPr>
          <w:position w:val="6"/>
          <w:sz w:val="28"/>
          <w:szCs w:val="28"/>
        </w:rPr>
      </w:pPr>
      <w:r>
        <w:rPr>
          <w:position w:val="6"/>
          <w:sz w:val="28"/>
          <w:szCs w:val="28"/>
        </w:rPr>
        <w:t>зарахування до Гімназії без проведення конкурсу;</w:t>
      </w:r>
    </w:p>
    <w:p w:rsidR="00DB2288" w:rsidRDefault="00BD3CBD">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DB2288" w:rsidRDefault="00BD3CBD">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DB2288" w:rsidRDefault="00BD3CBD">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DB2288" w:rsidRDefault="00BD3CBD">
      <w:pPr>
        <w:pStyle w:val="af1"/>
        <w:numPr>
          <w:ilvl w:val="2"/>
          <w:numId w:val="4"/>
        </w:numPr>
        <w:tabs>
          <w:tab w:val="left" w:pos="1276"/>
        </w:tabs>
        <w:ind w:left="1843" w:right="176"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DB2288" w:rsidRDefault="00BD3CBD">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DB2288" w:rsidRDefault="00DB2288">
      <w:pPr>
        <w:pStyle w:val="a5"/>
        <w:spacing w:before="1"/>
        <w:ind w:right="176" w:hanging="8"/>
        <w:jc w:val="both"/>
        <w:rPr>
          <w:position w:val="6"/>
        </w:rPr>
      </w:pPr>
    </w:p>
    <w:p w:rsidR="00DB2288" w:rsidRDefault="00BD3CBD">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DB2288" w:rsidRDefault="00BD3CBD">
      <w:pPr>
        <w:pStyle w:val="a5"/>
        <w:spacing w:before="7"/>
        <w:ind w:left="1679" w:right="176" w:hanging="8"/>
        <w:jc w:val="both"/>
        <w:rPr>
          <w:position w:val="6"/>
        </w:rPr>
      </w:pPr>
      <w:r>
        <w:rPr>
          <w:position w:val="6"/>
        </w:rPr>
        <w:t>Під час зарахування не допускається дискримінація за будь-якою ознакою,</w:t>
      </w:r>
    </w:p>
    <w:p w:rsidR="00DB2288" w:rsidRDefault="00BD3CBD">
      <w:pPr>
        <w:ind w:left="1123" w:right="176" w:hanging="8"/>
        <w:jc w:val="both"/>
        <w:rPr>
          <w:position w:val="6"/>
          <w:sz w:val="28"/>
          <w:szCs w:val="28"/>
        </w:rPr>
      </w:pPr>
      <w:r>
        <w:rPr>
          <w:position w:val="6"/>
          <w:sz w:val="28"/>
          <w:szCs w:val="28"/>
        </w:rPr>
        <w:t>в тому числі за місцем проживання.</w:t>
      </w:r>
    </w:p>
    <w:p w:rsidR="00DB2288" w:rsidRDefault="00BD3CBD">
      <w:pPr>
        <w:spacing w:before="10"/>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DB2288" w:rsidRDefault="00DB2288">
      <w:pPr>
        <w:pStyle w:val="a5"/>
        <w:spacing w:before="3"/>
        <w:ind w:right="176" w:hanging="8"/>
        <w:jc w:val="both"/>
        <w:rPr>
          <w:position w:val="6"/>
        </w:rPr>
      </w:pPr>
    </w:p>
    <w:p w:rsidR="00DB2288" w:rsidRDefault="00BD3CBD">
      <w:pPr>
        <w:pStyle w:val="af1"/>
        <w:numPr>
          <w:ilvl w:val="1"/>
          <w:numId w:val="4"/>
        </w:numPr>
        <w:tabs>
          <w:tab w:val="left" w:pos="2189"/>
        </w:tabs>
        <w:spacing w:before="1"/>
        <w:ind w:left="1126" w:right="176" w:hanging="8"/>
        <w:rPr>
          <w:position w:val="6"/>
          <w:sz w:val="28"/>
          <w:szCs w:val="28"/>
        </w:rPr>
      </w:pPr>
      <w:r>
        <w:rPr>
          <w:position w:val="6"/>
          <w:sz w:val="28"/>
          <w:szCs w:val="28"/>
        </w:rPr>
        <w:lastRenderedPageBreak/>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DB2288" w:rsidRDefault="00BD3CBD">
      <w:pPr>
        <w:ind w:left="1672" w:right="176" w:hanging="8"/>
        <w:jc w:val="both"/>
        <w:rPr>
          <w:position w:val="6"/>
          <w:sz w:val="28"/>
          <w:szCs w:val="28"/>
        </w:rPr>
      </w:pPr>
      <w:r>
        <w:rPr>
          <w:position w:val="6"/>
          <w:sz w:val="28"/>
          <w:szCs w:val="28"/>
        </w:rPr>
        <w:t>Гімназія працює за п'ятиденним робочим тижнем.</w:t>
      </w:r>
    </w:p>
    <w:p w:rsidR="00DB2288" w:rsidRDefault="00BD3CBD">
      <w:pPr>
        <w:pStyle w:val="af1"/>
        <w:numPr>
          <w:ilvl w:val="1"/>
          <w:numId w:val="4"/>
        </w:numPr>
        <w:tabs>
          <w:tab w:val="left" w:pos="2320"/>
        </w:tabs>
        <w:spacing w:before="95"/>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DB2288" w:rsidRDefault="00BD3CBD">
      <w:pPr>
        <w:pStyle w:val="af1"/>
        <w:numPr>
          <w:ilvl w:val="1"/>
          <w:numId w:val="4"/>
        </w:numPr>
        <w:tabs>
          <w:tab w:val="left" w:pos="2233"/>
        </w:tabs>
        <w:spacing w:before="317"/>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DB2288" w:rsidRDefault="00BD3CBD">
      <w:pPr>
        <w:pStyle w:val="af1"/>
        <w:numPr>
          <w:ilvl w:val="1"/>
          <w:numId w:val="4"/>
        </w:numPr>
        <w:tabs>
          <w:tab w:val="left" w:pos="2236"/>
        </w:tabs>
        <w:spacing w:before="310"/>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DB2288" w:rsidRDefault="00BD3CBD">
      <w:pPr>
        <w:pStyle w:val="af1"/>
        <w:numPr>
          <w:ilvl w:val="1"/>
          <w:numId w:val="4"/>
        </w:numPr>
        <w:tabs>
          <w:tab w:val="left" w:pos="2348"/>
        </w:tabs>
        <w:spacing w:before="320"/>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DB2288" w:rsidRDefault="00BD3CBD">
      <w:pPr>
        <w:pStyle w:val="af1"/>
        <w:numPr>
          <w:ilvl w:val="1"/>
          <w:numId w:val="4"/>
        </w:numPr>
        <w:tabs>
          <w:tab w:val="left" w:pos="2250"/>
        </w:tabs>
        <w:spacing w:before="318"/>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DB2288" w:rsidRDefault="00BD3CBD">
      <w:pPr>
        <w:pStyle w:val="af1"/>
        <w:numPr>
          <w:ilvl w:val="1"/>
          <w:numId w:val="4"/>
        </w:numPr>
        <w:tabs>
          <w:tab w:val="left" w:pos="2182"/>
        </w:tabs>
        <w:spacing w:before="327"/>
        <w:ind w:left="1134"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DB2288" w:rsidRDefault="00DB2288">
      <w:pPr>
        <w:spacing w:before="62"/>
        <w:ind w:left="1134" w:right="176"/>
        <w:jc w:val="both"/>
        <w:rPr>
          <w:position w:val="6"/>
          <w:sz w:val="28"/>
          <w:szCs w:val="28"/>
        </w:rPr>
      </w:pPr>
    </w:p>
    <w:p w:rsidR="00DB2288" w:rsidRDefault="00BD3CBD">
      <w:pPr>
        <w:pStyle w:val="af1"/>
        <w:numPr>
          <w:ilvl w:val="1"/>
          <w:numId w:val="4"/>
        </w:numPr>
        <w:tabs>
          <w:tab w:val="left" w:pos="2460"/>
          <w:tab w:val="left" w:pos="4088"/>
          <w:tab w:val="left" w:pos="4923"/>
          <w:tab w:val="left" w:pos="6404"/>
          <w:tab w:val="left" w:pos="8186"/>
          <w:tab w:val="left" w:pos="9666"/>
        </w:tabs>
        <w:spacing w:before="1"/>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DB2288" w:rsidRDefault="00BD3CBD">
      <w:pPr>
        <w:pStyle w:val="a5"/>
        <w:tabs>
          <w:tab w:val="left" w:pos="3351"/>
          <w:tab w:val="left" w:pos="4966"/>
          <w:tab w:val="left" w:pos="5857"/>
          <w:tab w:val="left" w:pos="7697"/>
          <w:tab w:val="left" w:pos="9234"/>
          <w:tab w:val="left" w:pos="9773"/>
        </w:tabs>
        <w:spacing w:before="2"/>
        <w:ind w:left="1134" w:right="176"/>
        <w:jc w:val="both"/>
        <w:rPr>
          <w:position w:val="6"/>
        </w:rPr>
      </w:pPr>
      <w:r>
        <w:rPr>
          <w:position w:val="6"/>
        </w:rPr>
        <w:t>Організація харчування учнів здійснюється відповідно до чинного законодавства України.</w:t>
      </w:r>
    </w:p>
    <w:p w:rsidR="00331453" w:rsidRDefault="00BD3CBD">
      <w:pPr>
        <w:pStyle w:val="af1"/>
        <w:numPr>
          <w:ilvl w:val="1"/>
          <w:numId w:val="4"/>
        </w:numPr>
        <w:tabs>
          <w:tab w:val="left" w:pos="2319"/>
        </w:tabs>
        <w:spacing w:before="317"/>
        <w:ind w:left="1134" w:right="176" w:firstLine="0"/>
        <w:rPr>
          <w:position w:val="6"/>
          <w:sz w:val="28"/>
          <w:szCs w:val="28"/>
        </w:rPr>
      </w:pPr>
      <w:r>
        <w:rPr>
          <w:position w:val="6"/>
          <w:sz w:val="28"/>
          <w:szCs w:val="28"/>
        </w:rPr>
        <w:t xml:space="preserve">Відповідальність за організацію діяльності Гімназії, додержання вимог санітарно-гігієнічних i санітарно-протиепідемічних правил i норм та за </w:t>
      </w:r>
    </w:p>
    <w:p w:rsidR="00DB2288" w:rsidRDefault="00BD3CBD">
      <w:pPr>
        <w:pStyle w:val="af1"/>
        <w:numPr>
          <w:ilvl w:val="1"/>
          <w:numId w:val="4"/>
        </w:numPr>
        <w:tabs>
          <w:tab w:val="left" w:pos="2319"/>
        </w:tabs>
        <w:spacing w:before="317"/>
        <w:ind w:left="1134" w:right="176" w:firstLine="0"/>
        <w:rPr>
          <w:position w:val="6"/>
          <w:sz w:val="28"/>
          <w:szCs w:val="28"/>
        </w:rPr>
      </w:pPr>
      <w:r>
        <w:rPr>
          <w:position w:val="6"/>
          <w:sz w:val="28"/>
          <w:szCs w:val="28"/>
        </w:rPr>
        <w:lastRenderedPageBreak/>
        <w:t>організацію харчування учнів покладається на Засновника та директора Гімназії.</w:t>
      </w:r>
    </w:p>
    <w:p w:rsidR="00DB2288" w:rsidRDefault="00BD3CBD">
      <w:pPr>
        <w:pStyle w:val="af1"/>
        <w:tabs>
          <w:tab w:val="left" w:pos="4272"/>
        </w:tabs>
        <w:ind w:left="3837" w:right="176" w:firstLine="0"/>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DB2288" w:rsidRDefault="00BD3CBD">
      <w:pPr>
        <w:pStyle w:val="af1"/>
        <w:numPr>
          <w:ilvl w:val="1"/>
          <w:numId w:val="5"/>
        </w:numPr>
        <w:tabs>
          <w:tab w:val="left" w:pos="2264"/>
        </w:tabs>
        <w:spacing w:before="105"/>
        <w:ind w:right="176" w:firstLine="9"/>
        <w:rPr>
          <w:position w:val="6"/>
          <w:sz w:val="28"/>
          <w:szCs w:val="28"/>
        </w:rPr>
      </w:pPr>
      <w:bookmarkStart w:id="5" w:name="img20230516_13002009"/>
      <w:bookmarkEnd w:id="5"/>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DB2288" w:rsidRDefault="00BD3CBD">
      <w:pPr>
        <w:pStyle w:val="af1"/>
        <w:numPr>
          <w:ilvl w:val="1"/>
          <w:numId w:val="5"/>
        </w:numPr>
        <w:tabs>
          <w:tab w:val="left" w:pos="2190"/>
        </w:tabs>
        <w:spacing w:before="307"/>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DB2288" w:rsidRDefault="00BD3CBD">
      <w:pPr>
        <w:pStyle w:val="af1"/>
        <w:numPr>
          <w:ilvl w:val="1"/>
          <w:numId w:val="5"/>
        </w:numPr>
        <w:tabs>
          <w:tab w:val="left" w:pos="2190"/>
        </w:tabs>
        <w:spacing w:before="307"/>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DB2288" w:rsidRDefault="00BD3CBD">
      <w:pPr>
        <w:pStyle w:val="af1"/>
        <w:numPr>
          <w:ilvl w:val="1"/>
          <w:numId w:val="6"/>
        </w:numPr>
        <w:spacing w:before="306"/>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DB2288" w:rsidRDefault="00BD3CBD">
      <w:pPr>
        <w:pStyle w:val="af1"/>
        <w:numPr>
          <w:ilvl w:val="1"/>
          <w:numId w:val="6"/>
        </w:numPr>
        <w:tabs>
          <w:tab w:val="left" w:pos="2247"/>
        </w:tabs>
        <w:spacing w:before="300"/>
        <w:ind w:left="1134" w:right="176"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DB2288" w:rsidRDefault="00BD3CBD" w:rsidP="00331453">
      <w:pPr>
        <w:pStyle w:val="af1"/>
        <w:numPr>
          <w:ilvl w:val="1"/>
          <w:numId w:val="6"/>
        </w:numPr>
        <w:tabs>
          <w:tab w:val="left" w:pos="2166"/>
        </w:tabs>
        <w:ind w:left="1120" w:right="176" w:firstLine="11"/>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331453" w:rsidRPr="00331453" w:rsidRDefault="00331453" w:rsidP="00331453">
      <w:pPr>
        <w:tabs>
          <w:tab w:val="left" w:pos="2166"/>
        </w:tabs>
        <w:ind w:left="1131" w:right="176"/>
        <w:rPr>
          <w:position w:val="6"/>
          <w:sz w:val="28"/>
          <w:szCs w:val="28"/>
        </w:rPr>
      </w:pPr>
    </w:p>
    <w:p w:rsidR="00DB2288" w:rsidRDefault="00BD3CBD" w:rsidP="00331453">
      <w:pPr>
        <w:pStyle w:val="af1"/>
        <w:numPr>
          <w:ilvl w:val="1"/>
          <w:numId w:val="6"/>
        </w:numPr>
        <w:tabs>
          <w:tab w:val="left" w:pos="2325"/>
        </w:tabs>
        <w:ind w:left="1121" w:right="176" w:firstLine="11"/>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DB2288" w:rsidRDefault="004B11F9">
      <w:pPr>
        <w:pStyle w:val="af1"/>
        <w:numPr>
          <w:ilvl w:val="1"/>
          <w:numId w:val="6"/>
        </w:numPr>
        <w:tabs>
          <w:tab w:val="left" w:pos="2145"/>
        </w:tabs>
        <w:spacing w:before="1"/>
        <w:ind w:left="1120" w:right="176" w:firstLine="9"/>
        <w:rPr>
          <w:position w:val="6"/>
          <w:sz w:val="28"/>
          <w:szCs w:val="28"/>
        </w:rPr>
      </w:pPr>
      <w:r w:rsidRPr="004B11F9">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BD3CBD">
        <w:rPr>
          <w:position w:val="6"/>
          <w:sz w:val="28"/>
          <w:szCs w:val="28"/>
        </w:rPr>
        <w:t>Гімназія обирає форми, засоби i методи навчання та виховання в межах, визначених Законами України «</w:t>
      </w:r>
      <w:proofErr w:type="spellStart"/>
      <w:r w:rsidR="00BD3CBD">
        <w:rPr>
          <w:position w:val="6"/>
          <w:sz w:val="28"/>
          <w:szCs w:val="28"/>
        </w:rPr>
        <w:t>Пpo</w:t>
      </w:r>
      <w:proofErr w:type="spellEnd"/>
      <w:r w:rsidR="00BD3CBD">
        <w:rPr>
          <w:position w:val="6"/>
          <w:sz w:val="28"/>
          <w:szCs w:val="28"/>
        </w:rPr>
        <w:t xml:space="preserve"> освіту», «Про повну загальну середню освіту» та цим Статутом.</w:t>
      </w:r>
    </w:p>
    <w:p w:rsidR="00DB2288" w:rsidRDefault="00BD3CBD">
      <w:pPr>
        <w:pStyle w:val="af1"/>
        <w:numPr>
          <w:ilvl w:val="1"/>
          <w:numId w:val="6"/>
        </w:numPr>
        <w:spacing w:before="60"/>
        <w:ind w:left="1134" w:right="176" w:firstLine="0"/>
        <w:rPr>
          <w:position w:val="6"/>
          <w:sz w:val="28"/>
          <w:szCs w:val="28"/>
        </w:rPr>
      </w:pPr>
      <w:r>
        <w:rPr>
          <w:position w:val="6"/>
          <w:sz w:val="28"/>
          <w:szCs w:val="28"/>
        </w:rPr>
        <w:t xml:space="preserve">У Гімназії може запроваджуватися індивідуальна форма здобуття освіти (екстернат, сімейна (домашня) форма, педагогічний патронаж) відповідно до </w:t>
      </w:r>
      <w:r>
        <w:rPr>
          <w:position w:val="6"/>
          <w:sz w:val="28"/>
          <w:szCs w:val="28"/>
        </w:rPr>
        <w:lastRenderedPageBreak/>
        <w:t>Положення про індивідуальну форму здобуття освіти у системі загальної середньої освіти, затвердженого Міністерством освіти i науки України.</w:t>
      </w:r>
    </w:p>
    <w:p w:rsidR="00DB2288" w:rsidRDefault="00BD3CBD">
      <w:pPr>
        <w:pStyle w:val="af1"/>
        <w:numPr>
          <w:ilvl w:val="1"/>
          <w:numId w:val="6"/>
        </w:numPr>
        <w:spacing w:before="314"/>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DB2288" w:rsidRDefault="00BD3CBD">
      <w:pPr>
        <w:pStyle w:val="af1"/>
        <w:numPr>
          <w:ilvl w:val="1"/>
          <w:numId w:val="6"/>
        </w:numPr>
        <w:spacing w:before="316"/>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DB2288" w:rsidRDefault="00BD3CBD">
      <w:pPr>
        <w:pStyle w:val="af1"/>
        <w:numPr>
          <w:ilvl w:val="1"/>
          <w:numId w:val="6"/>
        </w:numPr>
        <w:spacing w:before="309"/>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DB2288" w:rsidRDefault="00BD3CBD">
      <w:pPr>
        <w:pStyle w:val="af1"/>
        <w:numPr>
          <w:ilvl w:val="1"/>
          <w:numId w:val="6"/>
        </w:numPr>
        <w:tabs>
          <w:tab w:val="left" w:pos="2284"/>
        </w:tabs>
        <w:spacing w:before="316"/>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DB2288" w:rsidRDefault="00BD3CBD">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DB2288" w:rsidRDefault="00BD3CBD">
      <w:pPr>
        <w:pStyle w:val="af1"/>
        <w:numPr>
          <w:ilvl w:val="1"/>
          <w:numId w:val="6"/>
        </w:numPr>
        <w:tabs>
          <w:tab w:val="left" w:pos="2340"/>
        </w:tabs>
        <w:spacing w:before="312"/>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DB2288" w:rsidRDefault="00BD3CBD">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DB2288" w:rsidRDefault="00BD3CBD">
      <w:pPr>
        <w:pStyle w:val="af1"/>
        <w:numPr>
          <w:ilvl w:val="2"/>
          <w:numId w:val="6"/>
        </w:numPr>
        <w:tabs>
          <w:tab w:val="left" w:pos="1784"/>
        </w:tabs>
        <w:spacing w:before="5"/>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DB2288" w:rsidRDefault="00BD3CBD">
      <w:pPr>
        <w:pStyle w:val="af1"/>
        <w:numPr>
          <w:ilvl w:val="2"/>
          <w:numId w:val="6"/>
        </w:numPr>
        <w:tabs>
          <w:tab w:val="left" w:pos="1785"/>
        </w:tabs>
        <w:spacing w:before="3"/>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DB2288" w:rsidRDefault="00BD3CBD">
      <w:pPr>
        <w:pStyle w:val="af1"/>
        <w:numPr>
          <w:ilvl w:val="2"/>
          <w:numId w:val="6"/>
        </w:numPr>
        <w:tabs>
          <w:tab w:val="left" w:pos="1777"/>
        </w:tabs>
        <w:ind w:left="1134" w:right="176"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DB2288" w:rsidRDefault="00BD3CBD">
      <w:pPr>
        <w:pStyle w:val="a5"/>
        <w:ind w:left="1134" w:right="176"/>
        <w:jc w:val="both"/>
        <w:rPr>
          <w:position w:val="6"/>
        </w:rPr>
      </w:pPr>
      <w:r>
        <w:rPr>
          <w:position w:val="6"/>
        </w:rPr>
        <w:t>психологічного насильства, а також до дискримінації за будь-якою ознакою;</w:t>
      </w:r>
    </w:p>
    <w:p w:rsidR="00DB2288" w:rsidRDefault="00BD3CBD">
      <w:pPr>
        <w:pStyle w:val="af1"/>
        <w:numPr>
          <w:ilvl w:val="2"/>
          <w:numId w:val="6"/>
        </w:numPr>
        <w:tabs>
          <w:tab w:val="left" w:pos="1777"/>
        </w:tabs>
        <w:spacing w:before="8"/>
        <w:ind w:left="1134"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DB2288" w:rsidRDefault="00BD3CBD">
      <w:pPr>
        <w:pStyle w:val="af1"/>
        <w:numPr>
          <w:ilvl w:val="2"/>
          <w:numId w:val="6"/>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DB2288" w:rsidRDefault="00BD3CBD">
      <w:pPr>
        <w:pStyle w:val="a5"/>
        <w:spacing w:before="2"/>
        <w:ind w:left="1134" w:right="176" w:firstLine="4"/>
        <w:jc w:val="both"/>
        <w:rPr>
          <w:position w:val="6"/>
        </w:rPr>
      </w:pPr>
      <w:r>
        <w:rPr>
          <w:position w:val="6"/>
        </w:rPr>
        <w:t xml:space="preserve">нетерпимості до ïx порушення, проявів корупції та порушень академічної </w:t>
      </w:r>
      <w:r>
        <w:rPr>
          <w:position w:val="6"/>
        </w:rPr>
        <w:lastRenderedPageBreak/>
        <w:t>доброчесності;</w:t>
      </w:r>
    </w:p>
    <w:p w:rsidR="00DB2288" w:rsidRDefault="00BD3CBD">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DB2288" w:rsidRDefault="00BD3CBD">
      <w:pPr>
        <w:pStyle w:val="af1"/>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DB2288" w:rsidRDefault="00BD3CBD">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DB2288" w:rsidRDefault="00BD3CBD">
      <w:pPr>
        <w:pStyle w:val="a5"/>
        <w:ind w:left="1136" w:right="176"/>
        <w:jc w:val="both"/>
        <w:rPr>
          <w:position w:val="6"/>
        </w:rPr>
      </w:pPr>
      <w:r>
        <w:rPr>
          <w:position w:val="6"/>
        </w:rPr>
        <w:t>усіма народами, етнічними, національними, релігійними групами;</w:t>
      </w:r>
    </w:p>
    <w:p w:rsidR="00DB2288" w:rsidRDefault="00BD3CBD">
      <w:pPr>
        <w:pStyle w:val="af1"/>
        <w:numPr>
          <w:ilvl w:val="2"/>
          <w:numId w:val="6"/>
        </w:numPr>
        <w:tabs>
          <w:tab w:val="left" w:pos="1828"/>
        </w:tabs>
        <w:spacing w:before="1"/>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DB2288" w:rsidRDefault="00BD3CBD">
      <w:pPr>
        <w:pStyle w:val="af1"/>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DB2288" w:rsidRDefault="00BD3CBD">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DB2288" w:rsidRDefault="00BD3CBD">
      <w:pPr>
        <w:pStyle w:val="af1"/>
        <w:numPr>
          <w:ilvl w:val="1"/>
          <w:numId w:val="6"/>
        </w:numPr>
        <w:spacing w:before="316"/>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DB2288" w:rsidRDefault="00DB2288">
      <w:pPr>
        <w:pStyle w:val="a5"/>
        <w:spacing w:before="108"/>
        <w:ind w:left="1134" w:right="176"/>
        <w:jc w:val="both"/>
        <w:rPr>
          <w:b/>
          <w:position w:val="6"/>
        </w:rPr>
      </w:pPr>
    </w:p>
    <w:p w:rsidR="00DB2288" w:rsidRDefault="00BD3CBD">
      <w:pPr>
        <w:pStyle w:val="af1"/>
        <w:numPr>
          <w:ilvl w:val="1"/>
          <w:numId w:val="6"/>
        </w:numPr>
        <w:tabs>
          <w:tab w:val="left" w:pos="2304"/>
        </w:tabs>
        <w:ind w:left="1124" w:right="176" w:firstLine="1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DB2288" w:rsidRDefault="00BD3CBD">
      <w:pPr>
        <w:spacing w:before="2"/>
        <w:ind w:left="1124" w:right="176"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DB2288" w:rsidRDefault="00BD3CBD">
      <w:pPr>
        <w:pStyle w:val="af1"/>
        <w:numPr>
          <w:ilvl w:val="1"/>
          <w:numId w:val="6"/>
        </w:numPr>
        <w:tabs>
          <w:tab w:val="left" w:pos="2392"/>
        </w:tabs>
        <w:spacing w:before="319"/>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DB2288" w:rsidRDefault="00DB2288">
      <w:pPr>
        <w:pStyle w:val="a5"/>
        <w:spacing w:before="5"/>
        <w:ind w:right="176" w:firstLine="10"/>
        <w:jc w:val="both"/>
        <w:rPr>
          <w:position w:val="6"/>
        </w:rPr>
      </w:pPr>
    </w:p>
    <w:p w:rsidR="00DB2288" w:rsidRDefault="00BD3CBD">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DB2288" w:rsidRDefault="00BD3CBD">
      <w:pPr>
        <w:pStyle w:val="a5"/>
        <w:spacing w:before="23"/>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DB2288" w:rsidRDefault="00DB2288">
      <w:pPr>
        <w:tabs>
          <w:tab w:val="left" w:pos="3675"/>
        </w:tabs>
        <w:spacing w:before="114"/>
        <w:ind w:left="1418" w:right="176"/>
        <w:jc w:val="center"/>
        <w:rPr>
          <w:b/>
          <w:position w:val="6"/>
          <w:sz w:val="28"/>
          <w:szCs w:val="28"/>
          <w:lang w:val="ru-RU"/>
        </w:rPr>
      </w:pPr>
    </w:p>
    <w:p w:rsidR="00DB2288" w:rsidRDefault="00BD3CBD">
      <w:pPr>
        <w:tabs>
          <w:tab w:val="left" w:pos="3675"/>
        </w:tabs>
        <w:spacing w:before="114"/>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DB2288" w:rsidRDefault="00BD3CBD">
      <w:pPr>
        <w:spacing w:before="114"/>
        <w:ind w:left="1134" w:right="176"/>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DB2288" w:rsidRDefault="00DB2288">
      <w:pPr>
        <w:pStyle w:val="a5"/>
        <w:ind w:left="1134" w:right="176"/>
        <w:jc w:val="both"/>
        <w:rPr>
          <w:position w:val="6"/>
        </w:rPr>
      </w:pPr>
    </w:p>
    <w:p w:rsidR="00DB2288" w:rsidRDefault="00BD3CBD">
      <w:pPr>
        <w:pStyle w:val="af1"/>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DB2288" w:rsidRDefault="00BD3CBD">
      <w:pPr>
        <w:pStyle w:val="af1"/>
        <w:tabs>
          <w:tab w:val="left" w:pos="2206"/>
        </w:tabs>
        <w:ind w:left="1134" w:right="176" w:firstLine="0"/>
        <w:rPr>
          <w:position w:val="6"/>
          <w:sz w:val="28"/>
          <w:szCs w:val="28"/>
        </w:rPr>
      </w:pPr>
      <w:r>
        <w:rPr>
          <w:position w:val="6"/>
          <w:sz w:val="28"/>
          <w:szCs w:val="28"/>
        </w:rPr>
        <w:lastRenderedPageBreak/>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DB2288" w:rsidRDefault="00BD3CBD">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DB2288" w:rsidRDefault="00BD3CBD">
      <w:pPr>
        <w:pStyle w:val="af1"/>
        <w:tabs>
          <w:tab w:val="left" w:pos="2206"/>
        </w:tabs>
        <w:ind w:left="1134" w:right="176" w:firstLine="0"/>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DB2288" w:rsidRDefault="00BD3CBD">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DB2288" w:rsidRDefault="00BD3CBD">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DB2288" w:rsidRDefault="00BD3CBD">
      <w:pPr>
        <w:tabs>
          <w:tab w:val="left" w:pos="2507"/>
          <w:tab w:val="left" w:pos="3723"/>
          <w:tab w:val="left" w:pos="4878"/>
          <w:tab w:val="left" w:pos="5691"/>
          <w:tab w:val="left" w:pos="7042"/>
          <w:tab w:val="left" w:pos="7654"/>
          <w:tab w:val="left" w:pos="9507"/>
        </w:tabs>
        <w:spacing w:before="14"/>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DB2288" w:rsidRDefault="00BD3CBD">
      <w:pPr>
        <w:pStyle w:val="af1"/>
        <w:ind w:left="1134" w:right="176" w:firstLine="0"/>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DB2288" w:rsidRDefault="00BD3CBD">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DB2288" w:rsidRDefault="00BD3CBD">
      <w:pPr>
        <w:shd w:val="clear" w:color="auto" w:fill="FFFFFF"/>
        <w:tabs>
          <w:tab w:val="left" w:pos="426"/>
          <w:tab w:val="left" w:pos="851"/>
        </w:tabs>
        <w:ind w:firstLineChars="400" w:firstLine="1120"/>
        <w:jc w:val="both"/>
        <w:rPr>
          <w:sz w:val="28"/>
          <w:szCs w:val="28"/>
          <w:lang w:eastAsia="uk-UA"/>
        </w:rPr>
      </w:pPr>
      <w:r>
        <w:rPr>
          <w:sz w:val="28"/>
          <w:szCs w:val="28"/>
          <w:lang w:val="en-US" w:eastAsia="uk-UA"/>
        </w:rPr>
        <w:t>5.9.</w:t>
      </w:r>
      <w:r>
        <w:rPr>
          <w:sz w:val="28"/>
          <w:szCs w:val="28"/>
          <w:lang w:val="en-US" w:eastAsia="uk-UA"/>
        </w:rPr>
        <w:tab/>
      </w:r>
      <w:r>
        <w:rPr>
          <w:sz w:val="28"/>
          <w:szCs w:val="28"/>
          <w:lang w:eastAsia="uk-UA"/>
        </w:rPr>
        <w:t xml:space="preserve"> Педагогічні працівники мають право на:</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t>відзначення успіхів у своїй професійній діяльності;</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18" w:name="n782"/>
      <w:bookmarkStart w:id="19" w:name="n781"/>
      <w:bookmarkStart w:id="20" w:name="n779"/>
      <w:bookmarkStart w:id="21" w:name="n780"/>
      <w:bookmarkEnd w:id="18"/>
      <w:bookmarkEnd w:id="19"/>
      <w:bookmarkEnd w:id="20"/>
      <w:bookmarkEnd w:id="21"/>
      <w:r>
        <w:rPr>
          <w:sz w:val="28"/>
          <w:szCs w:val="28"/>
          <w:lang w:eastAsia="uk-UA"/>
        </w:rPr>
        <w:lastRenderedPageBreak/>
        <w:t>безпечні і нешкідливі умови праці;</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22" w:name="n783"/>
      <w:bookmarkStart w:id="23" w:name="n784"/>
      <w:bookmarkEnd w:id="22"/>
      <w:bookmarkEnd w:id="23"/>
      <w:r>
        <w:rPr>
          <w:sz w:val="28"/>
          <w:szCs w:val="28"/>
          <w:lang w:eastAsia="uk-UA"/>
        </w:rPr>
        <w:t>участь у громадському самоврядуванні закладу освіти;</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DB2288" w:rsidRDefault="00BD3CBD">
      <w:pPr>
        <w:pStyle w:val="af1"/>
        <w:numPr>
          <w:ilvl w:val="0"/>
          <w:numId w:val="7"/>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DB2288" w:rsidRDefault="00DB2288">
      <w:pPr>
        <w:pStyle w:val="af1"/>
        <w:shd w:val="clear" w:color="auto" w:fill="FFFFFF"/>
        <w:tabs>
          <w:tab w:val="left" w:pos="426"/>
          <w:tab w:val="left" w:pos="851"/>
        </w:tabs>
        <w:ind w:left="0" w:firstLine="0"/>
        <w:rPr>
          <w:sz w:val="28"/>
          <w:szCs w:val="28"/>
          <w:lang w:eastAsia="uk-UA"/>
        </w:rPr>
      </w:pPr>
    </w:p>
    <w:p w:rsidR="00DB2288" w:rsidRDefault="00BD3CBD">
      <w:pPr>
        <w:pStyle w:val="rvps2"/>
        <w:shd w:val="clear" w:color="auto" w:fill="FFFFFF"/>
        <w:tabs>
          <w:tab w:val="left" w:pos="426"/>
        </w:tabs>
        <w:spacing w:before="0" w:beforeAutospacing="0" w:after="0" w:afterAutospacing="0"/>
        <w:jc w:val="both"/>
        <w:rPr>
          <w:sz w:val="28"/>
          <w:szCs w:val="28"/>
        </w:rPr>
      </w:pPr>
      <w:r>
        <w:rPr>
          <w:sz w:val="28"/>
          <w:szCs w:val="28"/>
          <w:lang w:val="en-US"/>
        </w:rPr>
        <w:t xml:space="preserve">             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798"/>
      <w:bookmarkStart w:id="38" w:name="n2285"/>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DB2288" w:rsidRDefault="00BD3CB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DB2288" w:rsidRDefault="00BD3CBD">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DB2288" w:rsidRDefault="00BD3CBD">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 xml:space="preserve">Педагогічне навантаження педагогічного працівника обсягом менше норми, передбаченої статтею 24 Закону України «Про повну загальну середню </w:t>
      </w:r>
      <w:r>
        <w:rPr>
          <w:sz w:val="28"/>
          <w:szCs w:val="28"/>
        </w:rPr>
        <w:lastRenderedPageBreak/>
        <w:t>освіту», встановлюється за його письмовою згодою.</w:t>
      </w:r>
    </w:p>
    <w:p w:rsidR="00331453" w:rsidRDefault="00331453">
      <w:pPr>
        <w:pStyle w:val="rvps2"/>
        <w:shd w:val="clear" w:color="auto" w:fill="FFFFFF"/>
        <w:tabs>
          <w:tab w:val="left" w:pos="426"/>
        </w:tabs>
        <w:spacing w:before="0" w:beforeAutospacing="0" w:after="0" w:afterAutospacing="0"/>
        <w:ind w:leftChars="400" w:left="880"/>
        <w:jc w:val="both"/>
        <w:rPr>
          <w:sz w:val="28"/>
          <w:szCs w:val="28"/>
        </w:rPr>
      </w:pPr>
    </w:p>
    <w:p w:rsidR="00DB2288" w:rsidRDefault="00BD3CBD">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331453" w:rsidRDefault="00331453">
      <w:pPr>
        <w:pStyle w:val="Default"/>
        <w:tabs>
          <w:tab w:val="left" w:pos="426"/>
        </w:tabs>
        <w:ind w:leftChars="400" w:left="880"/>
        <w:jc w:val="both"/>
        <w:rPr>
          <w:sz w:val="28"/>
          <w:szCs w:val="28"/>
          <w:lang w:eastAsia="uk-UA"/>
        </w:rPr>
      </w:pPr>
    </w:p>
    <w:p w:rsidR="00DB2288" w:rsidRDefault="00BD3CBD">
      <w:pPr>
        <w:pStyle w:val="Default"/>
        <w:tabs>
          <w:tab w:val="left" w:pos="426"/>
        </w:tabs>
        <w:ind w:leftChars="400" w:left="880"/>
        <w:jc w:val="both"/>
        <w:rPr>
          <w:color w:val="auto"/>
          <w:sz w:val="28"/>
          <w:szCs w:val="28"/>
        </w:rPr>
      </w:pPr>
      <w:r>
        <w:rPr>
          <w:sz w:val="28"/>
          <w:szCs w:val="28"/>
          <w:lang w:val="en-US" w:eastAsia="uk-UA"/>
        </w:rPr>
        <w:t>5.14.</w:t>
      </w:r>
      <w:r>
        <w:rPr>
          <w:sz w:val="28"/>
          <w:szCs w:val="28"/>
          <w:lang w:val="en-US"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331453" w:rsidRDefault="00331453">
      <w:pPr>
        <w:pStyle w:val="Default"/>
        <w:tabs>
          <w:tab w:val="left" w:pos="426"/>
        </w:tabs>
        <w:ind w:leftChars="400" w:left="880"/>
        <w:jc w:val="both"/>
        <w:rPr>
          <w:color w:val="auto"/>
          <w:sz w:val="28"/>
          <w:szCs w:val="28"/>
        </w:rPr>
      </w:pPr>
    </w:p>
    <w:p w:rsidR="00DB2288" w:rsidRDefault="00BD3CBD">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331453" w:rsidRDefault="00331453">
      <w:pPr>
        <w:pStyle w:val="Default"/>
        <w:tabs>
          <w:tab w:val="left" w:pos="426"/>
        </w:tabs>
        <w:ind w:leftChars="400" w:left="880"/>
        <w:jc w:val="both"/>
        <w:rPr>
          <w:color w:val="auto"/>
          <w:sz w:val="28"/>
          <w:szCs w:val="28"/>
        </w:rPr>
      </w:pPr>
    </w:p>
    <w:p w:rsidR="00DB2288" w:rsidRDefault="00BD3CBD">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331453" w:rsidRDefault="00331453">
      <w:pPr>
        <w:pStyle w:val="Default"/>
        <w:tabs>
          <w:tab w:val="left" w:pos="426"/>
        </w:tabs>
        <w:ind w:leftChars="400" w:left="880"/>
        <w:jc w:val="both"/>
        <w:rPr>
          <w:color w:val="auto"/>
          <w:sz w:val="28"/>
          <w:szCs w:val="28"/>
        </w:rPr>
      </w:pPr>
    </w:p>
    <w:p w:rsidR="00DB2288" w:rsidRDefault="00BD3CBD">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331453" w:rsidRDefault="00331453">
      <w:pPr>
        <w:pStyle w:val="Default"/>
        <w:tabs>
          <w:tab w:val="left" w:pos="426"/>
        </w:tabs>
        <w:ind w:leftChars="400" w:left="880"/>
        <w:jc w:val="both"/>
        <w:rPr>
          <w:color w:val="auto"/>
          <w:sz w:val="28"/>
          <w:szCs w:val="28"/>
        </w:rPr>
      </w:pPr>
    </w:p>
    <w:p w:rsidR="00DB2288" w:rsidRDefault="00BD3CBD">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DB2288" w:rsidRDefault="00BD3CBD">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DB2288" w:rsidRDefault="00BD3CBD">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DB2288" w:rsidRDefault="00BD3CBD">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DB2288" w:rsidRDefault="00BD3CBD">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DB2288" w:rsidRDefault="00BD3CBD">
      <w:pPr>
        <w:pStyle w:val="a5"/>
        <w:spacing w:before="128"/>
        <w:ind w:left="1134" w:right="176"/>
        <w:jc w:val="center"/>
        <w:rPr>
          <w:b/>
          <w:position w:val="6"/>
        </w:rPr>
      </w:pPr>
      <w:r>
        <w:rPr>
          <w:b/>
          <w:position w:val="6"/>
          <w:lang w:val="en-US"/>
        </w:rPr>
        <w:lastRenderedPageBreak/>
        <w:t>VI.</w:t>
      </w:r>
      <w:r>
        <w:rPr>
          <w:b/>
          <w:position w:val="6"/>
        </w:rPr>
        <w:t>Учасники освітнього процесу</w:t>
      </w:r>
    </w:p>
    <w:p w:rsidR="00DB2288" w:rsidRDefault="00BD3CBD">
      <w:pPr>
        <w:pStyle w:val="af1"/>
        <w:numPr>
          <w:ilvl w:val="1"/>
          <w:numId w:val="9"/>
        </w:numPr>
        <w:spacing w:before="1"/>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DB2288" w:rsidRDefault="00BD3CBD">
      <w:pPr>
        <w:pStyle w:val="af1"/>
        <w:numPr>
          <w:ilvl w:val="1"/>
          <w:numId w:val="9"/>
        </w:numPr>
        <w:spacing w:before="1"/>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DB2288" w:rsidRDefault="00BD3CBD">
      <w:pPr>
        <w:pStyle w:val="af1"/>
        <w:numPr>
          <w:ilvl w:val="1"/>
          <w:numId w:val="9"/>
        </w:numPr>
        <w:spacing w:before="1"/>
        <w:ind w:left="1134" w:right="176" w:firstLine="0"/>
        <w:jc w:val="both"/>
        <w:rPr>
          <w:position w:val="6"/>
          <w:sz w:val="28"/>
          <w:szCs w:val="28"/>
        </w:rPr>
      </w:pPr>
      <w:r>
        <w:rPr>
          <w:position w:val="6"/>
          <w:sz w:val="28"/>
          <w:szCs w:val="28"/>
        </w:rPr>
        <w:t>Учні мають право на:</w:t>
      </w:r>
    </w:p>
    <w:p w:rsidR="00DB2288" w:rsidRDefault="00BD3CBD">
      <w:pPr>
        <w:pStyle w:val="af1"/>
        <w:numPr>
          <w:ilvl w:val="2"/>
          <w:numId w:val="9"/>
        </w:numPr>
        <w:tabs>
          <w:tab w:val="left" w:pos="1750"/>
        </w:tabs>
        <w:spacing w:before="6"/>
        <w:ind w:left="1750" w:right="176" w:hanging="163"/>
        <w:rPr>
          <w:position w:val="6"/>
          <w:sz w:val="28"/>
          <w:szCs w:val="28"/>
        </w:rPr>
      </w:pPr>
      <w:r>
        <w:rPr>
          <w:position w:val="6"/>
          <w:sz w:val="28"/>
          <w:szCs w:val="28"/>
        </w:rPr>
        <w:t>навчання впродовж життя та академічну мобільність;</w:t>
      </w:r>
    </w:p>
    <w:p w:rsidR="00DB2288" w:rsidRDefault="00BD3CBD">
      <w:pPr>
        <w:pStyle w:val="af1"/>
        <w:numPr>
          <w:ilvl w:val="2"/>
          <w:numId w:val="9"/>
        </w:numPr>
        <w:tabs>
          <w:tab w:val="left" w:pos="1740"/>
        </w:tabs>
        <w:spacing w:before="14"/>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DB2288" w:rsidRDefault="00BD3CBD">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DB2288" w:rsidRDefault="00BD3CBD">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DB2288" w:rsidRDefault="00BD3CBD">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DB2288" w:rsidRDefault="00BD3CBD">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DB2288" w:rsidRDefault="00BD3CBD">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DB2288" w:rsidRDefault="00BD3CBD">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DB2288" w:rsidRDefault="00BD3CBD">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DB2288" w:rsidRDefault="00BD3CBD">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DB2288" w:rsidRDefault="00BD3CBD">
      <w:pPr>
        <w:pStyle w:val="af1"/>
        <w:numPr>
          <w:ilvl w:val="2"/>
          <w:numId w:val="9"/>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DB2288" w:rsidRDefault="00BD3CBD">
      <w:pPr>
        <w:pStyle w:val="af1"/>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DB2288" w:rsidRDefault="00BD3CBD">
      <w:pPr>
        <w:pStyle w:val="af1"/>
        <w:numPr>
          <w:ilvl w:val="1"/>
          <w:numId w:val="9"/>
        </w:numPr>
        <w:ind w:left="1134" w:right="176" w:firstLine="0"/>
        <w:jc w:val="both"/>
        <w:rPr>
          <w:position w:val="6"/>
          <w:sz w:val="28"/>
          <w:szCs w:val="28"/>
        </w:rPr>
      </w:pPr>
      <w:r>
        <w:rPr>
          <w:position w:val="6"/>
          <w:sz w:val="28"/>
          <w:szCs w:val="28"/>
        </w:rPr>
        <w:t>Учні зобов’язані:</w:t>
      </w:r>
    </w:p>
    <w:p w:rsidR="00DB2288" w:rsidRDefault="00BD3CBD">
      <w:pPr>
        <w:pStyle w:val="af1"/>
        <w:numPr>
          <w:ilvl w:val="2"/>
          <w:numId w:val="9"/>
        </w:numPr>
        <w:tabs>
          <w:tab w:val="left" w:pos="1834"/>
        </w:tabs>
        <w:spacing w:before="13"/>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DB2288" w:rsidRDefault="00BD3CBD">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DB2288" w:rsidRDefault="00BD3CBD">
      <w:pPr>
        <w:pStyle w:val="af1"/>
        <w:numPr>
          <w:ilvl w:val="2"/>
          <w:numId w:val="9"/>
        </w:numPr>
        <w:tabs>
          <w:tab w:val="left" w:pos="1814"/>
        </w:tabs>
        <w:spacing w:before="14"/>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DB2288" w:rsidRDefault="00BD3CBD">
      <w:pPr>
        <w:pStyle w:val="af1"/>
        <w:numPr>
          <w:ilvl w:val="2"/>
          <w:numId w:val="9"/>
        </w:numPr>
        <w:tabs>
          <w:tab w:val="left" w:pos="1846"/>
        </w:tabs>
        <w:spacing w:before="7"/>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DB2288" w:rsidRDefault="00BD3CBD">
      <w:pPr>
        <w:pStyle w:val="af1"/>
        <w:numPr>
          <w:ilvl w:val="2"/>
          <w:numId w:val="9"/>
        </w:numPr>
        <w:tabs>
          <w:tab w:val="left" w:pos="1739"/>
        </w:tabs>
        <w:spacing w:before="2"/>
        <w:ind w:left="1739" w:right="176" w:hanging="159"/>
        <w:rPr>
          <w:position w:val="6"/>
          <w:sz w:val="28"/>
          <w:szCs w:val="28"/>
        </w:rPr>
      </w:pPr>
      <w:r>
        <w:rPr>
          <w:position w:val="6"/>
          <w:sz w:val="28"/>
          <w:szCs w:val="28"/>
        </w:rPr>
        <w:t>бережливо ставитись до майна Гімназії та особистих речей;</w:t>
      </w:r>
    </w:p>
    <w:p w:rsidR="00DB2288" w:rsidRDefault="00BD3CBD">
      <w:pPr>
        <w:pStyle w:val="af1"/>
        <w:numPr>
          <w:ilvl w:val="2"/>
          <w:numId w:val="9"/>
        </w:numPr>
        <w:tabs>
          <w:tab w:val="left" w:pos="1738"/>
        </w:tabs>
        <w:spacing w:before="7"/>
        <w:ind w:left="1738" w:right="176" w:hanging="166"/>
        <w:rPr>
          <w:position w:val="6"/>
          <w:sz w:val="28"/>
          <w:szCs w:val="28"/>
        </w:rPr>
      </w:pPr>
      <w:r>
        <w:rPr>
          <w:position w:val="6"/>
          <w:sz w:val="28"/>
          <w:szCs w:val="28"/>
        </w:rPr>
        <w:t>дотримуватися вимог Статуту, Правил внутрішнього розпорядку;</w:t>
      </w:r>
    </w:p>
    <w:p w:rsidR="00DB2288" w:rsidRDefault="00BD3CBD">
      <w:pPr>
        <w:pStyle w:val="af1"/>
        <w:numPr>
          <w:ilvl w:val="2"/>
          <w:numId w:val="9"/>
        </w:numPr>
        <w:tabs>
          <w:tab w:val="left" w:pos="1737"/>
        </w:tabs>
        <w:spacing w:before="6"/>
        <w:ind w:left="1737" w:right="176" w:hanging="165"/>
        <w:rPr>
          <w:position w:val="6"/>
          <w:sz w:val="28"/>
          <w:szCs w:val="28"/>
        </w:rPr>
      </w:pPr>
      <w:r>
        <w:rPr>
          <w:position w:val="6"/>
          <w:sz w:val="28"/>
          <w:szCs w:val="28"/>
        </w:rPr>
        <w:t>дотримуватися правил особистої гігієни.</w:t>
      </w:r>
    </w:p>
    <w:p w:rsidR="00DB2288" w:rsidRDefault="00BD3CBD">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DB2288" w:rsidRDefault="00BD3CBD">
      <w:pPr>
        <w:pStyle w:val="af1"/>
        <w:numPr>
          <w:ilvl w:val="1"/>
          <w:numId w:val="9"/>
        </w:numPr>
        <w:spacing w:before="310"/>
        <w:ind w:left="1134" w:right="176" w:firstLine="0"/>
        <w:jc w:val="both"/>
        <w:rPr>
          <w:position w:val="6"/>
          <w:sz w:val="28"/>
          <w:szCs w:val="28"/>
        </w:rPr>
      </w:pPr>
      <w:r>
        <w:rPr>
          <w:position w:val="6"/>
          <w:sz w:val="28"/>
          <w:szCs w:val="28"/>
        </w:rPr>
        <w:lastRenderedPageBreak/>
        <w:t>Педагогічні працівники мають права, визначені законами України</w:t>
      </w:r>
    </w:p>
    <w:p w:rsidR="00DB2288" w:rsidRDefault="00BD3CBD">
      <w:pPr>
        <w:pStyle w:val="a5"/>
        <w:spacing w:before="9"/>
        <w:ind w:left="1134" w:right="176"/>
        <w:jc w:val="both"/>
        <w:rPr>
          <w:position w:val="6"/>
        </w:rPr>
      </w:pPr>
      <w:r>
        <w:rPr>
          <w:position w:val="6"/>
        </w:rPr>
        <w:t>«Про освіту», «Про повну загальну середню освіту», колективним та трудовим</w:t>
      </w:r>
    </w:p>
    <w:p w:rsidR="00DB2288" w:rsidRDefault="00BD3CBD">
      <w:pPr>
        <w:spacing w:before="11"/>
        <w:ind w:left="1134" w:right="176"/>
        <w:jc w:val="both"/>
        <w:rPr>
          <w:position w:val="6"/>
          <w:sz w:val="28"/>
          <w:szCs w:val="28"/>
        </w:rPr>
      </w:pPr>
      <w:r>
        <w:rPr>
          <w:position w:val="6"/>
          <w:sz w:val="28"/>
          <w:szCs w:val="28"/>
        </w:rPr>
        <w:t>договорами, Статутом Гімназії.</w:t>
      </w:r>
    </w:p>
    <w:p w:rsidR="00DB2288" w:rsidRDefault="00BD3CBD">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DB2288" w:rsidRDefault="00BD3CBD">
      <w:pPr>
        <w:pStyle w:val="af1"/>
        <w:numPr>
          <w:ilvl w:val="1"/>
          <w:numId w:val="9"/>
        </w:numPr>
        <w:spacing w:before="310"/>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DB2288" w:rsidRDefault="00BD3CBD">
      <w:pPr>
        <w:pStyle w:val="af1"/>
        <w:numPr>
          <w:ilvl w:val="1"/>
          <w:numId w:val="9"/>
        </w:numPr>
        <w:spacing w:before="320"/>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Статутом,трудовим договором та/або посадовою інструкцією.</w:t>
      </w:r>
    </w:p>
    <w:p w:rsidR="00DB2288" w:rsidRDefault="00BD3CBD">
      <w:pPr>
        <w:pStyle w:val="af1"/>
        <w:numPr>
          <w:ilvl w:val="1"/>
          <w:numId w:val="9"/>
        </w:numPr>
        <w:spacing w:before="320"/>
        <w:ind w:left="1134" w:right="176" w:firstLine="0"/>
        <w:jc w:val="both"/>
        <w:rPr>
          <w:position w:val="6"/>
          <w:sz w:val="28"/>
          <w:szCs w:val="28"/>
        </w:rPr>
      </w:pPr>
      <w:r>
        <w:rPr>
          <w:position w:val="6"/>
          <w:sz w:val="28"/>
          <w:szCs w:val="28"/>
        </w:rPr>
        <w:t>Педагогічні працівники Гімназії мають право на:</w:t>
      </w:r>
    </w:p>
    <w:p w:rsidR="00DB2288" w:rsidRDefault="00BD3CBD">
      <w:pPr>
        <w:pStyle w:val="af1"/>
        <w:numPr>
          <w:ilvl w:val="2"/>
          <w:numId w:val="9"/>
        </w:numPr>
        <w:tabs>
          <w:tab w:val="left" w:pos="1911"/>
        </w:tabs>
        <w:spacing w:before="7"/>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DB2288" w:rsidRDefault="00BD3CBD">
      <w:pPr>
        <w:pStyle w:val="af1"/>
        <w:numPr>
          <w:ilvl w:val="2"/>
          <w:numId w:val="9"/>
        </w:numPr>
        <w:tabs>
          <w:tab w:val="left" w:pos="1908"/>
        </w:tabs>
        <w:spacing w:before="5"/>
        <w:ind w:left="1908" w:right="176" w:hanging="163"/>
        <w:rPr>
          <w:position w:val="6"/>
          <w:sz w:val="28"/>
          <w:szCs w:val="28"/>
        </w:rPr>
      </w:pPr>
      <w:r>
        <w:rPr>
          <w:position w:val="6"/>
          <w:sz w:val="28"/>
          <w:szCs w:val="28"/>
        </w:rPr>
        <w:t>педагогічну ініціативу;</w:t>
      </w:r>
    </w:p>
    <w:p w:rsidR="00DB2288" w:rsidRDefault="00BD3CBD">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DB2288" w:rsidRDefault="00BD3CBD">
      <w:pPr>
        <w:pStyle w:val="af1"/>
        <w:numPr>
          <w:ilvl w:val="2"/>
          <w:numId w:val="9"/>
        </w:numPr>
        <w:tabs>
          <w:tab w:val="left" w:pos="1913"/>
        </w:tabs>
        <w:spacing w:before="2"/>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DB2288" w:rsidRDefault="00BD3CBD">
      <w:pPr>
        <w:pStyle w:val="af1"/>
        <w:numPr>
          <w:ilvl w:val="2"/>
          <w:numId w:val="9"/>
        </w:numPr>
        <w:tabs>
          <w:tab w:val="left" w:pos="2029"/>
        </w:tabs>
        <w:spacing w:before="7"/>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DB2288" w:rsidRDefault="00BD3CBD">
      <w:pPr>
        <w:pStyle w:val="af1"/>
        <w:numPr>
          <w:ilvl w:val="2"/>
          <w:numId w:val="9"/>
        </w:numPr>
        <w:tabs>
          <w:tab w:val="left" w:pos="1965"/>
        </w:tabs>
        <w:spacing w:before="10"/>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DB2288" w:rsidRDefault="00BD3CBD">
      <w:pPr>
        <w:pStyle w:val="af1"/>
        <w:numPr>
          <w:ilvl w:val="2"/>
          <w:numId w:val="9"/>
        </w:numPr>
        <w:tabs>
          <w:tab w:val="left" w:pos="1915"/>
        </w:tabs>
        <w:spacing w:before="11"/>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DB2288" w:rsidRDefault="00BD3CBD">
      <w:pPr>
        <w:pStyle w:val="af1"/>
        <w:numPr>
          <w:ilvl w:val="2"/>
          <w:numId w:val="9"/>
        </w:numPr>
        <w:tabs>
          <w:tab w:val="left" w:pos="1962"/>
        </w:tabs>
        <w:spacing w:before="8"/>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DB2288" w:rsidRDefault="00BD3CBD">
      <w:pPr>
        <w:pStyle w:val="af1"/>
        <w:numPr>
          <w:ilvl w:val="2"/>
          <w:numId w:val="9"/>
        </w:numPr>
        <w:tabs>
          <w:tab w:val="left" w:pos="1901"/>
        </w:tabs>
        <w:spacing w:before="5"/>
        <w:ind w:left="1901" w:right="176" w:hanging="163"/>
        <w:rPr>
          <w:position w:val="6"/>
          <w:sz w:val="28"/>
          <w:szCs w:val="28"/>
        </w:rPr>
      </w:pPr>
      <w:r>
        <w:rPr>
          <w:position w:val="6"/>
          <w:sz w:val="28"/>
          <w:szCs w:val="28"/>
        </w:rPr>
        <w:t>підвищення кваліфікації та перепідготовку;</w:t>
      </w:r>
    </w:p>
    <w:p w:rsidR="00DB2288" w:rsidRDefault="00BD3CBD">
      <w:pPr>
        <w:pStyle w:val="af1"/>
        <w:numPr>
          <w:ilvl w:val="2"/>
          <w:numId w:val="9"/>
        </w:numPr>
        <w:tabs>
          <w:tab w:val="left" w:pos="1665"/>
        </w:tabs>
        <w:spacing w:before="160"/>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DB2288" w:rsidRDefault="00BD3CBD">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DB2288" w:rsidRDefault="00BD3CBD">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DB2288" w:rsidRDefault="00BD3CBD">
      <w:pPr>
        <w:pStyle w:val="af1"/>
        <w:numPr>
          <w:ilvl w:val="2"/>
          <w:numId w:val="9"/>
        </w:numPr>
        <w:tabs>
          <w:tab w:val="left" w:pos="1651"/>
        </w:tabs>
        <w:spacing w:before="9"/>
        <w:ind w:left="1651" w:right="176" w:hanging="165"/>
        <w:rPr>
          <w:position w:val="6"/>
          <w:sz w:val="28"/>
          <w:szCs w:val="28"/>
        </w:rPr>
      </w:pPr>
      <w:r>
        <w:rPr>
          <w:position w:val="6"/>
          <w:sz w:val="28"/>
          <w:szCs w:val="28"/>
        </w:rPr>
        <w:t>захист професійної честі та гідності;</w:t>
      </w:r>
    </w:p>
    <w:p w:rsidR="00DB2288" w:rsidRDefault="00BD3CBD">
      <w:pPr>
        <w:pStyle w:val="af1"/>
        <w:numPr>
          <w:ilvl w:val="2"/>
          <w:numId w:val="9"/>
        </w:numPr>
        <w:tabs>
          <w:tab w:val="left" w:pos="1652"/>
        </w:tabs>
        <w:spacing w:before="2"/>
        <w:ind w:left="1652" w:right="176" w:hanging="159"/>
        <w:rPr>
          <w:position w:val="6"/>
          <w:sz w:val="28"/>
          <w:szCs w:val="28"/>
        </w:rPr>
      </w:pPr>
      <w:r>
        <w:rPr>
          <w:position w:val="6"/>
          <w:sz w:val="28"/>
          <w:szCs w:val="28"/>
        </w:rPr>
        <w:t>безпечні i нешкідливі умови праці;</w:t>
      </w:r>
    </w:p>
    <w:p w:rsidR="00DB2288" w:rsidRDefault="00BD3CBD">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DB2288" w:rsidRDefault="00BD3CBD">
      <w:pPr>
        <w:pStyle w:val="af1"/>
        <w:numPr>
          <w:ilvl w:val="2"/>
          <w:numId w:val="9"/>
        </w:numPr>
        <w:tabs>
          <w:tab w:val="left" w:pos="1659"/>
        </w:tabs>
        <w:ind w:left="1659" w:right="176" w:hanging="166"/>
        <w:rPr>
          <w:position w:val="6"/>
          <w:sz w:val="28"/>
          <w:szCs w:val="28"/>
        </w:rPr>
      </w:pPr>
      <w:r>
        <w:rPr>
          <w:position w:val="6"/>
          <w:sz w:val="28"/>
          <w:szCs w:val="28"/>
        </w:rPr>
        <w:t>соціальні пільги i гарантії, передбачені законодавством України;</w:t>
      </w:r>
    </w:p>
    <w:p w:rsidR="00DB2288" w:rsidRDefault="00BD3CBD">
      <w:pPr>
        <w:pStyle w:val="af1"/>
        <w:numPr>
          <w:ilvl w:val="2"/>
          <w:numId w:val="9"/>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DB2288" w:rsidRDefault="00BD3CBD">
      <w:pPr>
        <w:pStyle w:val="af1"/>
        <w:numPr>
          <w:ilvl w:val="2"/>
          <w:numId w:val="9"/>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DB2288" w:rsidRDefault="00BD3CBD">
      <w:pPr>
        <w:ind w:left="944" w:right="176"/>
        <w:jc w:val="both"/>
        <w:rPr>
          <w:position w:val="6"/>
          <w:sz w:val="28"/>
          <w:szCs w:val="28"/>
        </w:rPr>
      </w:pPr>
      <w:r>
        <w:rPr>
          <w:position w:val="6"/>
          <w:sz w:val="28"/>
          <w:szCs w:val="28"/>
        </w:rPr>
        <w:t>щодо поліпшення освітнього процесу;</w:t>
      </w:r>
    </w:p>
    <w:p w:rsidR="00DB2288" w:rsidRDefault="00BD3CBD">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lastRenderedPageBreak/>
        <w:t>на матеріальне та соціальне забезпечення відповідно до чинного законодавства.</w:t>
      </w:r>
    </w:p>
    <w:p w:rsidR="00DB2288" w:rsidRDefault="00BD3CBD">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DB2288" w:rsidRDefault="00BD3CBD">
      <w:pPr>
        <w:pStyle w:val="af1"/>
        <w:numPr>
          <w:ilvl w:val="1"/>
          <w:numId w:val="9"/>
        </w:numPr>
        <w:tabs>
          <w:tab w:val="left" w:pos="1843"/>
        </w:tabs>
        <w:spacing w:before="314"/>
        <w:ind w:left="1134" w:right="176" w:firstLine="0"/>
        <w:jc w:val="both"/>
        <w:rPr>
          <w:position w:val="6"/>
          <w:sz w:val="28"/>
          <w:szCs w:val="28"/>
        </w:rPr>
      </w:pPr>
      <w:r>
        <w:rPr>
          <w:position w:val="6"/>
          <w:sz w:val="28"/>
          <w:szCs w:val="28"/>
        </w:rPr>
        <w:t>Педагогічні працівники зобов'язані:</w:t>
      </w:r>
    </w:p>
    <w:p w:rsidR="00DB2288" w:rsidRDefault="00BD3CBD">
      <w:pPr>
        <w:pStyle w:val="af1"/>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DB2288" w:rsidRDefault="00BD3CBD">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DB2288" w:rsidRDefault="00BD3CBD">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DB2288" w:rsidRDefault="00BD3CBD">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DB2288" w:rsidRDefault="00BD3CBD">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DB2288" w:rsidRDefault="00BD3CBD">
      <w:pPr>
        <w:pStyle w:val="af1"/>
        <w:numPr>
          <w:ilvl w:val="2"/>
          <w:numId w:val="9"/>
        </w:numPr>
        <w:tabs>
          <w:tab w:val="left" w:pos="1655"/>
        </w:tabs>
        <w:ind w:left="1655" w:right="176"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DB2288" w:rsidRDefault="00BD3CBD">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DB2288" w:rsidRDefault="00BD3CBD">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DB2288" w:rsidRDefault="00BD3CBD">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DB2288" w:rsidRDefault="00BD3CBD">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DB2288" w:rsidRDefault="00BD3CBD">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DB2288" w:rsidRDefault="00BD3CBD">
      <w:pPr>
        <w:pStyle w:val="af1"/>
        <w:numPr>
          <w:ilvl w:val="2"/>
          <w:numId w:val="9"/>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DB2288" w:rsidRDefault="00BD3CBD">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DB2288" w:rsidRDefault="00BD3CBD">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DB2288" w:rsidRDefault="00BD3CBD">
      <w:pPr>
        <w:pStyle w:val="af1"/>
        <w:numPr>
          <w:ilvl w:val="2"/>
          <w:numId w:val="9"/>
        </w:numPr>
        <w:tabs>
          <w:tab w:val="left" w:pos="1856"/>
        </w:tabs>
        <w:spacing w:before="103"/>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DB2288" w:rsidRDefault="00BD3CBD">
      <w:pPr>
        <w:pStyle w:val="af1"/>
        <w:numPr>
          <w:ilvl w:val="2"/>
          <w:numId w:val="9"/>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DB2288" w:rsidRDefault="00BD3CBD">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DB2288" w:rsidRDefault="00BD3CBD">
      <w:pPr>
        <w:pStyle w:val="af1"/>
        <w:numPr>
          <w:ilvl w:val="2"/>
          <w:numId w:val="9"/>
        </w:numPr>
        <w:tabs>
          <w:tab w:val="left" w:pos="1925"/>
        </w:tabs>
        <w:ind w:left="1083" w:right="176"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DB2288" w:rsidRDefault="00BD3CBD">
      <w:pPr>
        <w:pStyle w:val="af1"/>
        <w:numPr>
          <w:ilvl w:val="2"/>
          <w:numId w:val="9"/>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DB2288" w:rsidRDefault="00BD3CBD">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DB2288" w:rsidRDefault="00BD3CBD">
      <w:pPr>
        <w:pStyle w:val="af1"/>
        <w:numPr>
          <w:ilvl w:val="2"/>
          <w:numId w:val="9"/>
        </w:numPr>
        <w:tabs>
          <w:tab w:val="left" w:pos="1865"/>
        </w:tabs>
        <w:ind w:left="1081" w:right="176" w:firstLine="549"/>
        <w:rPr>
          <w:position w:val="6"/>
          <w:sz w:val="28"/>
          <w:szCs w:val="28"/>
        </w:rPr>
      </w:pPr>
      <w:r>
        <w:rPr>
          <w:position w:val="6"/>
          <w:sz w:val="28"/>
          <w:szCs w:val="28"/>
        </w:rPr>
        <w:lastRenderedPageBreak/>
        <w:t>щорічно підвищувати кваліфікацію та постійно вдосконалювати свою педагогічну майстерність i загальну культуру;</w:t>
      </w:r>
    </w:p>
    <w:p w:rsidR="00DB2288" w:rsidRDefault="00BD3CBD">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DB2288" w:rsidRDefault="00BD3CBD">
      <w:pPr>
        <w:ind w:left="1082" w:right="176"/>
        <w:jc w:val="both"/>
        <w:rPr>
          <w:position w:val="6"/>
          <w:sz w:val="28"/>
          <w:szCs w:val="28"/>
        </w:rPr>
      </w:pPr>
      <w:r>
        <w:rPr>
          <w:position w:val="6"/>
          <w:sz w:val="28"/>
          <w:szCs w:val="28"/>
        </w:rPr>
        <w:t>Гімназії, накази i розпорядження адміністрації;</w:t>
      </w:r>
    </w:p>
    <w:p w:rsidR="00DB2288" w:rsidRDefault="00BD3CBD">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DB2288" w:rsidRDefault="00BD3CBD">
      <w:pPr>
        <w:spacing w:before="78"/>
        <w:ind w:left="1357" w:right="176"/>
        <w:jc w:val="both"/>
        <w:rPr>
          <w:position w:val="6"/>
          <w:sz w:val="28"/>
          <w:szCs w:val="28"/>
        </w:rPr>
      </w:pPr>
      <w:r>
        <w:rPr>
          <w:position w:val="6"/>
          <w:sz w:val="28"/>
          <w:szCs w:val="28"/>
        </w:rPr>
        <w:t>учасників освітнього процесу;</w:t>
      </w:r>
    </w:p>
    <w:p w:rsidR="00DB2288" w:rsidRDefault="00BD3CBD">
      <w:pPr>
        <w:pStyle w:val="af1"/>
        <w:numPr>
          <w:ilvl w:val="2"/>
          <w:numId w:val="9"/>
        </w:numPr>
        <w:tabs>
          <w:tab w:val="left" w:pos="1790"/>
        </w:tabs>
        <w:spacing w:before="89"/>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DB2288" w:rsidRDefault="00BD3CBD">
      <w:pPr>
        <w:pStyle w:val="af1"/>
        <w:numPr>
          <w:ilvl w:val="2"/>
          <w:numId w:val="9"/>
        </w:numPr>
        <w:tabs>
          <w:tab w:val="left" w:pos="1845"/>
        </w:tabs>
        <w:spacing w:before="10"/>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DB2288" w:rsidRDefault="00BD3CBD">
      <w:pPr>
        <w:pStyle w:val="a5"/>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DB2288" w:rsidRDefault="00BD3CBD">
      <w:pPr>
        <w:pStyle w:val="af1"/>
        <w:numPr>
          <w:ilvl w:val="1"/>
          <w:numId w:val="9"/>
        </w:numPr>
        <w:spacing w:before="317"/>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DB2288" w:rsidRDefault="00BD3CBD">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DB2288" w:rsidRDefault="00BD3CBD">
      <w:pPr>
        <w:pStyle w:val="af1"/>
        <w:numPr>
          <w:ilvl w:val="1"/>
          <w:numId w:val="9"/>
        </w:numPr>
        <w:tabs>
          <w:tab w:val="left" w:pos="2261"/>
        </w:tabs>
        <w:spacing w:before="315"/>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DB2288" w:rsidRDefault="00BD3CBD">
      <w:pPr>
        <w:pStyle w:val="af1"/>
        <w:numPr>
          <w:ilvl w:val="1"/>
          <w:numId w:val="9"/>
        </w:numPr>
        <w:tabs>
          <w:tab w:val="left" w:pos="2405"/>
        </w:tabs>
        <w:spacing w:before="328"/>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DB2288" w:rsidRDefault="00BD3CBD">
      <w:pPr>
        <w:pStyle w:val="af1"/>
        <w:numPr>
          <w:ilvl w:val="1"/>
          <w:numId w:val="9"/>
        </w:numPr>
        <w:tabs>
          <w:tab w:val="left" w:pos="2499"/>
        </w:tabs>
        <w:spacing w:before="328"/>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DB2288" w:rsidRDefault="00DB2288">
      <w:pPr>
        <w:pStyle w:val="af1"/>
        <w:tabs>
          <w:tab w:val="left" w:pos="2499"/>
        </w:tabs>
        <w:spacing w:before="328"/>
        <w:ind w:left="1134" w:right="176" w:firstLine="0"/>
        <w:rPr>
          <w:position w:val="6"/>
          <w:sz w:val="28"/>
          <w:szCs w:val="28"/>
        </w:rPr>
      </w:pPr>
    </w:p>
    <w:p w:rsidR="00DB2288" w:rsidRDefault="00BD3CBD">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DB2288" w:rsidRDefault="00BD3CBD">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DB2288" w:rsidRDefault="00BD3CBD">
      <w:pPr>
        <w:pStyle w:val="af1"/>
        <w:numPr>
          <w:ilvl w:val="1"/>
          <w:numId w:val="9"/>
        </w:numPr>
        <w:tabs>
          <w:tab w:val="left" w:pos="2261"/>
        </w:tabs>
        <w:spacing w:before="295"/>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DB2288" w:rsidRDefault="00BD3CBD">
      <w:pPr>
        <w:pStyle w:val="af1"/>
        <w:numPr>
          <w:ilvl w:val="1"/>
          <w:numId w:val="9"/>
        </w:numPr>
        <w:tabs>
          <w:tab w:val="left" w:pos="2191"/>
        </w:tabs>
        <w:spacing w:before="323"/>
        <w:ind w:left="1134" w:right="176" w:firstLine="0"/>
        <w:jc w:val="both"/>
        <w:rPr>
          <w:position w:val="6"/>
          <w:sz w:val="28"/>
          <w:szCs w:val="28"/>
        </w:rPr>
      </w:pPr>
      <w:r>
        <w:rPr>
          <w:position w:val="6"/>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DB2288" w:rsidRDefault="00BD3CBD">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DB2288" w:rsidRDefault="00BD3CBD">
      <w:pPr>
        <w:pStyle w:val="af1"/>
        <w:numPr>
          <w:ilvl w:val="1"/>
          <w:numId w:val="9"/>
        </w:numPr>
        <w:tabs>
          <w:tab w:val="left" w:pos="2289"/>
        </w:tabs>
        <w:spacing w:before="315"/>
        <w:ind w:left="1134" w:right="176" w:firstLine="0"/>
        <w:jc w:val="both"/>
        <w:rPr>
          <w:position w:val="6"/>
          <w:sz w:val="28"/>
          <w:szCs w:val="28"/>
        </w:rPr>
      </w:pPr>
      <w:r>
        <w:rPr>
          <w:position w:val="6"/>
          <w:sz w:val="28"/>
          <w:szCs w:val="28"/>
        </w:rPr>
        <w:lastRenderedPageBreak/>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DB2288" w:rsidRDefault="00BD3CBD">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DB2288" w:rsidRDefault="00DB2288">
      <w:pPr>
        <w:pStyle w:val="a5"/>
        <w:ind w:left="1134" w:right="176"/>
        <w:jc w:val="both"/>
        <w:rPr>
          <w:position w:val="6"/>
        </w:rPr>
      </w:pPr>
    </w:p>
    <w:p w:rsidR="00DB2288" w:rsidRDefault="00BD3CBD">
      <w:pPr>
        <w:pStyle w:val="af1"/>
        <w:numPr>
          <w:ilvl w:val="1"/>
          <w:numId w:val="9"/>
        </w:numPr>
        <w:spacing w:before="1"/>
        <w:ind w:left="1004" w:right="176" w:hanging="11"/>
        <w:jc w:val="both"/>
        <w:rPr>
          <w:position w:val="6"/>
          <w:sz w:val="28"/>
          <w:szCs w:val="28"/>
        </w:rPr>
      </w:pPr>
      <w:r>
        <w:rPr>
          <w:position w:val="6"/>
          <w:sz w:val="28"/>
          <w:szCs w:val="28"/>
        </w:rPr>
        <w:t xml:space="preserve">Педагогічний, технічний та медичний персонал приймається на роботу i звільняється директором Гімназії згідно з трудовим законодавством України. </w:t>
      </w:r>
      <w:r w:rsidR="00331453">
        <w:rPr>
          <w:position w:val="6"/>
          <w:sz w:val="28"/>
          <w:szCs w:val="28"/>
        </w:rPr>
        <w:t xml:space="preserve">  </w:t>
      </w:r>
      <w:r>
        <w:rPr>
          <w:position w:val="6"/>
          <w:sz w:val="28"/>
          <w:szCs w:val="28"/>
        </w:rPr>
        <w:t>Їхні права та обов'язки регулюються трудовим законодавством України, цим Статутом та Правилами внутрішнього розпорядку.</w:t>
      </w:r>
    </w:p>
    <w:p w:rsidR="00DB2288" w:rsidRDefault="00BD3CBD">
      <w:pPr>
        <w:pStyle w:val="af1"/>
        <w:numPr>
          <w:ilvl w:val="1"/>
          <w:numId w:val="9"/>
        </w:numPr>
        <w:spacing w:before="311"/>
        <w:ind w:left="1134" w:right="176" w:firstLine="0"/>
        <w:jc w:val="both"/>
        <w:rPr>
          <w:position w:val="6"/>
          <w:sz w:val="28"/>
          <w:szCs w:val="28"/>
        </w:rPr>
      </w:pPr>
      <w:r>
        <w:rPr>
          <w:position w:val="6"/>
          <w:sz w:val="28"/>
          <w:szCs w:val="28"/>
        </w:rPr>
        <w:t>Батьки учнів та особи, що їх замінюють, мають право:</w:t>
      </w:r>
    </w:p>
    <w:p w:rsidR="00DB2288" w:rsidRDefault="00BD3CBD">
      <w:pPr>
        <w:ind w:left="1550" w:right="176"/>
        <w:jc w:val="both"/>
        <w:rPr>
          <w:position w:val="6"/>
          <w:sz w:val="28"/>
          <w:szCs w:val="28"/>
        </w:rPr>
      </w:pPr>
      <w:r>
        <w:rPr>
          <w:position w:val="6"/>
          <w:sz w:val="28"/>
          <w:szCs w:val="28"/>
        </w:rPr>
        <w:t>- брати участь у загальних зборах ;</w:t>
      </w:r>
    </w:p>
    <w:p w:rsidR="00DB2288" w:rsidRDefault="00BD3CBD">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DB2288" w:rsidRDefault="00BD3CBD">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DB2288" w:rsidRDefault="00BD3CBD">
      <w:pPr>
        <w:pStyle w:val="af1"/>
        <w:numPr>
          <w:ilvl w:val="3"/>
          <w:numId w:val="9"/>
        </w:numPr>
        <w:tabs>
          <w:tab w:val="left" w:pos="1694"/>
        </w:tabs>
        <w:spacing w:before="6"/>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DB2288" w:rsidRDefault="00BD3CBD">
      <w:pPr>
        <w:pStyle w:val="af1"/>
        <w:numPr>
          <w:ilvl w:val="3"/>
          <w:numId w:val="9"/>
        </w:numPr>
        <w:tabs>
          <w:tab w:val="left" w:pos="1679"/>
        </w:tabs>
        <w:spacing w:before="6"/>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DB2288" w:rsidRDefault="00BD3CBD">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DB2288" w:rsidRDefault="00BD3CBD">
      <w:pPr>
        <w:pStyle w:val="af1"/>
        <w:numPr>
          <w:ilvl w:val="3"/>
          <w:numId w:val="9"/>
        </w:numPr>
        <w:tabs>
          <w:tab w:val="left" w:pos="1680"/>
        </w:tabs>
        <w:spacing w:before="3"/>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DB2288" w:rsidRDefault="00BD3CBD">
      <w:pPr>
        <w:pStyle w:val="af1"/>
        <w:numPr>
          <w:ilvl w:val="3"/>
          <w:numId w:val="9"/>
        </w:numPr>
        <w:tabs>
          <w:tab w:val="left" w:pos="1628"/>
          <w:tab w:val="left" w:pos="3243"/>
          <w:tab w:val="left" w:pos="3863"/>
          <w:tab w:val="left" w:pos="5079"/>
          <w:tab w:val="left" w:pos="6816"/>
          <w:tab w:val="left" w:pos="8494"/>
          <w:tab w:val="left" w:pos="8923"/>
        </w:tabs>
        <w:spacing w:before="109"/>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DB2288" w:rsidRDefault="00BD3CBD">
      <w:pPr>
        <w:pStyle w:val="af1"/>
        <w:numPr>
          <w:ilvl w:val="1"/>
          <w:numId w:val="9"/>
        </w:numPr>
        <w:spacing w:before="311"/>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DB2288" w:rsidRDefault="00BD3CBD">
      <w:pPr>
        <w:pStyle w:val="af1"/>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DB2288" w:rsidRDefault="00BD3CBD">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DB2288" w:rsidRDefault="00BD3CBD">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DB2288" w:rsidRDefault="00BD3CBD">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DB2288" w:rsidRDefault="00BD3CBD">
      <w:pPr>
        <w:tabs>
          <w:tab w:val="left" w:pos="4755"/>
        </w:tabs>
        <w:spacing w:before="78"/>
        <w:ind w:left="1134" w:right="176"/>
        <w:jc w:val="both"/>
        <w:rPr>
          <w:position w:val="6"/>
          <w:sz w:val="28"/>
          <w:szCs w:val="28"/>
        </w:rPr>
      </w:pPr>
      <w:r>
        <w:rPr>
          <w:position w:val="6"/>
          <w:sz w:val="28"/>
          <w:szCs w:val="28"/>
        </w:rPr>
        <w:t>виконання дітьми Правил внутрішнього розпорядку;</w:t>
      </w:r>
    </w:p>
    <w:p w:rsidR="00DB2288" w:rsidRDefault="00BD3CBD">
      <w:pPr>
        <w:pStyle w:val="af1"/>
        <w:numPr>
          <w:ilvl w:val="2"/>
          <w:numId w:val="9"/>
        </w:numPr>
        <w:tabs>
          <w:tab w:val="left" w:pos="1623"/>
        </w:tabs>
        <w:spacing w:before="14"/>
        <w:ind w:left="1134" w:right="176" w:firstLine="0"/>
        <w:rPr>
          <w:position w:val="6"/>
          <w:sz w:val="28"/>
          <w:szCs w:val="28"/>
        </w:rPr>
      </w:pPr>
      <w:r>
        <w:rPr>
          <w:position w:val="6"/>
          <w:sz w:val="28"/>
          <w:szCs w:val="28"/>
        </w:rPr>
        <w:t>дотримуватись санітарно-гігієнічних вимог;</w:t>
      </w:r>
    </w:p>
    <w:p w:rsidR="00DB2288" w:rsidRDefault="00BD3CBD">
      <w:pPr>
        <w:pStyle w:val="af1"/>
        <w:numPr>
          <w:ilvl w:val="2"/>
          <w:numId w:val="9"/>
        </w:numPr>
        <w:tabs>
          <w:tab w:val="left" w:pos="1626"/>
        </w:tabs>
        <w:ind w:left="1134" w:right="176" w:firstLine="0"/>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DB2288" w:rsidRDefault="00BD3CBD">
      <w:pPr>
        <w:pStyle w:val="af1"/>
        <w:numPr>
          <w:ilvl w:val="2"/>
          <w:numId w:val="9"/>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DB2288" w:rsidRDefault="00BD3CBD">
      <w:pPr>
        <w:pStyle w:val="af1"/>
        <w:numPr>
          <w:ilvl w:val="2"/>
          <w:numId w:val="9"/>
        </w:numPr>
        <w:tabs>
          <w:tab w:val="left" w:pos="1619"/>
        </w:tabs>
        <w:ind w:left="1134" w:right="176" w:firstLine="0"/>
        <w:rPr>
          <w:position w:val="6"/>
          <w:sz w:val="28"/>
          <w:szCs w:val="28"/>
        </w:rPr>
      </w:pPr>
      <w:r>
        <w:rPr>
          <w:position w:val="6"/>
          <w:sz w:val="28"/>
          <w:szCs w:val="28"/>
        </w:rPr>
        <w:lastRenderedPageBreak/>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DB2288" w:rsidRDefault="00BD3CBD">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DB2288" w:rsidRDefault="00BD3CBD">
      <w:pPr>
        <w:ind w:left="1134" w:right="176"/>
        <w:jc w:val="both"/>
        <w:rPr>
          <w:position w:val="6"/>
          <w:sz w:val="28"/>
          <w:szCs w:val="28"/>
        </w:rPr>
      </w:pPr>
      <w:r>
        <w:rPr>
          <w:position w:val="6"/>
          <w:sz w:val="28"/>
          <w:szCs w:val="28"/>
        </w:rPr>
        <w:t>Гімназії.</w:t>
      </w:r>
    </w:p>
    <w:p w:rsidR="00DB2288" w:rsidRDefault="00DB2288">
      <w:pPr>
        <w:pStyle w:val="a5"/>
        <w:spacing w:before="16"/>
        <w:ind w:right="176"/>
        <w:jc w:val="both"/>
        <w:rPr>
          <w:position w:val="6"/>
        </w:rPr>
      </w:pPr>
    </w:p>
    <w:p w:rsidR="00DB2288" w:rsidRDefault="00BD3CBD">
      <w:pPr>
        <w:pStyle w:val="af1"/>
        <w:numPr>
          <w:ilvl w:val="1"/>
          <w:numId w:val="9"/>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DB2288" w:rsidRDefault="00BD3CBD">
      <w:pPr>
        <w:pStyle w:val="af1"/>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DB2288" w:rsidRDefault="00BD3CBD">
      <w:pPr>
        <w:pStyle w:val="a5"/>
        <w:spacing w:before="7"/>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DB2288" w:rsidRDefault="00DB2288">
      <w:pPr>
        <w:pStyle w:val="a5"/>
        <w:spacing w:before="6"/>
        <w:ind w:right="176"/>
        <w:jc w:val="both"/>
        <w:rPr>
          <w:position w:val="6"/>
        </w:rPr>
      </w:pPr>
    </w:p>
    <w:p w:rsidR="00DB2288" w:rsidRDefault="00BD3CBD">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DB2288" w:rsidRDefault="00DB2288">
      <w:pPr>
        <w:pStyle w:val="af1"/>
        <w:ind w:left="1134" w:right="176" w:firstLine="0"/>
        <w:rPr>
          <w:position w:val="6"/>
          <w:sz w:val="28"/>
          <w:szCs w:val="28"/>
        </w:rPr>
      </w:pPr>
    </w:p>
    <w:p w:rsidR="00DB2288" w:rsidRDefault="00BD3CBD">
      <w:pPr>
        <w:pStyle w:val="af1"/>
        <w:numPr>
          <w:ilvl w:val="0"/>
          <w:numId w:val="10"/>
        </w:numPr>
        <w:tabs>
          <w:tab w:val="left" w:pos="4631"/>
        </w:tabs>
        <w:spacing w:before="313"/>
        <w:ind w:left="4631" w:right="176" w:hanging="523"/>
        <w:jc w:val="both"/>
        <w:rPr>
          <w:b/>
          <w:position w:val="6"/>
          <w:sz w:val="28"/>
          <w:szCs w:val="28"/>
        </w:rPr>
      </w:pPr>
      <w:r>
        <w:rPr>
          <w:b/>
          <w:position w:val="6"/>
          <w:sz w:val="28"/>
          <w:szCs w:val="28"/>
        </w:rPr>
        <w:t>Управління Гімназією</w:t>
      </w:r>
    </w:p>
    <w:p w:rsidR="00DB2288" w:rsidRDefault="00BD3CBD">
      <w:pPr>
        <w:pStyle w:val="af1"/>
        <w:numPr>
          <w:ilvl w:val="1"/>
          <w:numId w:val="11"/>
        </w:numPr>
        <w:spacing w:before="103"/>
        <w:ind w:left="1134" w:right="176"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DB2288" w:rsidRDefault="00BD3CBD">
      <w:pPr>
        <w:pStyle w:val="af1"/>
        <w:numPr>
          <w:ilvl w:val="1"/>
          <w:numId w:val="11"/>
        </w:numPr>
        <w:spacing w:before="103"/>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DB2288" w:rsidRDefault="00BD3CBD">
      <w:pPr>
        <w:pStyle w:val="af1"/>
        <w:numPr>
          <w:ilvl w:val="1"/>
          <w:numId w:val="11"/>
        </w:numPr>
        <w:spacing w:before="103"/>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DB2288" w:rsidRDefault="00BD3CBD">
      <w:pPr>
        <w:pStyle w:val="af1"/>
        <w:numPr>
          <w:ilvl w:val="1"/>
          <w:numId w:val="11"/>
        </w:numPr>
        <w:spacing w:before="103"/>
        <w:ind w:left="1134" w:right="176" w:firstLine="0"/>
        <w:jc w:val="both"/>
        <w:rPr>
          <w:position w:val="6"/>
          <w:sz w:val="28"/>
          <w:szCs w:val="28"/>
        </w:rPr>
      </w:pPr>
      <w:r>
        <w:rPr>
          <w:position w:val="6"/>
          <w:sz w:val="28"/>
          <w:szCs w:val="28"/>
        </w:rPr>
        <w:t>Директор Гімназії:</w:t>
      </w:r>
    </w:p>
    <w:p w:rsidR="00DB2288" w:rsidRDefault="00BD3CBD">
      <w:pPr>
        <w:pStyle w:val="af1"/>
        <w:numPr>
          <w:ilvl w:val="2"/>
          <w:numId w:val="11"/>
        </w:numPr>
        <w:spacing w:before="2"/>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DB2288" w:rsidRDefault="00BD3CBD">
      <w:pPr>
        <w:pStyle w:val="af1"/>
        <w:numPr>
          <w:ilvl w:val="2"/>
          <w:numId w:val="11"/>
        </w:numPr>
        <w:spacing w:before="4"/>
        <w:ind w:left="1001" w:right="176"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DB2288" w:rsidRDefault="00BD3CBD">
      <w:pPr>
        <w:pStyle w:val="af1"/>
        <w:numPr>
          <w:ilvl w:val="2"/>
          <w:numId w:val="11"/>
        </w:numPr>
        <w:spacing w:before="5"/>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DB2288" w:rsidRDefault="00BD3CBD">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DB2288" w:rsidRDefault="00BD3CBD">
      <w:pPr>
        <w:pStyle w:val="af1"/>
        <w:numPr>
          <w:ilvl w:val="2"/>
          <w:numId w:val="11"/>
        </w:numPr>
        <w:spacing w:before="2"/>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w:t>
      </w:r>
      <w:r>
        <w:rPr>
          <w:position w:val="6"/>
          <w:sz w:val="28"/>
          <w:szCs w:val="28"/>
        </w:rPr>
        <w:lastRenderedPageBreak/>
        <w:t xml:space="preserve">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DB2288" w:rsidRDefault="00BD3CBD">
      <w:pPr>
        <w:pStyle w:val="af1"/>
        <w:numPr>
          <w:ilvl w:val="2"/>
          <w:numId w:val="11"/>
        </w:numPr>
        <w:spacing w:before="4"/>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DB2288" w:rsidRDefault="00BD3CBD">
      <w:pPr>
        <w:pStyle w:val="af1"/>
        <w:numPr>
          <w:ilvl w:val="2"/>
          <w:numId w:val="11"/>
        </w:numPr>
        <w:spacing w:before="4"/>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DB2288" w:rsidRDefault="00BD3CBD">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DB2288" w:rsidRDefault="00BD3CBD">
      <w:pPr>
        <w:pStyle w:val="af1"/>
        <w:numPr>
          <w:ilvl w:val="2"/>
          <w:numId w:val="11"/>
        </w:numPr>
        <w:spacing w:before="8"/>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DB2288" w:rsidRDefault="00BD3CBD">
      <w:pPr>
        <w:pStyle w:val="af1"/>
        <w:numPr>
          <w:ilvl w:val="2"/>
          <w:numId w:val="11"/>
        </w:numPr>
        <w:spacing w:before="4"/>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DB2288" w:rsidRDefault="00BD3CBD">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DB2288" w:rsidRDefault="00BD3CBD">
      <w:pPr>
        <w:pStyle w:val="af1"/>
        <w:numPr>
          <w:ilvl w:val="2"/>
          <w:numId w:val="11"/>
        </w:numPr>
        <w:spacing w:before="7"/>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DB2288" w:rsidRDefault="00BD3CBD">
      <w:pPr>
        <w:pStyle w:val="af1"/>
        <w:numPr>
          <w:ilvl w:val="2"/>
          <w:numId w:val="11"/>
        </w:numPr>
        <w:spacing w:before="17"/>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DB2288" w:rsidRDefault="00BD3CBD">
      <w:pPr>
        <w:pStyle w:val="af1"/>
        <w:numPr>
          <w:ilvl w:val="2"/>
          <w:numId w:val="11"/>
        </w:numPr>
        <w:spacing w:before="17"/>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4" w:name="img20230516_13114087"/>
      <w:bookmarkEnd w:id="44"/>
    </w:p>
    <w:p w:rsidR="00DB2288" w:rsidRDefault="00BD3CBD">
      <w:pPr>
        <w:pStyle w:val="af1"/>
        <w:numPr>
          <w:ilvl w:val="2"/>
          <w:numId w:val="11"/>
        </w:numPr>
        <w:spacing w:before="17"/>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DB2288" w:rsidRDefault="00BD3CBD">
      <w:pPr>
        <w:pStyle w:val="af1"/>
        <w:numPr>
          <w:ilvl w:val="1"/>
          <w:numId w:val="11"/>
        </w:numPr>
        <w:tabs>
          <w:tab w:val="left" w:pos="1843"/>
        </w:tabs>
        <w:spacing w:before="319"/>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DB2288" w:rsidRDefault="00BD3CBD">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DB2288" w:rsidRDefault="00BD3CBD">
      <w:pPr>
        <w:pStyle w:val="af1"/>
        <w:numPr>
          <w:ilvl w:val="1"/>
          <w:numId w:val="11"/>
        </w:numPr>
        <w:spacing w:before="302"/>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DB2288" w:rsidRDefault="00BD3CBD">
      <w:pPr>
        <w:pStyle w:val="af1"/>
        <w:numPr>
          <w:ilvl w:val="1"/>
          <w:numId w:val="11"/>
        </w:numPr>
        <w:spacing w:before="302"/>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DB2288" w:rsidRDefault="00BD3CBD">
      <w:pPr>
        <w:pStyle w:val="af1"/>
        <w:numPr>
          <w:ilvl w:val="1"/>
          <w:numId w:val="11"/>
        </w:numPr>
        <w:spacing w:before="302"/>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DB2288" w:rsidRDefault="00BD3CBD">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DB2288" w:rsidRDefault="00BD3CBD">
      <w:pPr>
        <w:pStyle w:val="a5"/>
        <w:ind w:left="1134" w:right="176"/>
        <w:jc w:val="both"/>
        <w:rPr>
          <w:position w:val="6"/>
        </w:rPr>
      </w:pPr>
      <w:r>
        <w:rPr>
          <w:position w:val="6"/>
        </w:rPr>
        <w:t>Засідання педагогічної ради проводяться за потребою, але не рідше ,ніж чотири рази на рік.</w:t>
      </w:r>
    </w:p>
    <w:p w:rsidR="00DB2288" w:rsidRDefault="00BD3CBD">
      <w:pPr>
        <w:pStyle w:val="a5"/>
        <w:ind w:left="1134" w:right="176"/>
        <w:jc w:val="both"/>
        <w:rPr>
          <w:position w:val="6"/>
        </w:rPr>
      </w:pPr>
      <w:r>
        <w:rPr>
          <w:position w:val="6"/>
        </w:rPr>
        <w:t>Педагогічна рада Гімназії:</w:t>
      </w:r>
    </w:p>
    <w:p w:rsidR="00DB2288" w:rsidRDefault="00BD3CBD">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DB2288" w:rsidRDefault="00BD3CBD">
      <w:pPr>
        <w:pStyle w:val="af1"/>
        <w:numPr>
          <w:ilvl w:val="0"/>
          <w:numId w:val="12"/>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DB2288" w:rsidRDefault="00BD3CBD">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DB2288" w:rsidRDefault="00BD3CBD">
      <w:pPr>
        <w:pStyle w:val="af1"/>
        <w:numPr>
          <w:ilvl w:val="0"/>
          <w:numId w:val="12"/>
        </w:numPr>
        <w:tabs>
          <w:tab w:val="left" w:pos="1806"/>
        </w:tabs>
        <w:ind w:left="1134" w:right="176" w:firstLine="0"/>
        <w:rPr>
          <w:position w:val="6"/>
          <w:sz w:val="28"/>
          <w:szCs w:val="28"/>
        </w:rPr>
      </w:pPr>
      <w:r>
        <w:rPr>
          <w:position w:val="6"/>
          <w:sz w:val="28"/>
          <w:szCs w:val="28"/>
        </w:rPr>
        <w:lastRenderedPageBreak/>
        <w:t>приймає рішення щодо вдосконалення i методичне забезпечення освітнього процесу;</w:t>
      </w:r>
    </w:p>
    <w:p w:rsidR="00DB2288" w:rsidRDefault="00BD3CBD">
      <w:pPr>
        <w:pStyle w:val="af1"/>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DB2288" w:rsidRDefault="00BD3CBD">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DB2288" w:rsidRDefault="00BD3CBD">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DB2288" w:rsidRDefault="00BD3CBD">
      <w:pPr>
        <w:pStyle w:val="af1"/>
        <w:numPr>
          <w:ilvl w:val="0"/>
          <w:numId w:val="12"/>
        </w:numPr>
        <w:tabs>
          <w:tab w:val="left" w:pos="1720"/>
        </w:tabs>
        <w:ind w:left="1134"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DB2288" w:rsidRDefault="00BD3CBD">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DB2288" w:rsidRDefault="00BD3CBD">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DB2288" w:rsidRDefault="00BD3CBD">
      <w:pPr>
        <w:pStyle w:val="af1"/>
        <w:numPr>
          <w:ilvl w:val="0"/>
          <w:numId w:val="12"/>
        </w:numPr>
        <w:tabs>
          <w:tab w:val="left" w:pos="1711"/>
        </w:tabs>
        <w:spacing w:before="99"/>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DB2288" w:rsidRDefault="00BD3CBD">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DB2288" w:rsidRDefault="00BD3CBD">
      <w:pPr>
        <w:spacing w:before="5"/>
        <w:ind w:left="1134" w:right="176"/>
        <w:jc w:val="both"/>
        <w:rPr>
          <w:position w:val="6"/>
          <w:sz w:val="28"/>
          <w:szCs w:val="28"/>
        </w:rPr>
      </w:pPr>
      <w:r>
        <w:rPr>
          <w:position w:val="6"/>
          <w:sz w:val="28"/>
          <w:szCs w:val="28"/>
        </w:rPr>
        <w:t>повноважень;</w:t>
      </w:r>
    </w:p>
    <w:p w:rsidR="00DB2288" w:rsidRDefault="00BD3CBD">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DB2288" w:rsidRDefault="00BD3CBD">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DB2288" w:rsidRDefault="00BD3CBD">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DB2288" w:rsidRDefault="00BD3CBD">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DB2288" w:rsidRDefault="00BD3CBD">
      <w:pPr>
        <w:pStyle w:val="af1"/>
        <w:numPr>
          <w:ilvl w:val="1"/>
          <w:numId w:val="11"/>
        </w:numPr>
        <w:tabs>
          <w:tab w:val="left" w:pos="1908"/>
        </w:tabs>
        <w:spacing w:before="296"/>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DB2288" w:rsidRDefault="00BD3CBD">
      <w:pPr>
        <w:spacing w:before="1"/>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DB2288" w:rsidRDefault="00BD3CBD">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DB2288" w:rsidRDefault="00BD3CBD">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DB2288" w:rsidRDefault="00BD3CBD">
      <w:pPr>
        <w:pStyle w:val="af1"/>
        <w:numPr>
          <w:ilvl w:val="1"/>
          <w:numId w:val="11"/>
        </w:numPr>
        <w:tabs>
          <w:tab w:val="left" w:pos="2046"/>
        </w:tabs>
        <w:spacing w:before="325"/>
        <w:ind w:left="1134" w:right="176" w:firstLine="0"/>
        <w:jc w:val="both"/>
        <w:rPr>
          <w:position w:val="6"/>
          <w:sz w:val="28"/>
          <w:szCs w:val="28"/>
        </w:rPr>
      </w:pPr>
      <w:r>
        <w:rPr>
          <w:position w:val="6"/>
          <w:sz w:val="28"/>
          <w:szCs w:val="28"/>
        </w:rPr>
        <w:t xml:space="preserve">У Гімназії функціонують професійні спільноти педагогічних </w:t>
      </w:r>
      <w:r>
        <w:rPr>
          <w:position w:val="6"/>
          <w:sz w:val="28"/>
          <w:szCs w:val="28"/>
        </w:rPr>
        <w:lastRenderedPageBreak/>
        <w:t>працівників, які вирішують питання професійного розвитку, участі у фахових i творчих конкурсах педагогів.</w:t>
      </w:r>
    </w:p>
    <w:p w:rsidR="00DB2288" w:rsidRDefault="00BD3CBD">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DB2288" w:rsidRDefault="00BD3CBD">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DB2288" w:rsidRDefault="00BD3CBD">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DB2288" w:rsidRDefault="00BD3CBD">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DB2288" w:rsidRDefault="00BD3CBD">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DB2288" w:rsidRDefault="00BD3CBD">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DB2288" w:rsidRDefault="00BD3CBD">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DB2288" w:rsidRDefault="00BD3CBD">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DB2288" w:rsidRDefault="00BD3CBD">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B2288" w:rsidRDefault="00BD3CBD">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DB2288" w:rsidRDefault="00BD3CBD">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DB2288" w:rsidRDefault="00BD3CBD">
      <w:pPr>
        <w:shd w:val="clear" w:color="auto" w:fill="FFFFFF"/>
        <w:ind w:leftChars="500" w:left="1100"/>
        <w:jc w:val="both"/>
        <w:rPr>
          <w:sz w:val="28"/>
          <w:szCs w:val="28"/>
          <w:lang w:eastAsia="uk-UA"/>
        </w:rPr>
      </w:pPr>
      <w:r>
        <w:rPr>
          <w:sz w:val="28"/>
          <w:szCs w:val="28"/>
          <w:lang w:val="en-US" w:eastAsia="uk-UA"/>
        </w:rPr>
        <w:t>7.13.</w:t>
      </w:r>
      <w:r>
        <w:rPr>
          <w:sz w:val="28"/>
          <w:szCs w:val="28"/>
          <w:lang w:val="en-US" w:eastAsia="uk-UA"/>
        </w:rPr>
        <w:tab/>
      </w:r>
      <w:r>
        <w:rPr>
          <w:sz w:val="28"/>
          <w:szCs w:val="28"/>
          <w:lang w:eastAsia="uk-UA"/>
        </w:rPr>
        <w:t>Засновник закладу освіти зобов’язаний забезпечити:</w:t>
      </w:r>
    </w:p>
    <w:p w:rsidR="00DB2288" w:rsidRDefault="00BD3CBD">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B2288" w:rsidRDefault="00BD3CBD">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DB2288" w:rsidRDefault="00BD3CBD">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DB2288" w:rsidRDefault="00BD3CBD">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DB2288" w:rsidRDefault="00DB2288">
      <w:pPr>
        <w:pStyle w:val="af1"/>
        <w:shd w:val="clear" w:color="auto" w:fill="FFFFFF"/>
        <w:tabs>
          <w:tab w:val="left" w:pos="426"/>
        </w:tabs>
        <w:ind w:left="0" w:firstLine="0"/>
        <w:rPr>
          <w:sz w:val="28"/>
          <w:szCs w:val="28"/>
          <w:lang w:val="en-US" w:eastAsia="uk-UA"/>
        </w:rPr>
      </w:pPr>
    </w:p>
    <w:p w:rsidR="00DB2288" w:rsidRDefault="00DB2288">
      <w:pPr>
        <w:pStyle w:val="af1"/>
        <w:shd w:val="clear" w:color="auto" w:fill="FFFFFF"/>
        <w:tabs>
          <w:tab w:val="left" w:pos="426"/>
        </w:tabs>
        <w:ind w:left="0" w:firstLine="0"/>
        <w:rPr>
          <w:position w:val="6"/>
          <w:sz w:val="28"/>
          <w:szCs w:val="28"/>
          <w:lang w:val="en-US"/>
        </w:rPr>
      </w:pPr>
    </w:p>
    <w:p w:rsidR="00DB2288" w:rsidRDefault="00BD3CBD">
      <w:pPr>
        <w:pStyle w:val="af1"/>
        <w:numPr>
          <w:ilvl w:val="0"/>
          <w:numId w:val="10"/>
        </w:numPr>
        <w:spacing w:before="327"/>
        <w:ind w:left="1134" w:right="176"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DB2288" w:rsidRDefault="00BD3CBD">
      <w:pPr>
        <w:pStyle w:val="af1"/>
        <w:numPr>
          <w:ilvl w:val="1"/>
          <w:numId w:val="15"/>
        </w:numPr>
        <w:tabs>
          <w:tab w:val="left" w:pos="2127"/>
        </w:tabs>
        <w:spacing w:before="310"/>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DB2288" w:rsidRDefault="00BD3CBD">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DB2288" w:rsidRDefault="00BD3CBD">
      <w:pPr>
        <w:pStyle w:val="af1"/>
        <w:numPr>
          <w:ilvl w:val="1"/>
          <w:numId w:val="15"/>
        </w:numPr>
        <w:tabs>
          <w:tab w:val="left" w:pos="2038"/>
        </w:tabs>
        <w:spacing w:before="315"/>
        <w:ind w:left="1134" w:right="176" w:firstLine="0"/>
        <w:jc w:val="both"/>
        <w:rPr>
          <w:position w:val="6"/>
          <w:sz w:val="28"/>
          <w:szCs w:val="28"/>
        </w:rPr>
      </w:pPr>
      <w:r>
        <w:rPr>
          <w:position w:val="6"/>
          <w:sz w:val="28"/>
          <w:szCs w:val="28"/>
        </w:rPr>
        <w:lastRenderedPageBreak/>
        <w:t>Будівлі, приміщення та територія Гімназії повинні відповідати будівельним нормам, державним стандартам i правилам.</w:t>
      </w:r>
    </w:p>
    <w:p w:rsidR="00DB2288" w:rsidRDefault="00BD3CBD">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DB2288" w:rsidRDefault="00BD3CBD">
      <w:pPr>
        <w:pStyle w:val="af1"/>
        <w:numPr>
          <w:ilvl w:val="1"/>
          <w:numId w:val="15"/>
        </w:numPr>
        <w:tabs>
          <w:tab w:val="left" w:pos="2038"/>
        </w:tabs>
        <w:spacing w:before="315"/>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DB2288" w:rsidRDefault="00BD3CBD">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DB2288" w:rsidRDefault="00BD3CBD">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DB2288" w:rsidRDefault="00BD3CBD">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DB2288" w:rsidRDefault="00BD3CBD">
      <w:pPr>
        <w:pStyle w:val="af1"/>
        <w:numPr>
          <w:ilvl w:val="1"/>
          <w:numId w:val="15"/>
        </w:numPr>
        <w:tabs>
          <w:tab w:val="left" w:pos="2038"/>
        </w:tabs>
        <w:spacing w:before="315"/>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DB2288" w:rsidRDefault="00BD3CBD">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DB2288" w:rsidRDefault="00BD3CBD">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DB2288" w:rsidRDefault="00BD3CBD">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DB2288" w:rsidRDefault="00BD3CBD">
      <w:pPr>
        <w:pStyle w:val="a5"/>
        <w:spacing w:before="1"/>
        <w:ind w:left="961" w:right="176" w:firstLine="552"/>
        <w:jc w:val="both"/>
        <w:rPr>
          <w:position w:val="6"/>
        </w:rPr>
      </w:pPr>
      <w:r>
        <w:rPr>
          <w:position w:val="6"/>
        </w:rPr>
        <w:t xml:space="preserve"> </w:t>
      </w:r>
    </w:p>
    <w:p w:rsidR="00DB2288" w:rsidRDefault="00BD3CBD">
      <w:pPr>
        <w:pStyle w:val="af1"/>
        <w:numPr>
          <w:ilvl w:val="1"/>
          <w:numId w:val="15"/>
        </w:numPr>
        <w:tabs>
          <w:tab w:val="left" w:pos="2254"/>
        </w:tabs>
        <w:spacing w:before="319"/>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DB2288" w:rsidRDefault="00BD3CBD">
      <w:pPr>
        <w:pStyle w:val="af1"/>
        <w:numPr>
          <w:ilvl w:val="1"/>
          <w:numId w:val="15"/>
        </w:numPr>
        <w:tabs>
          <w:tab w:val="left" w:pos="2310"/>
        </w:tabs>
        <w:spacing w:before="332"/>
        <w:ind w:left="1134" w:right="176" w:firstLine="0"/>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DB2288" w:rsidRDefault="00BD3CBD">
      <w:pPr>
        <w:pStyle w:val="af1"/>
        <w:numPr>
          <w:ilvl w:val="0"/>
          <w:numId w:val="10"/>
        </w:numPr>
        <w:tabs>
          <w:tab w:val="left" w:pos="3578"/>
        </w:tabs>
        <w:spacing w:before="317"/>
        <w:ind w:left="3578" w:right="176" w:hanging="438"/>
        <w:jc w:val="both"/>
        <w:rPr>
          <w:b/>
          <w:position w:val="6"/>
          <w:sz w:val="28"/>
          <w:szCs w:val="28"/>
        </w:rPr>
      </w:pPr>
      <w:r>
        <w:rPr>
          <w:b/>
          <w:position w:val="6"/>
          <w:sz w:val="28"/>
          <w:szCs w:val="28"/>
        </w:rPr>
        <w:t>Прозорість та інформаційна відкритість</w:t>
      </w:r>
    </w:p>
    <w:p w:rsidR="00DB2288" w:rsidRDefault="00BD3CBD">
      <w:pPr>
        <w:pStyle w:val="af1"/>
        <w:numPr>
          <w:ilvl w:val="1"/>
          <w:numId w:val="16"/>
        </w:numPr>
        <w:tabs>
          <w:tab w:val="left" w:pos="2024"/>
        </w:tabs>
        <w:spacing w:before="317"/>
        <w:ind w:left="1134" w:right="176" w:firstLine="0"/>
        <w:jc w:val="both"/>
        <w:rPr>
          <w:position w:val="6"/>
          <w:sz w:val="28"/>
          <w:szCs w:val="28"/>
        </w:rPr>
      </w:pPr>
      <w:r>
        <w:rPr>
          <w:position w:val="6"/>
          <w:sz w:val="28"/>
          <w:szCs w:val="28"/>
        </w:rPr>
        <w:lastRenderedPageBreak/>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DB2288" w:rsidRDefault="00BD3CBD">
      <w:pPr>
        <w:pStyle w:val="af1"/>
        <w:numPr>
          <w:ilvl w:val="1"/>
          <w:numId w:val="16"/>
        </w:numPr>
        <w:spacing w:before="121"/>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DB2288" w:rsidRDefault="00BD3CBD">
      <w:pPr>
        <w:spacing w:before="10"/>
        <w:ind w:left="762" w:right="176"/>
        <w:jc w:val="both"/>
        <w:rPr>
          <w:position w:val="6"/>
          <w:sz w:val="28"/>
          <w:szCs w:val="28"/>
        </w:rPr>
      </w:pPr>
      <w:r>
        <w:rPr>
          <w:position w:val="6"/>
          <w:sz w:val="28"/>
          <w:szCs w:val="28"/>
        </w:rPr>
        <w:t>інформації та документів, як :</w:t>
      </w:r>
    </w:p>
    <w:p w:rsidR="00DB2288" w:rsidRDefault="00BD3CBD">
      <w:pPr>
        <w:pStyle w:val="af1"/>
        <w:numPr>
          <w:ilvl w:val="2"/>
          <w:numId w:val="16"/>
        </w:numPr>
        <w:tabs>
          <w:tab w:val="left" w:pos="1276"/>
        </w:tabs>
        <w:spacing w:before="7"/>
        <w:ind w:left="1134" w:right="176" w:firstLine="0"/>
        <w:rPr>
          <w:position w:val="6"/>
          <w:sz w:val="28"/>
          <w:szCs w:val="28"/>
        </w:rPr>
      </w:pPr>
      <w:r>
        <w:rPr>
          <w:position w:val="6"/>
          <w:sz w:val="28"/>
          <w:szCs w:val="28"/>
        </w:rPr>
        <w:t>статут;</w:t>
      </w:r>
    </w:p>
    <w:p w:rsidR="00DB2288" w:rsidRDefault="00BD3CBD">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DB2288" w:rsidRDefault="00BD3CBD">
      <w:pPr>
        <w:pStyle w:val="af1"/>
        <w:numPr>
          <w:ilvl w:val="2"/>
          <w:numId w:val="16"/>
        </w:numPr>
        <w:tabs>
          <w:tab w:val="left" w:pos="1276"/>
        </w:tabs>
        <w:spacing w:before="18"/>
        <w:ind w:left="1134" w:right="176" w:firstLine="0"/>
        <w:rPr>
          <w:position w:val="6"/>
          <w:sz w:val="28"/>
          <w:szCs w:val="28"/>
        </w:rPr>
      </w:pPr>
      <w:r>
        <w:rPr>
          <w:position w:val="6"/>
          <w:sz w:val="28"/>
          <w:szCs w:val="28"/>
        </w:rPr>
        <w:t>освітні програми;</w:t>
      </w:r>
    </w:p>
    <w:p w:rsidR="00DB2288" w:rsidRDefault="00BD3CBD">
      <w:pPr>
        <w:pStyle w:val="af1"/>
        <w:numPr>
          <w:ilvl w:val="2"/>
          <w:numId w:val="16"/>
        </w:numPr>
        <w:tabs>
          <w:tab w:val="left" w:pos="1276"/>
        </w:tabs>
        <w:spacing w:before="7"/>
        <w:ind w:left="1134" w:right="176" w:firstLine="0"/>
        <w:rPr>
          <w:position w:val="6"/>
          <w:sz w:val="28"/>
          <w:szCs w:val="28"/>
        </w:rPr>
      </w:pPr>
      <w:r>
        <w:rPr>
          <w:position w:val="6"/>
          <w:sz w:val="28"/>
          <w:szCs w:val="28"/>
        </w:rPr>
        <w:t>структура та органи управління;</w:t>
      </w:r>
    </w:p>
    <w:p w:rsidR="00DB2288" w:rsidRDefault="00BD3CBD">
      <w:pPr>
        <w:pStyle w:val="af1"/>
        <w:numPr>
          <w:ilvl w:val="2"/>
          <w:numId w:val="16"/>
        </w:numPr>
        <w:tabs>
          <w:tab w:val="left" w:pos="1276"/>
        </w:tabs>
        <w:spacing w:before="13"/>
        <w:ind w:left="1134" w:right="176" w:firstLine="0"/>
        <w:rPr>
          <w:position w:val="6"/>
          <w:sz w:val="28"/>
          <w:szCs w:val="28"/>
        </w:rPr>
      </w:pPr>
      <w:r>
        <w:rPr>
          <w:position w:val="6"/>
          <w:sz w:val="28"/>
          <w:szCs w:val="28"/>
        </w:rPr>
        <w:t>кадровий склад;</w:t>
      </w:r>
    </w:p>
    <w:p w:rsidR="00DB2288" w:rsidRDefault="00BD3CBD">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DB2288" w:rsidRDefault="00BD3CBD">
      <w:pPr>
        <w:tabs>
          <w:tab w:val="left" w:pos="1276"/>
        </w:tabs>
        <w:spacing w:before="14"/>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DB2288" w:rsidRDefault="00BD3CBD">
      <w:pPr>
        <w:pStyle w:val="af1"/>
        <w:numPr>
          <w:ilvl w:val="2"/>
          <w:numId w:val="16"/>
        </w:numPr>
        <w:tabs>
          <w:tab w:val="left" w:pos="1276"/>
        </w:tabs>
        <w:spacing w:before="13"/>
        <w:ind w:left="1134" w:right="176" w:firstLine="0"/>
        <w:rPr>
          <w:position w:val="6"/>
          <w:sz w:val="28"/>
          <w:szCs w:val="28"/>
        </w:rPr>
      </w:pPr>
      <w:r>
        <w:rPr>
          <w:position w:val="6"/>
          <w:sz w:val="28"/>
          <w:szCs w:val="28"/>
        </w:rPr>
        <w:t>дані про наявність вільних місць;</w:t>
      </w:r>
    </w:p>
    <w:p w:rsidR="00DB2288" w:rsidRDefault="00BD3CBD">
      <w:pPr>
        <w:pStyle w:val="af1"/>
        <w:numPr>
          <w:ilvl w:val="2"/>
          <w:numId w:val="16"/>
        </w:numPr>
        <w:tabs>
          <w:tab w:val="left" w:pos="1276"/>
        </w:tabs>
        <w:spacing w:before="14"/>
        <w:ind w:left="1134" w:right="176" w:firstLine="0"/>
        <w:rPr>
          <w:position w:val="6"/>
          <w:sz w:val="28"/>
          <w:szCs w:val="28"/>
        </w:rPr>
      </w:pPr>
      <w:r>
        <w:rPr>
          <w:position w:val="6"/>
          <w:sz w:val="28"/>
          <w:szCs w:val="28"/>
        </w:rPr>
        <w:t>мова освітнього процесу;</w:t>
      </w:r>
    </w:p>
    <w:p w:rsidR="00DB2288" w:rsidRDefault="00BD3CBD">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DB2288" w:rsidRDefault="00BD3CBD">
      <w:pPr>
        <w:pStyle w:val="a5"/>
        <w:tabs>
          <w:tab w:val="left" w:pos="1276"/>
        </w:tabs>
        <w:spacing w:before="11"/>
        <w:ind w:left="1134" w:right="176"/>
        <w:jc w:val="both"/>
        <w:rPr>
          <w:position w:val="6"/>
        </w:rPr>
      </w:pPr>
      <w:r>
        <w:rPr>
          <w:position w:val="6"/>
        </w:rPr>
        <w:t>заміщення (у разі його проведення);</w:t>
      </w:r>
    </w:p>
    <w:p w:rsidR="00DB2288" w:rsidRDefault="00BD3CBD">
      <w:pPr>
        <w:pStyle w:val="af1"/>
        <w:numPr>
          <w:ilvl w:val="2"/>
          <w:numId w:val="16"/>
        </w:numPr>
        <w:tabs>
          <w:tab w:val="left" w:pos="1276"/>
        </w:tabs>
        <w:spacing w:before="11"/>
        <w:ind w:left="1134" w:right="176" w:firstLine="0"/>
        <w:rPr>
          <w:position w:val="6"/>
          <w:sz w:val="28"/>
          <w:szCs w:val="28"/>
        </w:rPr>
      </w:pPr>
      <w:r>
        <w:rPr>
          <w:position w:val="6"/>
          <w:sz w:val="28"/>
          <w:szCs w:val="28"/>
        </w:rPr>
        <w:t>матеріально-технічне забезпечення;</w:t>
      </w:r>
    </w:p>
    <w:p w:rsidR="00DB2288" w:rsidRDefault="00BD3CBD">
      <w:pPr>
        <w:pStyle w:val="af1"/>
        <w:numPr>
          <w:ilvl w:val="2"/>
          <w:numId w:val="16"/>
        </w:numPr>
        <w:tabs>
          <w:tab w:val="left" w:pos="1276"/>
        </w:tabs>
        <w:spacing w:before="5"/>
        <w:ind w:left="1134" w:right="176" w:firstLine="0"/>
        <w:rPr>
          <w:position w:val="6"/>
          <w:sz w:val="28"/>
          <w:szCs w:val="28"/>
        </w:rPr>
      </w:pPr>
      <w:r>
        <w:rPr>
          <w:position w:val="6"/>
          <w:sz w:val="28"/>
          <w:szCs w:val="28"/>
        </w:rPr>
        <w:t>результати моніторингу якості освіти;</w:t>
      </w:r>
    </w:p>
    <w:p w:rsidR="00DB2288" w:rsidRDefault="00BD3CBD">
      <w:pPr>
        <w:pStyle w:val="af1"/>
        <w:numPr>
          <w:ilvl w:val="2"/>
          <w:numId w:val="16"/>
        </w:numPr>
        <w:tabs>
          <w:tab w:val="left" w:pos="1276"/>
        </w:tabs>
        <w:spacing w:before="4"/>
        <w:ind w:left="1134" w:right="176" w:firstLine="0"/>
        <w:rPr>
          <w:position w:val="6"/>
          <w:sz w:val="28"/>
          <w:szCs w:val="28"/>
        </w:rPr>
      </w:pPr>
      <w:r>
        <w:rPr>
          <w:position w:val="6"/>
          <w:sz w:val="28"/>
          <w:szCs w:val="28"/>
        </w:rPr>
        <w:t>правила прийому дітей до Гімназії;</w:t>
      </w:r>
    </w:p>
    <w:p w:rsidR="00DB2288" w:rsidRDefault="00BD3CBD">
      <w:pPr>
        <w:pStyle w:val="af1"/>
        <w:numPr>
          <w:ilvl w:val="2"/>
          <w:numId w:val="16"/>
        </w:numPr>
        <w:tabs>
          <w:tab w:val="left" w:pos="1276"/>
        </w:tabs>
        <w:spacing w:before="6"/>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DB2288" w:rsidRDefault="00BD3CBD">
      <w:pPr>
        <w:pStyle w:val="a5"/>
        <w:tabs>
          <w:tab w:val="left" w:pos="1276"/>
        </w:tabs>
        <w:spacing w:before="11"/>
        <w:ind w:left="1134" w:right="176"/>
        <w:jc w:val="both"/>
        <w:rPr>
          <w:position w:val="6"/>
        </w:rPr>
      </w:pPr>
      <w:r>
        <w:rPr>
          <w:position w:val="6"/>
        </w:rPr>
        <w:t>потребами;</w:t>
      </w:r>
    </w:p>
    <w:p w:rsidR="00DB2288" w:rsidRDefault="00BD3CBD">
      <w:pPr>
        <w:pStyle w:val="af1"/>
        <w:numPr>
          <w:ilvl w:val="2"/>
          <w:numId w:val="16"/>
        </w:numPr>
        <w:spacing w:before="5"/>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DB2288" w:rsidRDefault="00BD3CBD">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DB2288" w:rsidRDefault="00BD3CBD">
      <w:pPr>
        <w:pStyle w:val="af1"/>
        <w:numPr>
          <w:ilvl w:val="2"/>
          <w:numId w:val="16"/>
        </w:numPr>
        <w:tabs>
          <w:tab w:val="left" w:pos="1276"/>
        </w:tabs>
        <w:spacing w:before="6"/>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DB2288" w:rsidRDefault="00BD3CBD">
      <w:pPr>
        <w:pStyle w:val="af1"/>
        <w:numPr>
          <w:ilvl w:val="2"/>
          <w:numId w:val="16"/>
        </w:numPr>
        <w:tabs>
          <w:tab w:val="left" w:pos="1276"/>
          <w:tab w:val="left" w:pos="1495"/>
        </w:tabs>
        <w:spacing w:before="13"/>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DB2288" w:rsidRDefault="00BD3CBD">
      <w:pPr>
        <w:tabs>
          <w:tab w:val="left" w:pos="1276"/>
        </w:tabs>
        <w:spacing w:before="79"/>
        <w:ind w:left="1134" w:right="176"/>
        <w:jc w:val="both"/>
        <w:rPr>
          <w:position w:val="6"/>
          <w:sz w:val="28"/>
          <w:szCs w:val="28"/>
        </w:rPr>
      </w:pPr>
      <w:r>
        <w:rPr>
          <w:position w:val="6"/>
          <w:sz w:val="28"/>
          <w:szCs w:val="28"/>
        </w:rPr>
        <w:t>допомога;</w:t>
      </w:r>
    </w:p>
    <w:p w:rsidR="00DB2288" w:rsidRDefault="00BD3CBD">
      <w:pPr>
        <w:pStyle w:val="af1"/>
        <w:numPr>
          <w:ilvl w:val="2"/>
          <w:numId w:val="16"/>
        </w:numPr>
        <w:tabs>
          <w:tab w:val="left" w:pos="1276"/>
        </w:tabs>
        <w:spacing w:before="12"/>
        <w:ind w:left="1134" w:right="176" w:firstLine="0"/>
        <w:rPr>
          <w:position w:val="6"/>
          <w:sz w:val="28"/>
          <w:szCs w:val="28"/>
        </w:rPr>
      </w:pPr>
      <w:r>
        <w:rPr>
          <w:position w:val="6"/>
          <w:sz w:val="28"/>
          <w:szCs w:val="28"/>
        </w:rPr>
        <w:t>кошторис Гімназії.</w:t>
      </w:r>
    </w:p>
    <w:p w:rsidR="00DB2288" w:rsidRDefault="00DB2288">
      <w:pPr>
        <w:pStyle w:val="a5"/>
        <w:spacing w:before="4"/>
        <w:ind w:right="176"/>
        <w:jc w:val="both"/>
        <w:rPr>
          <w:position w:val="6"/>
        </w:rPr>
      </w:pPr>
    </w:p>
    <w:p w:rsidR="00DB2288" w:rsidRDefault="00BD3CBD">
      <w:pPr>
        <w:pStyle w:val="a5"/>
        <w:spacing w:before="1"/>
        <w:ind w:left="419" w:right="176"/>
        <w:jc w:val="center"/>
        <w:rPr>
          <w:b/>
          <w:position w:val="6"/>
        </w:rPr>
      </w:pPr>
      <w:r>
        <w:rPr>
          <w:b/>
          <w:position w:val="6"/>
        </w:rPr>
        <w:t>Х.</w:t>
      </w:r>
      <w:r>
        <w:rPr>
          <w:position w:val="6"/>
        </w:rPr>
        <w:t xml:space="preserve"> </w:t>
      </w:r>
      <w:r>
        <w:rPr>
          <w:b/>
          <w:position w:val="6"/>
        </w:rPr>
        <w:t>Міжнародне співробітництво</w:t>
      </w:r>
    </w:p>
    <w:p w:rsidR="00DB2288" w:rsidRDefault="00BD3CBD">
      <w:pPr>
        <w:tabs>
          <w:tab w:val="left" w:pos="1985"/>
          <w:tab w:val="left" w:pos="2168"/>
        </w:tabs>
        <w:spacing w:before="320"/>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DB2288" w:rsidRDefault="00DB2288">
      <w:pPr>
        <w:pStyle w:val="a5"/>
        <w:spacing w:before="7"/>
        <w:ind w:left="1134" w:right="176"/>
        <w:jc w:val="both"/>
        <w:rPr>
          <w:position w:val="6"/>
        </w:rPr>
      </w:pPr>
    </w:p>
    <w:p w:rsidR="00DB2288" w:rsidRDefault="00BD3CBD">
      <w:pPr>
        <w:tabs>
          <w:tab w:val="left" w:pos="1951"/>
        </w:tabs>
        <w:ind w:left="1134" w:right="17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DB2288" w:rsidRDefault="00DB2288">
      <w:pPr>
        <w:pStyle w:val="a5"/>
        <w:spacing w:before="16"/>
        <w:ind w:right="176"/>
        <w:jc w:val="both"/>
        <w:rPr>
          <w:position w:val="6"/>
        </w:rPr>
      </w:pPr>
    </w:p>
    <w:p w:rsidR="00DB2288" w:rsidRDefault="00BD3CBD">
      <w:pPr>
        <w:tabs>
          <w:tab w:val="left" w:pos="2140"/>
        </w:tabs>
        <w:spacing w:before="1"/>
        <w:ind w:left="1080" w:right="17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DB2288" w:rsidRDefault="00DB2288">
      <w:pPr>
        <w:pStyle w:val="a5"/>
        <w:ind w:left="1134" w:right="176"/>
        <w:jc w:val="center"/>
        <w:rPr>
          <w:b/>
          <w:position w:val="6"/>
        </w:rPr>
      </w:pPr>
    </w:p>
    <w:p w:rsidR="00DB2288" w:rsidRDefault="00DB2288">
      <w:pPr>
        <w:pStyle w:val="a5"/>
        <w:ind w:left="1134" w:right="176"/>
        <w:jc w:val="center"/>
        <w:rPr>
          <w:b/>
          <w:position w:val="6"/>
        </w:rPr>
      </w:pPr>
    </w:p>
    <w:p w:rsidR="00DB2288" w:rsidRDefault="00BD3CBD">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DB2288" w:rsidRDefault="00DB2288">
      <w:pPr>
        <w:pStyle w:val="a5"/>
        <w:ind w:left="360" w:right="176"/>
        <w:jc w:val="both"/>
        <w:rPr>
          <w:position w:val="6"/>
        </w:rPr>
      </w:pPr>
    </w:p>
    <w:p w:rsidR="00DB2288" w:rsidRDefault="00BD3CBD">
      <w:pPr>
        <w:pStyle w:val="af1"/>
        <w:numPr>
          <w:ilvl w:val="1"/>
          <w:numId w:val="17"/>
        </w:numPr>
        <w:tabs>
          <w:tab w:val="left" w:pos="2177"/>
        </w:tabs>
        <w:spacing w:before="114"/>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DB2288" w:rsidRDefault="00BD3CBD">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DB2288" w:rsidRDefault="00BD3CBD">
      <w:pPr>
        <w:pStyle w:val="af1"/>
        <w:numPr>
          <w:ilvl w:val="1"/>
          <w:numId w:val="17"/>
        </w:numPr>
        <w:spacing w:before="304"/>
        <w:ind w:left="1134" w:right="176" w:firstLine="0"/>
        <w:rPr>
          <w:position w:val="6"/>
          <w:sz w:val="28"/>
          <w:szCs w:val="28"/>
        </w:rPr>
      </w:pPr>
      <w:r>
        <w:rPr>
          <w:position w:val="6"/>
          <w:sz w:val="28"/>
          <w:szCs w:val="28"/>
        </w:rPr>
        <w:t>Формами заходів державного нагляду (контролю) є:</w:t>
      </w:r>
    </w:p>
    <w:p w:rsidR="00DB2288" w:rsidRDefault="00BD3CBD">
      <w:pPr>
        <w:pStyle w:val="af1"/>
        <w:numPr>
          <w:ilvl w:val="2"/>
          <w:numId w:val="17"/>
        </w:numPr>
        <w:tabs>
          <w:tab w:val="left" w:pos="1656"/>
        </w:tabs>
        <w:spacing w:before="4"/>
        <w:ind w:left="1134" w:right="176" w:firstLine="0"/>
        <w:rPr>
          <w:position w:val="6"/>
          <w:sz w:val="28"/>
          <w:szCs w:val="28"/>
        </w:rPr>
      </w:pPr>
      <w:r>
        <w:rPr>
          <w:position w:val="6"/>
          <w:sz w:val="28"/>
          <w:szCs w:val="28"/>
        </w:rPr>
        <w:t>плановий (позаплановий) інституційний аудит;</w:t>
      </w:r>
    </w:p>
    <w:p w:rsidR="00DB2288" w:rsidRDefault="00BD3CBD">
      <w:pPr>
        <w:pStyle w:val="af1"/>
        <w:numPr>
          <w:ilvl w:val="2"/>
          <w:numId w:val="17"/>
        </w:numPr>
        <w:tabs>
          <w:tab w:val="left" w:pos="1656"/>
        </w:tabs>
        <w:spacing w:before="11"/>
        <w:ind w:left="1134" w:right="176" w:firstLine="0"/>
        <w:rPr>
          <w:position w:val="6"/>
          <w:sz w:val="28"/>
          <w:szCs w:val="28"/>
        </w:rPr>
      </w:pPr>
      <w:r>
        <w:rPr>
          <w:position w:val="6"/>
          <w:sz w:val="28"/>
          <w:szCs w:val="28"/>
        </w:rPr>
        <w:t>позапланова перевірка.</w:t>
      </w:r>
    </w:p>
    <w:p w:rsidR="00DB2288" w:rsidRDefault="00DB2288">
      <w:pPr>
        <w:pStyle w:val="a5"/>
        <w:spacing w:before="20"/>
        <w:ind w:left="1134" w:right="176"/>
        <w:jc w:val="both"/>
        <w:rPr>
          <w:position w:val="6"/>
        </w:rPr>
      </w:pPr>
    </w:p>
    <w:p w:rsidR="00DB2288" w:rsidRDefault="00BD3CBD">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DB2288" w:rsidRDefault="00DB2288">
      <w:pPr>
        <w:pStyle w:val="a5"/>
        <w:spacing w:before="11"/>
        <w:ind w:left="1134" w:right="176"/>
        <w:jc w:val="both"/>
        <w:rPr>
          <w:position w:val="6"/>
        </w:rPr>
      </w:pPr>
    </w:p>
    <w:p w:rsidR="00DB2288" w:rsidRDefault="00BD3CBD">
      <w:pPr>
        <w:pStyle w:val="af1"/>
        <w:numPr>
          <w:ilvl w:val="1"/>
          <w:numId w:val="17"/>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DB2288" w:rsidRDefault="00DB2288">
      <w:pPr>
        <w:pStyle w:val="a5"/>
        <w:spacing w:before="49"/>
        <w:ind w:left="1134" w:right="176"/>
        <w:jc w:val="both"/>
        <w:rPr>
          <w:position w:val="6"/>
        </w:rPr>
      </w:pPr>
    </w:p>
    <w:p w:rsidR="00DB2288" w:rsidRDefault="00BD3CBD">
      <w:pPr>
        <w:shd w:val="clear" w:color="auto" w:fill="FFFFFF"/>
        <w:ind w:left="720" w:firstLine="720"/>
        <w:jc w:val="center"/>
        <w:rPr>
          <w:b/>
          <w:sz w:val="28"/>
          <w:szCs w:val="28"/>
          <w:lang w:eastAsia="uk-UA"/>
        </w:rPr>
      </w:pPr>
      <w:r>
        <w:rPr>
          <w:rFonts w:eastAsia="SimSun"/>
          <w:b/>
          <w:bCs/>
          <w:sz w:val="28"/>
          <w:szCs w:val="28"/>
          <w:lang w:val="en-US"/>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DB2288" w:rsidRDefault="00DB2288">
      <w:pPr>
        <w:shd w:val="clear" w:color="auto" w:fill="FFFFFF"/>
        <w:ind w:left="720" w:firstLine="720"/>
        <w:jc w:val="both"/>
        <w:rPr>
          <w:bCs/>
          <w:sz w:val="28"/>
          <w:szCs w:val="28"/>
          <w:lang w:val="en-US" w:eastAsia="uk-UA"/>
        </w:rPr>
      </w:pPr>
    </w:p>
    <w:p w:rsidR="00DB2288" w:rsidRDefault="00BD3CBD">
      <w:pPr>
        <w:shd w:val="clear" w:color="auto" w:fill="FFFFFF"/>
        <w:tabs>
          <w:tab w:val="left" w:pos="426"/>
        </w:tabs>
        <w:ind w:leftChars="500" w:left="1100"/>
        <w:jc w:val="both"/>
        <w:rPr>
          <w:sz w:val="28"/>
          <w:szCs w:val="28"/>
          <w:lang w:eastAsia="uk-UA"/>
        </w:rPr>
      </w:pPr>
      <w:r>
        <w:rPr>
          <w:bCs/>
          <w:sz w:val="28"/>
          <w:szCs w:val="28"/>
          <w:lang w:val="en-US" w:eastAsia="uk-UA"/>
        </w:rPr>
        <w:t xml:space="preserve">12.1. </w:t>
      </w:r>
      <w:r>
        <w:rPr>
          <w:sz w:val="28"/>
          <w:szCs w:val="28"/>
          <w:lang w:eastAsia="uk-UA"/>
        </w:rPr>
        <w:t xml:space="preserve"> </w:t>
      </w:r>
      <w:r>
        <w:rPr>
          <w:sz w:val="28"/>
          <w:szCs w:val="28"/>
          <w:lang w:val="en-US"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DB2288" w:rsidRDefault="00BD3CBD">
      <w:pPr>
        <w:shd w:val="clear" w:color="auto" w:fill="FFFFFF"/>
        <w:ind w:leftChars="500" w:left="1100"/>
        <w:jc w:val="both"/>
        <w:rPr>
          <w:sz w:val="28"/>
          <w:szCs w:val="28"/>
          <w:lang w:eastAsia="ru-RU"/>
        </w:rPr>
      </w:pPr>
      <w:r>
        <w:rPr>
          <w:sz w:val="28"/>
          <w:szCs w:val="28"/>
          <w:lang w:val="en-US" w:eastAsia="uk-UA"/>
        </w:rPr>
        <w:t>12.2.</w:t>
      </w:r>
      <w:r>
        <w:rPr>
          <w:sz w:val="28"/>
          <w:szCs w:val="28"/>
          <w:lang w:val="en-US"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DB2288" w:rsidRDefault="00BD3CBD">
      <w:pPr>
        <w:shd w:val="clear" w:color="auto" w:fill="FFFFFF"/>
        <w:ind w:leftChars="500" w:left="1100"/>
        <w:jc w:val="both"/>
        <w:rPr>
          <w:sz w:val="28"/>
          <w:szCs w:val="28"/>
          <w:lang w:eastAsia="ru-RU"/>
        </w:rPr>
      </w:pPr>
      <w:r>
        <w:rPr>
          <w:sz w:val="28"/>
          <w:szCs w:val="28"/>
          <w:lang w:eastAsia="ru-RU"/>
        </w:rPr>
        <w:t>12.3.</w:t>
      </w:r>
      <w:r>
        <w:rPr>
          <w:sz w:val="28"/>
          <w:szCs w:val="28"/>
          <w:lang w:eastAsia="ru-RU"/>
        </w:rPr>
        <w:tab/>
        <w:t xml:space="preserve">При реорганізації чи ліквідації закладу освіти працівникам, які звільняються або переводяться гарантується дотримання їхніх прав та інтересів </w:t>
      </w:r>
      <w:bookmarkStart w:id="64" w:name="_GoBack"/>
      <w:r>
        <w:rPr>
          <w:sz w:val="28"/>
          <w:szCs w:val="28"/>
          <w:lang w:eastAsia="ru-RU"/>
        </w:rPr>
        <w:t>відповідно до законодавства України про працю.</w:t>
      </w:r>
    </w:p>
    <w:bookmarkEnd w:id="64"/>
    <w:p w:rsidR="00DB2288" w:rsidRDefault="00DB2288">
      <w:pPr>
        <w:shd w:val="clear" w:color="auto" w:fill="FFFFFF"/>
        <w:ind w:leftChars="500" w:left="1100"/>
        <w:jc w:val="both"/>
        <w:rPr>
          <w:sz w:val="28"/>
          <w:szCs w:val="28"/>
          <w:lang w:eastAsia="ru-RU"/>
        </w:rPr>
      </w:pPr>
    </w:p>
    <w:p w:rsidR="00DB2288" w:rsidRDefault="00BD3CBD">
      <w:pPr>
        <w:adjustRightInd w:val="0"/>
        <w:jc w:val="center"/>
        <w:rPr>
          <w:b/>
          <w:bCs/>
          <w:sz w:val="28"/>
          <w:szCs w:val="28"/>
        </w:rPr>
      </w:pPr>
      <w:r>
        <w:rPr>
          <w:b/>
          <w:bCs/>
          <w:sz w:val="28"/>
          <w:szCs w:val="28"/>
          <w:lang w:val="en-US"/>
        </w:rPr>
        <w:t xml:space="preserve">                     </w:t>
      </w:r>
      <w:r>
        <w:rPr>
          <w:b/>
          <w:bCs/>
          <w:sz w:val="28"/>
          <w:szCs w:val="28"/>
        </w:rPr>
        <w:t>ХІ</w:t>
      </w:r>
      <w:r>
        <w:rPr>
          <w:b/>
          <w:bCs/>
          <w:sz w:val="28"/>
          <w:szCs w:val="28"/>
          <w:lang w:val="en-US"/>
        </w:rPr>
        <w:t>II</w:t>
      </w:r>
      <w:r>
        <w:rPr>
          <w:b/>
          <w:bCs/>
          <w:sz w:val="28"/>
          <w:szCs w:val="28"/>
        </w:rPr>
        <w:t>. Порядок внесення змін і доповнень до статуту</w:t>
      </w:r>
    </w:p>
    <w:p w:rsidR="00DB2288" w:rsidRDefault="00DB2288">
      <w:pPr>
        <w:adjustRightInd w:val="0"/>
        <w:jc w:val="center"/>
        <w:rPr>
          <w:b/>
          <w:bCs/>
          <w:sz w:val="28"/>
          <w:szCs w:val="28"/>
        </w:rPr>
      </w:pPr>
    </w:p>
    <w:p w:rsidR="00DB2288" w:rsidRDefault="00BD3CBD">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DB2288" w:rsidRDefault="00BD3CBD">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DB2288" w:rsidRDefault="00DB2288">
      <w:pPr>
        <w:shd w:val="clear" w:color="auto" w:fill="FFFFFF"/>
        <w:ind w:leftChars="500" w:left="1100"/>
        <w:jc w:val="both"/>
        <w:rPr>
          <w:sz w:val="28"/>
          <w:szCs w:val="28"/>
        </w:rPr>
      </w:pPr>
    </w:p>
    <w:p w:rsidR="00DB2288" w:rsidRDefault="00DB2288">
      <w:pPr>
        <w:shd w:val="clear" w:color="auto" w:fill="FFFFFF"/>
        <w:ind w:leftChars="500" w:left="1100"/>
        <w:jc w:val="both"/>
        <w:rPr>
          <w:sz w:val="28"/>
          <w:szCs w:val="28"/>
        </w:rPr>
      </w:pPr>
    </w:p>
    <w:p w:rsidR="00DB2288" w:rsidRDefault="00DB2288">
      <w:pPr>
        <w:shd w:val="clear" w:color="auto" w:fill="FFFFFF"/>
        <w:ind w:leftChars="500" w:left="1100"/>
        <w:jc w:val="both"/>
        <w:rPr>
          <w:sz w:val="28"/>
          <w:szCs w:val="28"/>
        </w:rPr>
      </w:pPr>
    </w:p>
    <w:p w:rsidR="00DB2288" w:rsidRDefault="00BD3CBD">
      <w:pPr>
        <w:shd w:val="clear" w:color="auto" w:fill="FFFFFF"/>
        <w:ind w:leftChars="500" w:left="1100"/>
        <w:jc w:val="both"/>
        <w:rPr>
          <w:b/>
          <w:bCs/>
          <w:sz w:val="28"/>
          <w:szCs w:val="28"/>
        </w:rPr>
      </w:pPr>
      <w:r>
        <w:rPr>
          <w:b/>
          <w:bCs/>
          <w:sz w:val="28"/>
          <w:szCs w:val="28"/>
        </w:rPr>
        <w:t>Міський голова                                                                    Тарас КУЧМА</w:t>
      </w:r>
    </w:p>
    <w:sectPr w:rsidR="00DB2288" w:rsidSect="00DB2288">
      <w:headerReference w:type="default" r:id="rId16"/>
      <w:footerReference w:type="default" r:id="rId17"/>
      <w:pgSz w:w="11906" w:h="16838"/>
      <w:pgMar w:top="851" w:right="567" w:bottom="851" w:left="290" w:header="67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90E" w:rsidRDefault="0045290E" w:rsidP="00DB2288">
      <w:r>
        <w:separator/>
      </w:r>
    </w:p>
  </w:endnote>
  <w:endnote w:type="continuationSeparator" w:id="0">
    <w:p w:rsidR="0045290E" w:rsidRDefault="0045290E" w:rsidP="00DB22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331453" w:rsidRDefault="00331453">
        <w:pPr>
          <w:pStyle w:val="ab"/>
          <w:jc w:val="center"/>
        </w:pPr>
        <w:fldSimple w:instr="PAGE   \* MERGEFORMAT">
          <w:r w:rsidR="00DE4C1D" w:rsidRPr="00DE4C1D">
            <w:rPr>
              <w:noProof/>
              <w:lang w:val="ru-RU"/>
            </w:rPr>
            <w:t>25</w:t>
          </w:r>
        </w:fldSimple>
      </w:p>
    </w:sdtContent>
  </w:sdt>
  <w:p w:rsidR="00331453" w:rsidRDefault="0033145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90E" w:rsidRDefault="0045290E" w:rsidP="00DB2288">
      <w:r>
        <w:separator/>
      </w:r>
    </w:p>
  </w:footnote>
  <w:footnote w:type="continuationSeparator" w:id="0">
    <w:p w:rsidR="0045290E" w:rsidRDefault="0045290E" w:rsidP="00DB22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453" w:rsidRDefault="00331453">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1557"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doNotWrapTextWithPunct/>
    <w:doNotUseEastAsianBreakRules/>
    <w:useFELayout/>
    <w:doNotUseIndentAsNumberingTabStop/>
  </w:compat>
  <w:rsids>
    <w:rsidRoot w:val="00D214FF"/>
    <w:rsid w:val="00002E30"/>
    <w:rsid w:val="00006A45"/>
    <w:rsid w:val="00052E62"/>
    <w:rsid w:val="000C0232"/>
    <w:rsid w:val="00103E34"/>
    <w:rsid w:val="001056EB"/>
    <w:rsid w:val="00121444"/>
    <w:rsid w:val="0014308F"/>
    <w:rsid w:val="001446C5"/>
    <w:rsid w:val="0019693F"/>
    <w:rsid w:val="001A1B94"/>
    <w:rsid w:val="001E45C5"/>
    <w:rsid w:val="00210AAC"/>
    <w:rsid w:val="00222A02"/>
    <w:rsid w:val="002430EE"/>
    <w:rsid w:val="00267A8C"/>
    <w:rsid w:val="002D1202"/>
    <w:rsid w:val="002E09A4"/>
    <w:rsid w:val="002F0E15"/>
    <w:rsid w:val="002F7C50"/>
    <w:rsid w:val="00310E3A"/>
    <w:rsid w:val="0031182D"/>
    <w:rsid w:val="00331453"/>
    <w:rsid w:val="003877ED"/>
    <w:rsid w:val="003A2611"/>
    <w:rsid w:val="003A7457"/>
    <w:rsid w:val="003D53BD"/>
    <w:rsid w:val="0043598C"/>
    <w:rsid w:val="0045290E"/>
    <w:rsid w:val="004534A4"/>
    <w:rsid w:val="0045422C"/>
    <w:rsid w:val="004B11F9"/>
    <w:rsid w:val="004C53D8"/>
    <w:rsid w:val="00522B1C"/>
    <w:rsid w:val="00560B66"/>
    <w:rsid w:val="00596A3D"/>
    <w:rsid w:val="005C53D3"/>
    <w:rsid w:val="006217A2"/>
    <w:rsid w:val="00622B40"/>
    <w:rsid w:val="006432B4"/>
    <w:rsid w:val="006548EA"/>
    <w:rsid w:val="00660C46"/>
    <w:rsid w:val="00665F0D"/>
    <w:rsid w:val="00686BC2"/>
    <w:rsid w:val="006D7044"/>
    <w:rsid w:val="006E2293"/>
    <w:rsid w:val="00711B1D"/>
    <w:rsid w:val="00741472"/>
    <w:rsid w:val="00750983"/>
    <w:rsid w:val="007A3A55"/>
    <w:rsid w:val="007C4EF7"/>
    <w:rsid w:val="00806D29"/>
    <w:rsid w:val="00841E2F"/>
    <w:rsid w:val="008979EB"/>
    <w:rsid w:val="009001C8"/>
    <w:rsid w:val="009575C1"/>
    <w:rsid w:val="00970500"/>
    <w:rsid w:val="009978B5"/>
    <w:rsid w:val="009A6753"/>
    <w:rsid w:val="009D216C"/>
    <w:rsid w:val="009E3CBB"/>
    <w:rsid w:val="009F1C7A"/>
    <w:rsid w:val="00A16298"/>
    <w:rsid w:val="00A30C6D"/>
    <w:rsid w:val="00A665B0"/>
    <w:rsid w:val="00AB1DDE"/>
    <w:rsid w:val="00AB3608"/>
    <w:rsid w:val="00AD2612"/>
    <w:rsid w:val="00AF0A4F"/>
    <w:rsid w:val="00B82C3F"/>
    <w:rsid w:val="00BD3CBD"/>
    <w:rsid w:val="00BD42DC"/>
    <w:rsid w:val="00C02C90"/>
    <w:rsid w:val="00C47B5E"/>
    <w:rsid w:val="00C6589A"/>
    <w:rsid w:val="00C668C2"/>
    <w:rsid w:val="00C86A9F"/>
    <w:rsid w:val="00CA2A2A"/>
    <w:rsid w:val="00CA57EA"/>
    <w:rsid w:val="00CB07C4"/>
    <w:rsid w:val="00D00E16"/>
    <w:rsid w:val="00D214FF"/>
    <w:rsid w:val="00D517A0"/>
    <w:rsid w:val="00D80E55"/>
    <w:rsid w:val="00DA3408"/>
    <w:rsid w:val="00DB2288"/>
    <w:rsid w:val="00DC3ED6"/>
    <w:rsid w:val="00DD43C9"/>
    <w:rsid w:val="00DE1652"/>
    <w:rsid w:val="00DE3835"/>
    <w:rsid w:val="00DE4C1D"/>
    <w:rsid w:val="00E06BB2"/>
    <w:rsid w:val="00E06E8B"/>
    <w:rsid w:val="00E15D9A"/>
    <w:rsid w:val="00E73E99"/>
    <w:rsid w:val="00EC131A"/>
    <w:rsid w:val="00F154CF"/>
    <w:rsid w:val="00F46ADB"/>
    <w:rsid w:val="00F5241B"/>
    <w:rsid w:val="00F64E57"/>
    <w:rsid w:val="00F65AA4"/>
    <w:rsid w:val="00FC53ED"/>
    <w:rsid w:val="00FC6CBF"/>
    <w:rsid w:val="00FE6B1E"/>
    <w:rsid w:val="00FF4049"/>
    <w:rsid w:val="09B578B9"/>
    <w:rsid w:val="102A775F"/>
    <w:rsid w:val="129109DA"/>
    <w:rsid w:val="13A146AC"/>
    <w:rsid w:val="1A275DCF"/>
    <w:rsid w:val="422A3E5F"/>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B2288"/>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DB2288"/>
    <w:rPr>
      <w:rFonts w:ascii="Segoe UI" w:hAnsi="Segoe UI" w:cs="Segoe UI"/>
      <w:sz w:val="18"/>
      <w:szCs w:val="18"/>
    </w:rPr>
  </w:style>
  <w:style w:type="paragraph" w:styleId="a5">
    <w:name w:val="Body Text"/>
    <w:basedOn w:val="a"/>
    <w:uiPriority w:val="1"/>
    <w:qFormat/>
    <w:rsid w:val="00DB2288"/>
    <w:rPr>
      <w:sz w:val="28"/>
      <w:szCs w:val="28"/>
    </w:rPr>
  </w:style>
  <w:style w:type="character" w:styleId="a6">
    <w:name w:val="annotation reference"/>
    <w:basedOn w:val="a0"/>
    <w:uiPriority w:val="99"/>
    <w:semiHidden/>
    <w:unhideWhenUsed/>
    <w:qFormat/>
    <w:rsid w:val="00DB2288"/>
    <w:rPr>
      <w:sz w:val="16"/>
      <w:szCs w:val="16"/>
    </w:rPr>
  </w:style>
  <w:style w:type="paragraph" w:styleId="a7">
    <w:name w:val="annotation text"/>
    <w:basedOn w:val="a"/>
    <w:link w:val="a8"/>
    <w:uiPriority w:val="99"/>
    <w:semiHidden/>
    <w:unhideWhenUsed/>
    <w:qFormat/>
    <w:rsid w:val="00DB2288"/>
    <w:rPr>
      <w:sz w:val="20"/>
      <w:szCs w:val="20"/>
    </w:rPr>
  </w:style>
  <w:style w:type="paragraph" w:styleId="a9">
    <w:name w:val="annotation subject"/>
    <w:basedOn w:val="a7"/>
    <w:next w:val="a7"/>
    <w:link w:val="aa"/>
    <w:uiPriority w:val="99"/>
    <w:semiHidden/>
    <w:unhideWhenUsed/>
    <w:qFormat/>
    <w:rsid w:val="00DB2288"/>
    <w:rPr>
      <w:b/>
      <w:bCs/>
    </w:rPr>
  </w:style>
  <w:style w:type="paragraph" w:styleId="ab">
    <w:name w:val="footer"/>
    <w:basedOn w:val="a"/>
    <w:link w:val="ac"/>
    <w:uiPriority w:val="99"/>
    <w:unhideWhenUsed/>
    <w:qFormat/>
    <w:rsid w:val="00DB2288"/>
    <w:pPr>
      <w:tabs>
        <w:tab w:val="center" w:pos="4819"/>
        <w:tab w:val="right" w:pos="9639"/>
      </w:tabs>
    </w:pPr>
  </w:style>
  <w:style w:type="paragraph" w:styleId="ad">
    <w:name w:val="header"/>
    <w:basedOn w:val="a"/>
    <w:link w:val="ae"/>
    <w:uiPriority w:val="99"/>
    <w:unhideWhenUsed/>
    <w:qFormat/>
    <w:rsid w:val="00DB2288"/>
    <w:pPr>
      <w:tabs>
        <w:tab w:val="center" w:pos="4819"/>
        <w:tab w:val="right" w:pos="9639"/>
      </w:tabs>
    </w:pPr>
  </w:style>
  <w:style w:type="character" w:styleId="af">
    <w:name w:val="Hyperlink"/>
    <w:basedOn w:val="a0"/>
    <w:uiPriority w:val="99"/>
    <w:unhideWhenUsed/>
    <w:qFormat/>
    <w:rsid w:val="00DB2288"/>
    <w:rPr>
      <w:color w:val="0000FF" w:themeColor="hyperlink"/>
      <w:u w:val="single"/>
    </w:rPr>
  </w:style>
  <w:style w:type="table" w:styleId="af0">
    <w:name w:val="Table Grid"/>
    <w:basedOn w:val="a1"/>
    <w:uiPriority w:val="39"/>
    <w:qFormat/>
    <w:rsid w:val="00DB22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DB2288"/>
    <w:tblPr>
      <w:tblCellMar>
        <w:top w:w="0" w:type="dxa"/>
        <w:left w:w="0" w:type="dxa"/>
        <w:bottom w:w="0" w:type="dxa"/>
        <w:right w:w="0" w:type="dxa"/>
      </w:tblCellMar>
    </w:tblPr>
  </w:style>
  <w:style w:type="paragraph" w:styleId="af1">
    <w:name w:val="List Paragraph"/>
    <w:basedOn w:val="a"/>
    <w:uiPriority w:val="1"/>
    <w:qFormat/>
    <w:rsid w:val="00DB2288"/>
    <w:pPr>
      <w:ind w:left="994" w:firstLine="556"/>
      <w:jc w:val="both"/>
    </w:pPr>
  </w:style>
  <w:style w:type="paragraph" w:customStyle="1" w:styleId="TableParagraph">
    <w:name w:val="Table Paragraph"/>
    <w:basedOn w:val="a"/>
    <w:uiPriority w:val="1"/>
    <w:qFormat/>
    <w:rsid w:val="00DB2288"/>
  </w:style>
  <w:style w:type="character" w:customStyle="1" w:styleId="ae">
    <w:name w:val="Верхний колонтитул Знак"/>
    <w:basedOn w:val="a0"/>
    <w:link w:val="ad"/>
    <w:uiPriority w:val="99"/>
    <w:qFormat/>
    <w:rsid w:val="00DB2288"/>
    <w:rPr>
      <w:rFonts w:ascii="Times New Roman" w:eastAsia="Times New Roman" w:hAnsi="Times New Roman" w:cs="Times New Roman"/>
      <w:lang w:val="uk-UA"/>
    </w:rPr>
  </w:style>
  <w:style w:type="character" w:customStyle="1" w:styleId="ac">
    <w:name w:val="Нижний колонтитул Знак"/>
    <w:basedOn w:val="a0"/>
    <w:link w:val="ab"/>
    <w:uiPriority w:val="99"/>
    <w:qFormat/>
    <w:rsid w:val="00DB2288"/>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DB2288"/>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DB2288"/>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DB2288"/>
    <w:rPr>
      <w:rFonts w:ascii="Segoe UI" w:eastAsia="Times New Roman" w:hAnsi="Segoe UI" w:cs="Segoe UI"/>
      <w:sz w:val="18"/>
      <w:szCs w:val="18"/>
      <w:lang w:val="uk-UA"/>
    </w:rPr>
  </w:style>
  <w:style w:type="paragraph" w:customStyle="1" w:styleId="Default">
    <w:name w:val="Default"/>
    <w:qFormat/>
    <w:rsid w:val="00DB2288"/>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DB2288"/>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school.bystr@gmail.com"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04F180-D67C-48DC-971B-BC1571971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8705</Words>
  <Characters>49622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11</cp:revision>
  <cp:lastPrinted>2024-06-12T15:06:00Z</cp:lastPrinted>
  <dcterms:created xsi:type="dcterms:W3CDTF">2024-06-11T14:38:00Z</dcterms:created>
  <dcterms:modified xsi:type="dcterms:W3CDTF">2024-07-19T06:34:00Z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90C9DBC80437403BB5D811F21B4D8F8C_13</vt:lpwstr>
  </property>
</Properties>
</file>