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784B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AC8524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478E35D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 режимі онлайн </w:t>
      </w:r>
    </w:p>
    <w:p w14:paraId="0B2C1C2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22.07.2024 з питання:</w:t>
      </w:r>
    </w:p>
    <w:p w14:paraId="2CA65AF8">
      <w:pPr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затвердження окремого списку учасників бойових дій/бійців-добровольців, які брали безпосередню участь в АТО та у заходах, необхідних для забезпечення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оборони України, захисту безпеки населення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та інтересів держави у зв’язку з військовою агресією Російської Федерації проти України, та які перебувають на квартирному обліку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у виконавчому комітеті Дрогобицької міської ради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746953C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02AF708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 w14:paraId="4B7EB988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423456B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540358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6BD3D3F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14:paraId="642168F8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C3C14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C863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A327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6B9C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73C1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68C7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5C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5C3488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4B4A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FF440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6C3C5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DAF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887B4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DDDD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66B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7D85B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34A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4B4F6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F6C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8AB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8002D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56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52161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86F3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7F1D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09052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42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6B294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691B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FB7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32DC8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CD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44EC8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36DA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001894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34F08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92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2745E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922A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382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CF624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A5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A7E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6246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Відсутній </w:t>
            </w:r>
          </w:p>
        </w:tc>
      </w:tr>
      <w:tr w14:paraId="18902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2A175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C2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089DC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D3BC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180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5B0CC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C7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D5AE9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D8EB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B45C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D21C3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47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020C940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642DA7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DCFC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610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EBCEB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641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62DEEF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9591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8F19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C1356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16F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036EC2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B7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EAA2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1E3E0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8E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1F85EC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027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8D7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521DE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57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F388F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F849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FE1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C6CCC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96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41D5C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5384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1EE26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511CC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0894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D6CAF2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036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Відсутня </w:t>
            </w:r>
          </w:p>
        </w:tc>
      </w:tr>
      <w:tr w14:paraId="538F1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E6EC8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DF48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7FE887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5CCF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4191A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AFEA7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EA3D4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1D8CE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3284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Відсутній </w:t>
            </w:r>
          </w:p>
        </w:tc>
      </w:tr>
      <w:tr w14:paraId="08CA1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F496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89A63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D94F2F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9FF7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544F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DA37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2381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60E35D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35DE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5D3913F">
      <w:pPr>
        <w:rPr>
          <w:rFonts w:hint="default" w:ascii="Times New Roman" w:hAnsi="Times New Roman" w:cs="Times New Roman"/>
          <w:sz w:val="28"/>
          <w:szCs w:val="28"/>
        </w:rPr>
      </w:pPr>
    </w:p>
    <w:p w14:paraId="171C326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B36B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0CC5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EC7E2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41A9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A2153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A061E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22B1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A923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0FF0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8A51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95F71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137E1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3D99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6136A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7F265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AC45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D35C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848D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00669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0663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3299D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4B42A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0F69E4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46B2BFB5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3DEDD1F0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в режимі онлайн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18F28A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</w:rPr>
        <w:t>22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.2024 з питання:</w:t>
      </w:r>
    </w:p>
    <w:p w14:paraId="6AC13296">
      <w:pPr>
        <w:jc w:val="center"/>
        <w:rPr>
          <w:rFonts w:hint="default" w:ascii="Times New Roman" w:hAnsi="Times New Roman" w:eastAsia="SimSun" w:cs="Times New Roman"/>
          <w:b/>
          <w:bCs w:val="0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ru-RU"/>
        </w:rPr>
        <w:t>Про внесення змін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ru-RU"/>
        </w:rPr>
        <w:t>до рішення виконавчого комітету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 xml:space="preserve">  Дрогобицької міської ради від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21.05.2024 № 157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color w:val="000000"/>
          <w:sz w:val="28"/>
          <w:szCs w:val="28"/>
          <w:lang w:eastAsia="zh-CN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затвердження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попередньої мережі закладів загальної середньої освіти  міської ради на 2024-2025 н. р.</w:t>
      </w:r>
      <w:r>
        <w:rPr>
          <w:rFonts w:hint="default" w:ascii="Times New Roman" w:hAnsi="Times New Roman" w:eastAsia="SimSun" w:cs="Times New Roman"/>
          <w:b/>
          <w:bCs w:val="0"/>
          <w:color w:val="000000"/>
          <w:sz w:val="28"/>
          <w:szCs w:val="28"/>
          <w:lang w:eastAsia="zh-CN"/>
        </w:rPr>
        <w:t>»</w:t>
      </w:r>
    </w:p>
    <w:p w14:paraId="25508C9D">
      <w:pPr>
        <w:pStyle w:val="9"/>
        <w:numPr>
          <w:ilvl w:val="0"/>
          <w:numId w:val="0"/>
        </w:numPr>
        <w:tabs>
          <w:tab w:val="left" w:pos="4536"/>
          <w:tab w:val="left" w:pos="4820"/>
          <w:tab w:val="left" w:pos="6096"/>
        </w:tabs>
        <w:spacing w:before="0" w:beforeAutospacing="0" w:after="0" w:afterAutospacing="0"/>
        <w:ind w:leftChars="257" w:right="0" w:rightChars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557B113D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AC2E8EE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-12, </w:t>
      </w:r>
    </w:p>
    <w:p w14:paraId="74747985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-2, </w:t>
      </w:r>
    </w:p>
    <w:p w14:paraId="2CBA6C13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-1, </w:t>
      </w:r>
    </w:p>
    <w:p w14:paraId="5705ED71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1E9F00F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14:paraId="1E503801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p w14:paraId="427419D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A6E8C82"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D079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2659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AE55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7D9B6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1850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60A4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6FA7F11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B59E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2EBCC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A4DA2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1FBA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98201E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D763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EDA9D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3393D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C6E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156997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C930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B95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920BB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79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AC14D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1425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4475F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69301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B8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5AC385B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62C5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1C19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90864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6B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A73A6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C3BE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A5E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950C0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2B2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6C4E7B1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E8C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E09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9FFA3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0D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72C235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3FCE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3900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DCBFC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1DB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4982A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9B7B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2B437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34955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1D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03579A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8AED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9A7A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B3B62C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5D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6812A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5878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E8FB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E6314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200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F75ED7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6F0F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968AD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832E5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93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83D6A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48D1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52DA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68D0B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499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16C596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EB1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2285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63385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073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6D00E03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D6A6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4D72F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94B6D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EBB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74EC2AB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17D7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14:paraId="48331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80A71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FFF61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1FCF47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3978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278B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1AA4D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50D61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47FE6DA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FDFB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66A4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58DE2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24CD3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72196AE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69EC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A96E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9638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8E6B70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1CB512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96C2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DC60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3631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A44F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FB08AC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F854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3DFF5F5">
      <w:pPr>
        <w:rPr>
          <w:rFonts w:hint="default" w:ascii="Times New Roman" w:hAnsi="Times New Roman" w:cs="Times New Roman"/>
          <w:sz w:val="28"/>
          <w:szCs w:val="28"/>
        </w:rPr>
      </w:pPr>
    </w:p>
    <w:p w14:paraId="7996F0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F7435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F1B37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AA35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7A25B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C44F0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CD31B1"/>
    <w:rsid w:val="05CA5530"/>
    <w:rsid w:val="07835F95"/>
    <w:rsid w:val="098750CF"/>
    <w:rsid w:val="0F0A3BA7"/>
    <w:rsid w:val="11551A52"/>
    <w:rsid w:val="14C13FC4"/>
    <w:rsid w:val="1BB207D3"/>
    <w:rsid w:val="1EE76436"/>
    <w:rsid w:val="1F8364B5"/>
    <w:rsid w:val="208C6B12"/>
    <w:rsid w:val="21A046E0"/>
    <w:rsid w:val="24755308"/>
    <w:rsid w:val="2541634D"/>
    <w:rsid w:val="26772D28"/>
    <w:rsid w:val="268C1290"/>
    <w:rsid w:val="272056FC"/>
    <w:rsid w:val="2786250D"/>
    <w:rsid w:val="29D56D95"/>
    <w:rsid w:val="29F22489"/>
    <w:rsid w:val="2B8468B9"/>
    <w:rsid w:val="2C5F59CE"/>
    <w:rsid w:val="2D2F6EAD"/>
    <w:rsid w:val="2EE030CB"/>
    <w:rsid w:val="2F1C33AF"/>
    <w:rsid w:val="333E12CB"/>
    <w:rsid w:val="35EB503D"/>
    <w:rsid w:val="362261A9"/>
    <w:rsid w:val="37C65052"/>
    <w:rsid w:val="38280695"/>
    <w:rsid w:val="3857522E"/>
    <w:rsid w:val="386D47F4"/>
    <w:rsid w:val="39736F19"/>
    <w:rsid w:val="3AAD2378"/>
    <w:rsid w:val="3ECB4D4F"/>
    <w:rsid w:val="440069F2"/>
    <w:rsid w:val="46577D42"/>
    <w:rsid w:val="48542884"/>
    <w:rsid w:val="4B6C26CB"/>
    <w:rsid w:val="4C303F46"/>
    <w:rsid w:val="4C765430"/>
    <w:rsid w:val="4D72535F"/>
    <w:rsid w:val="4F214DFA"/>
    <w:rsid w:val="4F946AEB"/>
    <w:rsid w:val="513F1AA6"/>
    <w:rsid w:val="55165EB1"/>
    <w:rsid w:val="55C31AE1"/>
    <w:rsid w:val="56F1771A"/>
    <w:rsid w:val="59F255D6"/>
    <w:rsid w:val="5A3F0B55"/>
    <w:rsid w:val="5CF250A6"/>
    <w:rsid w:val="5D83161F"/>
    <w:rsid w:val="5F5466DF"/>
    <w:rsid w:val="60EA4BD6"/>
    <w:rsid w:val="61E378EF"/>
    <w:rsid w:val="62864468"/>
    <w:rsid w:val="62B0551F"/>
    <w:rsid w:val="65083052"/>
    <w:rsid w:val="665576E8"/>
    <w:rsid w:val="678F16D7"/>
    <w:rsid w:val="6B120F8F"/>
    <w:rsid w:val="6CFF33C0"/>
    <w:rsid w:val="6E9A73EB"/>
    <w:rsid w:val="6F364945"/>
    <w:rsid w:val="7002561F"/>
    <w:rsid w:val="71B5378B"/>
    <w:rsid w:val="71D61459"/>
    <w:rsid w:val="730166C4"/>
    <w:rsid w:val="754063D9"/>
    <w:rsid w:val="75BA2FAE"/>
    <w:rsid w:val="7DBB5F28"/>
    <w:rsid w:val="7E4A4C68"/>
    <w:rsid w:val="7F6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21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autoRedefine/>
    <w:qFormat/>
    <w:uiPriority w:val="22"/>
    <w:rPr>
      <w:b/>
      <w:bCs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6"/>
    <w:autoRedefine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9">
    <w:name w:val="Normal (Web)"/>
    <w:basedOn w:val="1"/>
    <w:autoRedefine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0">
    <w:name w:val="Основной текст_"/>
    <w:basedOn w:val="3"/>
    <w:link w:val="11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1"/>
    <w:link w:val="10"/>
    <w:autoRedefine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2">
    <w:name w:val="Заголовок №1_"/>
    <w:basedOn w:val="3"/>
    <w:link w:val="13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1"/>
    <w:link w:val="12"/>
    <w:autoRedefine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Основной текст + Интервал 2 pt"/>
    <w:basedOn w:val="10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5">
    <w:name w:val="Standard"/>
    <w:autoRedefine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6">
    <w:name w:val="Нижний колонтитул Знак"/>
    <w:basedOn w:val="3"/>
    <w:link w:val="8"/>
    <w:autoRedefine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7">
    <w:name w:val="Текст выноски Знак"/>
    <w:basedOn w:val="3"/>
    <w:link w:val="6"/>
    <w:autoRedefine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18">
    <w:name w:val="Обычный1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9">
    <w:name w:val="Обычный2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0">
    <w:name w:val="Обычный3"/>
    <w:autoRedefine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1">
    <w:name w:val="Заголовок 4 Знак"/>
    <w:basedOn w:val="3"/>
    <w:link w:val="2"/>
    <w:autoRedefine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2">
    <w:name w:val="Основний текст (3)"/>
    <w:basedOn w:val="2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3">
    <w:name w:val="Основний текст (3)_"/>
    <w:basedOn w:val="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4">
    <w:name w:val="Обычный4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5">
    <w:name w:val="Normal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6">
    <w:name w:val="Основной текст Знак"/>
    <w:basedOn w:val="3"/>
    <w:link w:val="7"/>
    <w:autoRedefine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7">
    <w:name w:val="No Spacing"/>
    <w:autoRedefine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8">
    <w:name w:val="Основной текст (2)"/>
    <w:link w:val="29"/>
    <w:autoRedefine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29">
    <w:name w:val="Основной текст (2)_"/>
    <w:basedOn w:val="3"/>
    <w:link w:val="28"/>
    <w:autoRedefine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0">
    <w:name w:val="Основной текст (4)"/>
    <w:link w:val="31"/>
    <w:autoRedefine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1">
    <w:name w:val="Основной текст (4)_"/>
    <w:link w:val="30"/>
    <w:autoRedefine/>
    <w:qFormat/>
    <w:uiPriority w:val="99"/>
    <w:rPr>
      <w:b/>
      <w:bCs/>
      <w:i/>
      <w:i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6182</Characters>
  <Lines>51</Lines>
  <Paragraphs>14</Paragraphs>
  <TotalTime>24</TotalTime>
  <ScaleCrop>false</ScaleCrop>
  <LinksUpToDate>false</LinksUpToDate>
  <CharactersWithSpaces>7252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2024-07-24T08:35:45Z</cp:lastPrinted>
  <dcterms:modified xsi:type="dcterms:W3CDTF">2024-07-24T08:36:05Z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098713BE21D740BCAC4F9A28CBF858FF_13</vt:lpwstr>
  </property>
</Properties>
</file>