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EBE68">
      <w:pPr>
        <w:pStyle w:val="29"/>
        <w:shd w:val="clear" w:color="auto" w:fill="auto"/>
        <w:spacing w:line="240" w:lineRule="auto"/>
        <w:ind w:left="5300" w:right="320"/>
        <w:jc w:val="right"/>
        <w:rPr>
          <w:rStyle w:val="28"/>
          <w:b/>
          <w:sz w:val="24"/>
          <w:szCs w:val="24"/>
          <w:lang w:eastAsia="uk-UA"/>
        </w:rPr>
      </w:pPr>
      <w:bookmarkStart w:id="0" w:name="_GoBack"/>
      <w:bookmarkEnd w:id="0"/>
      <w:r>
        <w:rPr>
          <w:rStyle w:val="28"/>
          <w:b/>
          <w:sz w:val="24"/>
          <w:szCs w:val="24"/>
          <w:lang w:eastAsia="uk-UA"/>
        </w:rPr>
        <w:t xml:space="preserve">Додаток № 1 </w:t>
      </w:r>
    </w:p>
    <w:p w14:paraId="264CEAB9">
      <w:pPr>
        <w:pStyle w:val="29"/>
        <w:shd w:val="clear" w:color="auto" w:fill="auto"/>
        <w:spacing w:line="240" w:lineRule="auto"/>
        <w:ind w:left="5300" w:right="320"/>
        <w:jc w:val="right"/>
        <w:rPr>
          <w:rStyle w:val="28"/>
          <w:b/>
          <w:sz w:val="24"/>
          <w:szCs w:val="24"/>
          <w:lang w:eastAsia="uk-UA"/>
        </w:rPr>
      </w:pPr>
      <w:r>
        <w:rPr>
          <w:rStyle w:val="28"/>
          <w:b/>
          <w:sz w:val="24"/>
          <w:szCs w:val="24"/>
          <w:lang w:eastAsia="uk-UA"/>
        </w:rPr>
        <w:t xml:space="preserve"> до рішення _______ сесії</w:t>
      </w:r>
    </w:p>
    <w:p w14:paraId="0F4BC168">
      <w:pPr>
        <w:pStyle w:val="29"/>
        <w:shd w:val="clear" w:color="auto" w:fill="auto"/>
        <w:spacing w:line="240" w:lineRule="auto"/>
        <w:ind w:left="5300" w:right="320"/>
        <w:jc w:val="right"/>
        <w:rPr>
          <w:rStyle w:val="28"/>
          <w:b/>
          <w:sz w:val="24"/>
          <w:szCs w:val="24"/>
          <w:lang w:eastAsia="uk-UA"/>
        </w:rPr>
      </w:pPr>
      <w:r>
        <w:rPr>
          <w:rStyle w:val="28"/>
          <w:b/>
          <w:sz w:val="24"/>
          <w:szCs w:val="24"/>
          <w:lang w:eastAsia="uk-UA"/>
        </w:rPr>
        <w:t xml:space="preserve">Дрогобицької міської ради </w:t>
      </w:r>
    </w:p>
    <w:p w14:paraId="1A6E46E0">
      <w:pPr>
        <w:ind w:left="5220" w:firstLine="1159"/>
        <w:rPr>
          <w:rStyle w:val="30"/>
          <w:b/>
          <w:i w:val="0"/>
          <w:sz w:val="24"/>
          <w:szCs w:val="24"/>
          <w:lang w:val="uk-UA"/>
        </w:rPr>
      </w:pPr>
      <w:r>
        <w:rPr>
          <w:rStyle w:val="28"/>
          <w:b/>
          <w:sz w:val="24"/>
          <w:szCs w:val="24"/>
          <w:lang w:val="uk-UA"/>
        </w:rPr>
        <w:t xml:space="preserve"> від  __________</w:t>
      </w:r>
      <w:r>
        <w:rPr>
          <w:rStyle w:val="30"/>
          <w:b/>
          <w:i w:val="0"/>
          <w:sz w:val="24"/>
          <w:szCs w:val="24"/>
          <w:lang w:val="uk-UA"/>
        </w:rPr>
        <w:t xml:space="preserve">  року №  _____</w:t>
      </w:r>
    </w:p>
    <w:p w14:paraId="72BFA4F1">
      <w:pPr>
        <w:spacing w:after="0" w:line="240" w:lineRule="auto"/>
        <w:contextualSpacing/>
        <w:jc w:val="center"/>
        <w:rPr>
          <w:rFonts w:ascii="Times New Roman" w:hAnsi="Times New Roman"/>
          <w:b/>
          <w:sz w:val="16"/>
          <w:szCs w:val="16"/>
          <w:lang w:val="uk-UA"/>
        </w:rPr>
      </w:pPr>
    </w:p>
    <w:p w14:paraId="19FBF1EA">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 xml:space="preserve">ПРОГРАМА </w:t>
      </w:r>
    </w:p>
    <w:p w14:paraId="2CB62B9A">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Дрогобицької міської територіальної громади</w:t>
      </w:r>
    </w:p>
    <w:p w14:paraId="03F848BF">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 xml:space="preserve"> з розвитку плавання на 2025 – 2028роки</w:t>
      </w:r>
    </w:p>
    <w:p w14:paraId="630242B0">
      <w:pPr>
        <w:spacing w:after="0" w:line="240" w:lineRule="auto"/>
        <w:contextualSpacing/>
        <w:jc w:val="center"/>
        <w:rPr>
          <w:rFonts w:ascii="Times New Roman" w:hAnsi="Times New Roman"/>
          <w:b/>
          <w:sz w:val="12"/>
          <w:szCs w:val="12"/>
          <w:lang w:val="uk-UA"/>
        </w:rPr>
      </w:pPr>
    </w:p>
    <w:p w14:paraId="032860F5">
      <w:pPr>
        <w:spacing w:after="0" w:line="240" w:lineRule="auto"/>
        <w:ind w:right="141" w:firstLine="720"/>
        <w:jc w:val="center"/>
        <w:rPr>
          <w:rFonts w:ascii="Times New Roman" w:hAnsi="Times New Roman"/>
          <w:b/>
          <w:sz w:val="28"/>
          <w:szCs w:val="28"/>
          <w:lang w:val="uk-UA"/>
        </w:rPr>
      </w:pPr>
      <w:r>
        <w:rPr>
          <w:rFonts w:ascii="Times New Roman" w:hAnsi="Times New Roman"/>
          <w:b/>
          <w:sz w:val="28"/>
          <w:szCs w:val="28"/>
          <w:lang w:val="uk-UA"/>
        </w:rPr>
        <w:t>1. Визначення проблеми, на розв’язання якої спрямована Програма</w:t>
      </w:r>
    </w:p>
    <w:p w14:paraId="7C2A4DD6">
      <w:pPr>
        <w:spacing w:after="0" w:line="240" w:lineRule="auto"/>
        <w:ind w:right="141" w:firstLine="720"/>
        <w:jc w:val="both"/>
        <w:rPr>
          <w:rFonts w:ascii="Times New Roman" w:hAnsi="Times New Roman"/>
          <w:sz w:val="28"/>
          <w:szCs w:val="28"/>
          <w:lang w:val="uk-UA"/>
        </w:rPr>
      </w:pPr>
      <w:r>
        <w:rPr>
          <w:rFonts w:ascii="Times New Roman" w:hAnsi="Times New Roman"/>
          <w:sz w:val="28"/>
          <w:szCs w:val="28"/>
          <w:lang w:val="uk-UA"/>
        </w:rPr>
        <w:t xml:space="preserve">На сьогодні здоров’я і фізична підготовка нашої молоді знаходяться не на належному рівні, що спричиняє подальше погіршення стану здоров’я і працездатності молодого покоління. Одним з найефективніших видів масового спорту для формування, розвитку та зміцнення людського організму, профілактики захворювань, лікування та реабілітації є плавання. Відсутність навичок плавання, вміння триматися на воді є суттєвим фактором ризику для життя людини та значно обмежує можливості її повноцінної життєдіяльності, активного відпочинку та оздоровлення, розвитку фізичних, морально-вольових та інтелектуальних здібностей з метою гармонійного формування особистості. </w:t>
      </w:r>
    </w:p>
    <w:p w14:paraId="06E50734">
      <w:pPr>
        <w:spacing w:after="0" w:line="240" w:lineRule="auto"/>
        <w:ind w:right="141" w:firstLine="720"/>
        <w:jc w:val="both"/>
        <w:rPr>
          <w:rFonts w:ascii="Times New Roman" w:hAnsi="Times New Roman"/>
          <w:sz w:val="28"/>
          <w:szCs w:val="28"/>
          <w:lang w:val="uk-UA"/>
        </w:rPr>
      </w:pPr>
      <w:r>
        <w:rPr>
          <w:rFonts w:ascii="Times New Roman" w:hAnsi="Times New Roman"/>
          <w:sz w:val="28"/>
          <w:szCs w:val="28"/>
          <w:lang w:val="uk-UA"/>
        </w:rPr>
        <w:t>Для того, щоб фізичне виховання населення реалізувалося повною мірою та слугувало дієвим засобом зміцнення здоров’я і підвищення фізичної активності й підготовки дітей, учнів Дрогобицької міської територіальної громади,  головними принципами його організації повинні бути доступність та систематичність.</w:t>
      </w:r>
    </w:p>
    <w:p w14:paraId="7083A606">
      <w:pPr>
        <w:spacing w:line="240" w:lineRule="auto"/>
        <w:ind w:right="141" w:firstLine="708"/>
        <w:contextualSpacing/>
        <w:jc w:val="both"/>
        <w:rPr>
          <w:rFonts w:ascii="Times New Roman" w:hAnsi="Times New Roman"/>
          <w:sz w:val="28"/>
          <w:szCs w:val="28"/>
          <w:lang w:val="uk-UA"/>
        </w:rPr>
      </w:pPr>
      <w:r>
        <w:rPr>
          <w:rFonts w:ascii="Times New Roman" w:hAnsi="Times New Roman"/>
          <w:sz w:val="28"/>
          <w:szCs w:val="28"/>
          <w:lang w:val="uk-UA"/>
        </w:rPr>
        <w:t>Програма розвитку плавання на 2025 – 2028 роки  (далі - Програма) розроблена відповідно до Законів України «Про місцеве самоврядування в Україні», «Про фізичну культуру і спорт», «Про освіту», «Про позашкільну освіту».</w:t>
      </w:r>
    </w:p>
    <w:p w14:paraId="080BA7B1">
      <w:pPr>
        <w:spacing w:line="240" w:lineRule="auto"/>
        <w:ind w:right="141" w:firstLine="708"/>
        <w:contextualSpacing/>
        <w:jc w:val="both"/>
        <w:rPr>
          <w:rFonts w:ascii="Times New Roman" w:hAnsi="Times New Roman"/>
          <w:sz w:val="28"/>
          <w:szCs w:val="28"/>
          <w:lang w:val="uk-UA"/>
        </w:rPr>
      </w:pPr>
      <w:r>
        <w:rPr>
          <w:rFonts w:ascii="Times New Roman" w:hAnsi="Times New Roman"/>
          <w:sz w:val="28"/>
          <w:szCs w:val="28"/>
          <w:lang w:val="uk-UA"/>
        </w:rPr>
        <w:t>Програма є комплексним інструментом для реалізації розвитку плавання на 2025 – 2028 роки, як здорового способу життя. Програма являє собою узгоджений за ресурсами, виконавцями і термінами реалізації комплекс заходів, спрямованих на розвиток плавання в Дрогобицькій міській територіальній громаді.</w:t>
      </w:r>
    </w:p>
    <w:p w14:paraId="66B68D83">
      <w:pPr>
        <w:spacing w:after="0" w:line="240" w:lineRule="auto"/>
        <w:ind w:right="141" w:firstLine="708"/>
        <w:jc w:val="both"/>
        <w:rPr>
          <w:rFonts w:ascii="Times New Roman" w:hAnsi="Times New Roman"/>
          <w:sz w:val="28"/>
          <w:szCs w:val="28"/>
          <w:lang w:val="uk-UA"/>
        </w:rPr>
      </w:pPr>
      <w:r>
        <w:rPr>
          <w:rFonts w:ascii="Times New Roman" w:hAnsi="Times New Roman"/>
          <w:sz w:val="28"/>
          <w:szCs w:val="28"/>
          <w:lang w:val="uk-UA"/>
        </w:rPr>
        <w:t>Програма буде реалізовуватись на базі Дрогобицької дитячо-юнацької спортивної школи ім. І.Боберського</w:t>
      </w:r>
    </w:p>
    <w:p w14:paraId="525F37B1">
      <w:pPr>
        <w:spacing w:after="0" w:line="240" w:lineRule="auto"/>
        <w:ind w:right="141" w:firstLine="708"/>
        <w:jc w:val="both"/>
        <w:rPr>
          <w:rFonts w:ascii="Times New Roman" w:hAnsi="Times New Roman"/>
          <w:sz w:val="28"/>
          <w:szCs w:val="28"/>
          <w:lang w:val="uk-UA"/>
        </w:rPr>
      </w:pPr>
      <w:r>
        <w:rPr>
          <w:rFonts w:ascii="Times New Roman" w:hAnsi="Times New Roman"/>
          <w:sz w:val="28"/>
          <w:szCs w:val="28"/>
          <w:lang w:val="uk-UA"/>
        </w:rPr>
        <w:t>Реалізація зазначеної Програми потребує відповідного фінансування із міського бюджету.</w:t>
      </w:r>
    </w:p>
    <w:p w14:paraId="7B9A5514">
      <w:pPr>
        <w:spacing w:after="0" w:line="240" w:lineRule="auto"/>
        <w:ind w:right="141" w:firstLine="425"/>
        <w:jc w:val="both"/>
        <w:rPr>
          <w:rFonts w:ascii="Times New Roman" w:hAnsi="Times New Roman"/>
          <w:sz w:val="12"/>
          <w:szCs w:val="12"/>
          <w:lang w:val="uk-UA"/>
        </w:rPr>
      </w:pPr>
    </w:p>
    <w:p w14:paraId="1364E2AC">
      <w:pPr>
        <w:spacing w:after="0" w:line="240" w:lineRule="auto"/>
        <w:ind w:right="141" w:firstLine="720"/>
        <w:jc w:val="center"/>
        <w:rPr>
          <w:rFonts w:ascii="Times New Roman" w:hAnsi="Times New Roman"/>
          <w:b/>
          <w:sz w:val="28"/>
          <w:szCs w:val="28"/>
          <w:lang w:val="uk-UA"/>
        </w:rPr>
      </w:pPr>
      <w:r>
        <w:rPr>
          <w:rFonts w:ascii="Times New Roman" w:hAnsi="Times New Roman"/>
          <w:b/>
          <w:sz w:val="28"/>
          <w:szCs w:val="28"/>
          <w:lang w:val="uk-UA"/>
        </w:rPr>
        <w:t>2. Мета Програми</w:t>
      </w:r>
    </w:p>
    <w:p w14:paraId="23462E5C">
      <w:pPr>
        <w:spacing w:after="0" w:line="240" w:lineRule="auto"/>
        <w:ind w:right="141" w:firstLine="720"/>
        <w:jc w:val="both"/>
        <w:rPr>
          <w:rFonts w:ascii="Times New Roman" w:hAnsi="Times New Roman"/>
          <w:sz w:val="28"/>
          <w:szCs w:val="28"/>
          <w:lang w:val="uk-UA"/>
        </w:rPr>
      </w:pPr>
      <w:r>
        <w:rPr>
          <w:rFonts w:ascii="Times New Roman" w:hAnsi="Times New Roman"/>
          <w:sz w:val="28"/>
          <w:szCs w:val="28"/>
          <w:lang w:val="uk-UA"/>
        </w:rPr>
        <w:t xml:space="preserve">Метою Програми є створення умов для навчання та занять плаванням, водними видами спорту, організації тренувального та змагального процесів з плавання, як системи, що дозволяє виховувати сильних, здорових, гармонічно розвинених, конкурентоздатних, патріотично – налаштованих громадян України. Створення та впровадження ефективної системи фізичного виховання та оздоровлення дітей та підлітків, розширення можливостей щодо здобуття вмінь і навичок плавання та навчання плаванню здобувачів освіти закладів загальної середньої освіти Дрогобицької міської територіальної громади, у тому </w:t>
      </w:r>
      <w:r>
        <w:rPr>
          <w:rFonts w:ascii="Times New Roman" w:hAnsi="Times New Roman" w:cs="Times New Roman"/>
          <w:sz w:val="28"/>
          <w:szCs w:val="28"/>
          <w:lang w:val="uk-UA"/>
        </w:rPr>
        <w:t xml:space="preserve">числі </w:t>
      </w:r>
      <w:r>
        <w:rPr>
          <w:rFonts w:ascii="Times New Roman" w:hAnsi="Times New Roman" w:cs="Times New Roman"/>
          <w:sz w:val="28"/>
          <w:szCs w:val="28"/>
          <w:lang w:val="uk-UA" w:eastAsia="uk-UA"/>
        </w:rPr>
        <w:t>з числа внутрішньо переміщених осіб,</w:t>
      </w:r>
      <w:r>
        <w:rPr>
          <w:rFonts w:ascii="Times New Roman" w:hAnsi="Times New Roman" w:cs="Times New Roman"/>
          <w:sz w:val="28"/>
          <w:szCs w:val="28"/>
          <w:lang w:val="uk-UA"/>
        </w:rPr>
        <w:t xml:space="preserve"> формування культури здорового</w:t>
      </w:r>
      <w:r>
        <w:rPr>
          <w:rFonts w:ascii="Times New Roman" w:hAnsi="Times New Roman"/>
          <w:sz w:val="28"/>
          <w:szCs w:val="28"/>
          <w:lang w:val="uk-UA"/>
        </w:rPr>
        <w:t xml:space="preserve"> способу життя, організації тренувального та змагального процесів з плавання, що дозволить виховувати сильне, здорове, гармонійно розвинене молоде покоління, створення та впровадження ефективної системи фізичного виховання та оздоровлення дитячого населення громади.</w:t>
      </w:r>
    </w:p>
    <w:p w14:paraId="333B1BFA">
      <w:pPr>
        <w:spacing w:after="0" w:line="240" w:lineRule="auto"/>
        <w:ind w:right="141" w:firstLine="720"/>
        <w:jc w:val="both"/>
        <w:rPr>
          <w:rFonts w:ascii="Times New Roman" w:hAnsi="Times New Roman"/>
          <w:sz w:val="28"/>
          <w:szCs w:val="28"/>
          <w:lang w:val="uk-UA"/>
        </w:rPr>
      </w:pPr>
      <w:r>
        <w:rPr>
          <w:rFonts w:ascii="Times New Roman" w:hAnsi="Times New Roman"/>
          <w:sz w:val="28"/>
          <w:szCs w:val="28"/>
          <w:lang w:val="uk-UA"/>
        </w:rPr>
        <w:t xml:space="preserve">Розвиток плавання надасть можливість здобувачам освіти закладів загальної середньої освіти Дрогобицької міської територіальної громади, у тому </w:t>
      </w:r>
      <w:r>
        <w:rPr>
          <w:rFonts w:ascii="Times New Roman" w:hAnsi="Times New Roman" w:cs="Times New Roman"/>
          <w:sz w:val="28"/>
          <w:szCs w:val="28"/>
          <w:lang w:val="uk-UA"/>
        </w:rPr>
        <w:t xml:space="preserve">числі </w:t>
      </w:r>
      <w:r>
        <w:rPr>
          <w:rFonts w:ascii="Times New Roman" w:hAnsi="Times New Roman" w:cs="Times New Roman"/>
          <w:sz w:val="28"/>
          <w:szCs w:val="28"/>
          <w:lang w:val="uk-UA" w:eastAsia="uk-UA"/>
        </w:rPr>
        <w:t xml:space="preserve">з числа внутрішньо переміщених осіб, </w:t>
      </w:r>
      <w:r>
        <w:rPr>
          <w:rFonts w:ascii="Times New Roman" w:hAnsi="Times New Roman"/>
          <w:sz w:val="28"/>
          <w:szCs w:val="28"/>
          <w:lang w:val="uk-UA"/>
        </w:rPr>
        <w:t>набути та відпрацювати навички щодо безпечного перебування на воді, спортивного плавання, реабілітації, відпочинку тощо.</w:t>
      </w:r>
    </w:p>
    <w:p w14:paraId="02F4EA76">
      <w:pPr>
        <w:spacing w:after="0" w:line="240" w:lineRule="auto"/>
        <w:ind w:right="141" w:firstLine="720"/>
        <w:jc w:val="both"/>
        <w:rPr>
          <w:rFonts w:ascii="Times New Roman" w:hAnsi="Times New Roman"/>
          <w:sz w:val="28"/>
          <w:szCs w:val="28"/>
          <w:lang w:val="uk-UA"/>
        </w:rPr>
      </w:pPr>
      <w:r>
        <w:rPr>
          <w:rFonts w:ascii="Times New Roman" w:hAnsi="Times New Roman"/>
          <w:sz w:val="28"/>
          <w:szCs w:val="28"/>
          <w:lang w:val="uk-UA"/>
        </w:rPr>
        <w:t xml:space="preserve">Програма має пріоритетний напрямок реалізації: навчання плаванню здобувачів освіти закладів загальної середньої освіти Дрогобицької міської територіальної громади, у тому </w:t>
      </w:r>
      <w:r>
        <w:rPr>
          <w:rFonts w:ascii="Times New Roman" w:hAnsi="Times New Roman" w:cs="Times New Roman"/>
          <w:sz w:val="28"/>
          <w:szCs w:val="28"/>
          <w:lang w:val="uk-UA"/>
        </w:rPr>
        <w:t xml:space="preserve">числі </w:t>
      </w:r>
      <w:r>
        <w:rPr>
          <w:rFonts w:ascii="Times New Roman" w:hAnsi="Times New Roman" w:cs="Times New Roman"/>
          <w:sz w:val="28"/>
          <w:szCs w:val="28"/>
          <w:lang w:val="uk-UA" w:eastAsia="uk-UA"/>
        </w:rPr>
        <w:t>з числа внутрішньо переміщених осіб,</w:t>
      </w:r>
      <w:r>
        <w:rPr>
          <w:rFonts w:ascii="Times New Roman" w:hAnsi="Times New Roman"/>
          <w:sz w:val="28"/>
          <w:szCs w:val="28"/>
          <w:lang w:val="uk-UA"/>
        </w:rPr>
        <w:t xml:space="preserve"> та формування у них навичок безпечного перебування на воді.</w:t>
      </w:r>
    </w:p>
    <w:p w14:paraId="6939B671">
      <w:pPr>
        <w:spacing w:after="0" w:line="240" w:lineRule="auto"/>
        <w:ind w:right="141" w:firstLine="720"/>
        <w:jc w:val="both"/>
        <w:rPr>
          <w:rFonts w:ascii="Times New Roman" w:hAnsi="Times New Roman" w:cs="Times New Roman"/>
          <w:sz w:val="12"/>
          <w:szCs w:val="12"/>
          <w:lang w:val="uk-UA"/>
        </w:rPr>
      </w:pPr>
    </w:p>
    <w:p w14:paraId="6CA2B2A7">
      <w:pPr>
        <w:spacing w:after="0" w:line="240" w:lineRule="auto"/>
        <w:ind w:right="141"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3. Обґрунтування шляхів і засобів розв’язання проблеми, обсягів та джерел фінансування; строки та етапи виконання</w:t>
      </w:r>
    </w:p>
    <w:p w14:paraId="53F3E413">
      <w:pPr>
        <w:spacing w:after="0" w:line="240" w:lineRule="auto"/>
        <w:ind w:right="141" w:firstLine="708"/>
        <w:contextualSpacing/>
        <w:jc w:val="both"/>
        <w:rPr>
          <w:rFonts w:ascii="Times New Roman" w:hAnsi="Times New Roman" w:cs="Times New Roman"/>
          <w:sz w:val="28"/>
          <w:szCs w:val="28"/>
        </w:rPr>
      </w:pPr>
      <w:r>
        <w:rPr>
          <w:rFonts w:ascii="Times New Roman" w:hAnsi="Times New Roman" w:cs="Times New Roman"/>
          <w:sz w:val="28"/>
          <w:szCs w:val="28"/>
          <w:lang w:val="uk-UA"/>
        </w:rPr>
        <w:t>Програма передбачає проведення заходів, визначених у розділі 2 Програми.</w:t>
      </w:r>
    </w:p>
    <w:p w14:paraId="0E10AA9E">
      <w:pPr>
        <w:spacing w:after="0" w:line="240" w:lineRule="auto"/>
        <w:ind w:right="141"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Фінансування Програми буде здійснюватися за рахунок коштів </w:t>
      </w:r>
      <w:r>
        <w:rPr>
          <w:rFonts w:ascii="Times New Roman" w:hAnsi="Times New Roman" w:eastAsia="Times New Roman" w:cs="Times New Roman"/>
          <w:sz w:val="28"/>
          <w:szCs w:val="28"/>
          <w:lang w:val="uk-UA"/>
        </w:rPr>
        <w:t>бюджет</w:t>
      </w:r>
      <w:r>
        <w:rPr>
          <w:rFonts w:ascii="Times New Roman" w:hAnsi="Times New Roman" w:cs="Times New Roman"/>
          <w:sz w:val="28"/>
          <w:szCs w:val="28"/>
          <w:lang w:val="uk-UA"/>
        </w:rPr>
        <w:t xml:space="preserve">у </w:t>
      </w:r>
      <w:r>
        <w:rPr>
          <w:rFonts w:ascii="Times New Roman" w:hAnsi="Times New Roman" w:eastAsia="Times New Roman" w:cs="Times New Roman"/>
          <w:sz w:val="28"/>
          <w:szCs w:val="28"/>
          <w:lang w:val="uk-UA"/>
        </w:rPr>
        <w:t xml:space="preserve">Дрогобицької </w:t>
      </w:r>
      <w:r>
        <w:rPr>
          <w:rFonts w:ascii="Times New Roman" w:hAnsi="Times New Roman" w:eastAsia="Times New Roman" w:cs="Times New Roman"/>
          <w:sz w:val="28"/>
          <w:lang w:val="uk-UA"/>
        </w:rPr>
        <w:t>міської ради Львівської області</w:t>
      </w:r>
      <w:r>
        <w:rPr>
          <w:rFonts w:ascii="Times New Roman" w:hAnsi="Times New Roman" w:cs="Times New Roman"/>
          <w:sz w:val="28"/>
          <w:szCs w:val="28"/>
          <w:lang w:val="uk-UA"/>
        </w:rPr>
        <w:t xml:space="preserve"> в межах асигнувань, передбачених на відповідний рік та інших джерел фінансування не заборонених чинним законодавством.</w:t>
      </w:r>
    </w:p>
    <w:p w14:paraId="4EDD48FA">
      <w:pPr>
        <w:spacing w:after="0" w:line="240" w:lineRule="auto"/>
        <w:ind w:right="141" w:firstLine="708"/>
        <w:contextualSpacing/>
        <w:jc w:val="both"/>
        <w:rPr>
          <w:rFonts w:ascii="Times New Roman" w:hAnsi="Times New Roman" w:cs="Times New Roman"/>
          <w:sz w:val="12"/>
          <w:szCs w:val="12"/>
          <w:lang w:val="uk-UA"/>
        </w:rPr>
      </w:pPr>
      <w:r>
        <w:rPr>
          <w:rFonts w:ascii="Times New Roman" w:hAnsi="Times New Roman" w:cs="Times New Roman"/>
          <w:sz w:val="28"/>
          <w:szCs w:val="28"/>
          <w:lang w:val="uk-UA"/>
        </w:rPr>
        <w:t xml:space="preserve"> </w:t>
      </w:r>
    </w:p>
    <w:p w14:paraId="5439CFAD">
      <w:pPr>
        <w:spacing w:after="0" w:line="240" w:lineRule="auto"/>
        <w:ind w:right="141" w:firstLine="708"/>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4. Перелік завдань і заходів Програми та результативні показники</w:t>
      </w:r>
    </w:p>
    <w:p w14:paraId="16023E0B">
      <w:pPr>
        <w:widowControl w:val="0"/>
        <w:autoSpaceDE w:val="0"/>
        <w:autoSpaceDN w:val="0"/>
        <w:adjustRightInd w:val="0"/>
        <w:spacing w:after="0" w:line="240" w:lineRule="auto"/>
        <w:ind w:right="141"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має один напрямок фізкультурно-оздоровчої діяльності:</w:t>
      </w:r>
    </w:p>
    <w:p w14:paraId="4AD80C12">
      <w:pPr>
        <w:pStyle w:val="20"/>
        <w:widowControl w:val="0"/>
        <w:numPr>
          <w:ilvl w:val="0"/>
          <w:numId w:val="1"/>
        </w:numPr>
        <w:tabs>
          <w:tab w:val="left" w:pos="426"/>
        </w:tabs>
        <w:autoSpaceDE w:val="0"/>
        <w:autoSpaceDN w:val="0"/>
        <w:adjustRightInd w:val="0"/>
        <w:ind w:left="0" w:right="141" w:firstLine="142"/>
        <w:jc w:val="both"/>
        <w:rPr>
          <w:sz w:val="28"/>
          <w:szCs w:val="28"/>
        </w:rPr>
      </w:pPr>
      <w:r>
        <w:rPr>
          <w:sz w:val="28"/>
          <w:szCs w:val="28"/>
        </w:rPr>
        <w:t xml:space="preserve">навчання плаванню здобувачів освіти закладів загальної середньої освіти Дрогобицької міської територіальної громади, у тому числі </w:t>
      </w:r>
      <w:r>
        <w:rPr>
          <w:sz w:val="28"/>
          <w:szCs w:val="28"/>
          <w:lang w:eastAsia="uk-UA"/>
        </w:rPr>
        <w:t>з числа внутрішньо переміщених осіб</w:t>
      </w:r>
      <w:r>
        <w:rPr>
          <w:sz w:val="28"/>
          <w:szCs w:val="28"/>
        </w:rPr>
        <w:t>;</w:t>
      </w:r>
    </w:p>
    <w:p w14:paraId="472A7E93">
      <w:pPr>
        <w:spacing w:after="0" w:line="240" w:lineRule="auto"/>
        <w:ind w:right="141" w:firstLine="425"/>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Програми поділяються на:</w:t>
      </w:r>
    </w:p>
    <w:p w14:paraId="02BB05AA">
      <w:pPr>
        <w:spacing w:after="0" w:line="240" w:lineRule="auto"/>
        <w:ind w:right="141" w:firstLine="425"/>
        <w:jc w:val="both"/>
        <w:rPr>
          <w:rFonts w:ascii="Times New Roman" w:hAnsi="Times New Roman" w:cs="Times New Roman"/>
          <w:sz w:val="28"/>
          <w:szCs w:val="28"/>
          <w:lang w:val="uk-UA"/>
        </w:rPr>
      </w:pPr>
      <w:r>
        <w:rPr>
          <w:rFonts w:ascii="Times New Roman" w:hAnsi="Times New Roman" w:cs="Times New Roman"/>
          <w:sz w:val="28"/>
          <w:szCs w:val="28"/>
          <w:lang w:val="uk-UA"/>
        </w:rPr>
        <w:t>1) основні завдання:</w:t>
      </w:r>
    </w:p>
    <w:p w14:paraId="688B2776">
      <w:pPr>
        <w:spacing w:after="0" w:line="240" w:lineRule="auto"/>
        <w:ind w:right="14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залучення учнів до систематичних занять плаванням, фізичною культурою і спортом;</w:t>
      </w:r>
    </w:p>
    <w:p w14:paraId="6BEA513E">
      <w:pPr>
        <w:widowControl w:val="0"/>
        <w:tabs>
          <w:tab w:val="left" w:pos="9372"/>
        </w:tabs>
        <w:autoSpaceDE w:val="0"/>
        <w:autoSpaceDN w:val="0"/>
        <w:adjustRightInd w:val="0"/>
        <w:spacing w:after="0" w:line="240" w:lineRule="auto"/>
        <w:ind w:right="141"/>
        <w:jc w:val="both"/>
        <w:rPr>
          <w:rFonts w:ascii="Times New Roman" w:hAnsi="Times New Roman" w:cs="Times New Roman"/>
          <w:sz w:val="28"/>
          <w:szCs w:val="28"/>
          <w:lang w:val="uk-UA"/>
        </w:rPr>
      </w:pPr>
      <w:r>
        <w:rPr>
          <w:rFonts w:ascii="Times New Roman" w:hAnsi="Times New Roman" w:cs="Times New Roman"/>
          <w:sz w:val="28"/>
          <w:szCs w:val="28"/>
          <w:lang w:val="uk-UA"/>
        </w:rPr>
        <w:t>- загартування здобувачів освіти та формування у молоді навичок і потреби ведення здорового способу життя;</w:t>
      </w:r>
    </w:p>
    <w:p w14:paraId="0DE5BEAE">
      <w:pPr>
        <w:widowControl w:val="0"/>
        <w:tabs>
          <w:tab w:val="left" w:pos="9372"/>
        </w:tabs>
        <w:autoSpaceDE w:val="0"/>
        <w:autoSpaceDN w:val="0"/>
        <w:adjustRightInd w:val="0"/>
        <w:spacing w:after="0" w:line="240" w:lineRule="auto"/>
        <w:ind w:right="141"/>
        <w:jc w:val="both"/>
        <w:rPr>
          <w:rFonts w:ascii="Times New Roman" w:hAnsi="Times New Roman" w:cs="Times New Roman"/>
          <w:sz w:val="28"/>
          <w:szCs w:val="28"/>
          <w:lang w:val="uk-UA"/>
        </w:rPr>
      </w:pPr>
      <w:r>
        <w:rPr>
          <w:rFonts w:ascii="Times New Roman" w:hAnsi="Times New Roman" w:cs="Times New Roman"/>
          <w:sz w:val="28"/>
          <w:szCs w:val="28"/>
          <w:lang w:val="uk-UA"/>
        </w:rPr>
        <w:t>- всебічний фізичний розвиток дітей (розвиток фізичних, інтелектуальних та моральних здібностей);</w:t>
      </w:r>
    </w:p>
    <w:p w14:paraId="7FA26028">
      <w:pPr>
        <w:widowControl w:val="0"/>
        <w:tabs>
          <w:tab w:val="left" w:pos="9372"/>
        </w:tabs>
        <w:autoSpaceDE w:val="0"/>
        <w:autoSpaceDN w:val="0"/>
        <w:adjustRightInd w:val="0"/>
        <w:spacing w:after="0" w:line="240" w:lineRule="auto"/>
        <w:ind w:right="141"/>
        <w:jc w:val="both"/>
        <w:rPr>
          <w:rFonts w:ascii="Times New Roman" w:hAnsi="Times New Roman" w:cs="Times New Roman"/>
          <w:sz w:val="28"/>
          <w:szCs w:val="28"/>
          <w:lang w:val="uk-UA"/>
        </w:rPr>
      </w:pPr>
      <w:r>
        <w:rPr>
          <w:rFonts w:ascii="Times New Roman" w:hAnsi="Times New Roman" w:cs="Times New Roman"/>
          <w:sz w:val="28"/>
          <w:szCs w:val="28"/>
          <w:lang w:val="uk-UA"/>
        </w:rPr>
        <w:t>- досягнення спортивних результатів відповідно до індивідуальних здібностей дітей та підлітків;</w:t>
      </w:r>
    </w:p>
    <w:p w14:paraId="14DB6B95">
      <w:pPr>
        <w:widowControl w:val="0"/>
        <w:tabs>
          <w:tab w:val="left" w:pos="9372"/>
        </w:tabs>
        <w:autoSpaceDE w:val="0"/>
        <w:autoSpaceDN w:val="0"/>
        <w:adjustRightInd w:val="0"/>
        <w:spacing w:after="0" w:line="240" w:lineRule="auto"/>
        <w:ind w:right="141"/>
        <w:jc w:val="both"/>
        <w:rPr>
          <w:rFonts w:ascii="Times New Roman" w:hAnsi="Times New Roman" w:cs="Times New Roman"/>
          <w:sz w:val="28"/>
          <w:szCs w:val="28"/>
          <w:lang w:val="uk-UA"/>
        </w:rPr>
      </w:pPr>
      <w:r>
        <w:rPr>
          <w:rFonts w:ascii="Times New Roman" w:hAnsi="Times New Roman" w:cs="Times New Roman"/>
          <w:sz w:val="28"/>
          <w:szCs w:val="28"/>
          <w:lang w:val="uk-UA"/>
        </w:rPr>
        <w:t>- професійне самовизначення здобувачів освіти;</w:t>
      </w:r>
    </w:p>
    <w:p w14:paraId="3B86F843">
      <w:pPr>
        <w:widowControl w:val="0"/>
        <w:tabs>
          <w:tab w:val="left" w:pos="9372"/>
        </w:tabs>
        <w:autoSpaceDE w:val="0"/>
        <w:autoSpaceDN w:val="0"/>
        <w:adjustRightInd w:val="0"/>
        <w:spacing w:after="0" w:line="240" w:lineRule="auto"/>
        <w:ind w:right="141"/>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та розвиток навичок плавання для корекції постави та бережливого ставлення до свого здоров’я.</w:t>
      </w:r>
    </w:p>
    <w:p w14:paraId="1F6F5C2B">
      <w:pPr>
        <w:widowControl w:val="0"/>
        <w:autoSpaceDE w:val="0"/>
        <w:autoSpaceDN w:val="0"/>
        <w:adjustRightInd w:val="0"/>
        <w:spacing w:after="0" w:line="240" w:lineRule="auto"/>
        <w:ind w:right="14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розвивальні завдання:</w:t>
      </w:r>
    </w:p>
    <w:p w14:paraId="55B199BF">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розвиток загальної витривалості, гнучкості та швидкості людини;</w:t>
      </w:r>
    </w:p>
    <w:p w14:paraId="22952867">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розвиток швидкісно-силових можливостей людини шляхом розвитку рухового зусилля;</w:t>
      </w:r>
    </w:p>
    <w:p w14:paraId="071CAB33">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розвиток рухливості суглобів, ротації хребта та координації руху.</w:t>
      </w:r>
    </w:p>
    <w:p w14:paraId="6DE20F12">
      <w:pPr>
        <w:widowControl w:val="0"/>
        <w:tabs>
          <w:tab w:val="left" w:pos="9372"/>
        </w:tabs>
        <w:autoSpaceDE w:val="0"/>
        <w:autoSpaceDN w:val="0"/>
        <w:adjustRightInd w:val="0"/>
        <w:spacing w:after="0" w:line="240" w:lineRule="auto"/>
        <w:ind w:right="141"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виховні завдання:</w:t>
      </w:r>
    </w:p>
    <w:p w14:paraId="338EC866">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у здобувачів освіти національної свідомості та патріотизму як найцінніших духовних, соціально вагомих цінностей;</w:t>
      </w:r>
    </w:p>
    <w:p w14:paraId="7B90921C">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виховання високих моральних якостей, почуття колективізму, дисциплінованості та працьовитості;</w:t>
      </w:r>
    </w:p>
    <w:p w14:paraId="32F3DF8E">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розвиток гармонійно розвиненої людини, цілеспрямованої і свідомої особистості, духовно багатої та фізично досконалої;</w:t>
      </w:r>
    </w:p>
    <w:p w14:paraId="2CEDE87D">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інтересу до систематичних занять плаванням, фізичною культурою та спортом;</w:t>
      </w:r>
    </w:p>
    <w:p w14:paraId="23B6104E">
      <w:pPr>
        <w:widowControl w:val="0"/>
        <w:tabs>
          <w:tab w:val="left" w:pos="9372"/>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психологічна підготовка майбутніх спортсменів, формування та удосконалення вольових якостей.</w:t>
      </w:r>
    </w:p>
    <w:p w14:paraId="5A390B76">
      <w:pPr>
        <w:widowControl w:val="0"/>
        <w:tabs>
          <w:tab w:val="left" w:pos="709"/>
        </w:tabs>
        <w:autoSpaceDE w:val="0"/>
        <w:autoSpaceDN w:val="0"/>
        <w:adjustRightInd w:val="0"/>
        <w:spacing w:after="0" w:line="240" w:lineRule="auto"/>
        <w:ind w:right="141"/>
        <w:jc w:val="both"/>
        <w:rPr>
          <w:rFonts w:ascii="Times New Roman" w:hAnsi="Times New Roman" w:cs="Times New Roman"/>
          <w:bCs/>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w:t>
      </w:r>
      <w:r>
        <w:rPr>
          <w:rFonts w:ascii="Times New Roman" w:hAnsi="Times New Roman" w:cs="Times New Roman"/>
          <w:bCs/>
          <w:sz w:val="28"/>
          <w:szCs w:val="28"/>
          <w:lang w:val="uk-UA"/>
        </w:rPr>
        <w:t xml:space="preserve"> навчальні завдання:</w:t>
      </w:r>
    </w:p>
    <w:p w14:paraId="42D80F37">
      <w:pPr>
        <w:widowControl w:val="0"/>
        <w:tabs>
          <w:tab w:val="left" w:pos="709"/>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навчання різним технікам плавання, виконання вправ плавця;</w:t>
      </w:r>
    </w:p>
    <w:p w14:paraId="003CFAF0">
      <w:pPr>
        <w:widowControl w:val="0"/>
        <w:tabs>
          <w:tab w:val="left" w:pos="709"/>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отримання знань, умінь і навичок щодо дотримання правил особистої гігієни, загартування організму, ведення здорового способу життя та підвищення працездатності.</w:t>
      </w:r>
    </w:p>
    <w:p w14:paraId="298A925F">
      <w:pPr>
        <w:pStyle w:val="8"/>
        <w:spacing w:after="0"/>
        <w:ind w:right="141"/>
        <w:jc w:val="both"/>
        <w:rPr>
          <w:rFonts w:ascii="Times New Roman" w:hAnsi="Times New Roman" w:cs="Times New Roman"/>
          <w:bCs/>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5) </w:t>
      </w:r>
      <w:r>
        <w:rPr>
          <w:rFonts w:ascii="Times New Roman" w:hAnsi="Times New Roman" w:cs="Times New Roman"/>
          <w:bCs/>
          <w:sz w:val="28"/>
          <w:szCs w:val="28"/>
          <w:lang w:val="uk-UA"/>
        </w:rPr>
        <w:t>пізнавальні завдання:</w:t>
      </w:r>
    </w:p>
    <w:p w14:paraId="74A908E7">
      <w:pPr>
        <w:pStyle w:val="8"/>
        <w:spacing w:after="0"/>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розвиток та розширення кругозору, інформування про розвиток плавання як виду спорту та захоплення в Україні; </w:t>
      </w:r>
    </w:p>
    <w:p w14:paraId="16411C01">
      <w:pPr>
        <w:widowControl w:val="0"/>
        <w:tabs>
          <w:tab w:val="left" w:pos="709"/>
        </w:tabs>
        <w:autoSpaceDE w:val="0"/>
        <w:autoSpaceDN w:val="0"/>
        <w:adjustRightInd w:val="0"/>
        <w:spacing w:after="0" w:line="240" w:lineRule="auto"/>
        <w:ind w:right="141" w:firstLine="142"/>
        <w:jc w:val="both"/>
        <w:rPr>
          <w:rFonts w:ascii="Times New Roman" w:hAnsi="Times New Roman" w:cs="Times New Roman"/>
          <w:sz w:val="28"/>
          <w:szCs w:val="28"/>
          <w:lang w:val="uk-UA"/>
        </w:rPr>
      </w:pPr>
      <w:r>
        <w:rPr>
          <w:rFonts w:ascii="Times New Roman" w:hAnsi="Times New Roman" w:cs="Times New Roman"/>
          <w:sz w:val="28"/>
          <w:szCs w:val="28"/>
          <w:lang w:val="uk-UA"/>
        </w:rPr>
        <w:t>- засвоєння спортивної термінології, знань про види і способи плавання, властивості людського тіла та комплексний оздоровчий вплив плавання на організм.</w:t>
      </w:r>
    </w:p>
    <w:p w14:paraId="23DBE19F">
      <w:pPr>
        <w:spacing w:after="0" w:line="240" w:lineRule="auto"/>
        <w:ind w:right="141" w:firstLine="709"/>
        <w:jc w:val="both"/>
        <w:rPr>
          <w:rFonts w:ascii="Times New Roman" w:hAnsi="Times New Roman"/>
          <w:sz w:val="28"/>
          <w:szCs w:val="28"/>
          <w:lang w:val="uk-UA"/>
        </w:rPr>
      </w:pPr>
      <w:r>
        <w:rPr>
          <w:rFonts w:ascii="Times New Roman" w:hAnsi="Times New Roman"/>
          <w:sz w:val="28"/>
          <w:szCs w:val="28"/>
          <w:lang w:val="uk-UA"/>
        </w:rPr>
        <w:t>Виконання Програми дасть змогу:</w:t>
      </w:r>
    </w:p>
    <w:p w14:paraId="15C74AFB">
      <w:pPr>
        <w:pStyle w:val="20"/>
        <w:numPr>
          <w:ilvl w:val="0"/>
          <w:numId w:val="2"/>
        </w:numPr>
        <w:tabs>
          <w:tab w:val="left" w:pos="284"/>
        </w:tabs>
        <w:ind w:left="0" w:right="141" w:firstLine="142"/>
        <w:contextualSpacing/>
        <w:jc w:val="both"/>
        <w:rPr>
          <w:sz w:val="28"/>
          <w:szCs w:val="28"/>
        </w:rPr>
      </w:pPr>
      <w:r>
        <w:rPr>
          <w:sz w:val="28"/>
          <w:szCs w:val="28"/>
        </w:rPr>
        <w:t>забезпечити у громаді розвиток плавання та водних видів спорту, відпочинку та реабілітації для здобувачів освіти;</w:t>
      </w:r>
    </w:p>
    <w:p w14:paraId="7AFBB378">
      <w:pPr>
        <w:pStyle w:val="20"/>
        <w:numPr>
          <w:ilvl w:val="0"/>
          <w:numId w:val="2"/>
        </w:numPr>
        <w:tabs>
          <w:tab w:val="left" w:pos="284"/>
        </w:tabs>
        <w:ind w:left="0" w:right="141" w:firstLine="142"/>
        <w:contextualSpacing/>
        <w:jc w:val="both"/>
        <w:rPr>
          <w:sz w:val="28"/>
          <w:szCs w:val="28"/>
        </w:rPr>
      </w:pPr>
      <w:r>
        <w:rPr>
          <w:sz w:val="28"/>
          <w:szCs w:val="28"/>
        </w:rPr>
        <w:t>започаткувати розвиток культури плавання у громаді;</w:t>
      </w:r>
    </w:p>
    <w:p w14:paraId="33E83173">
      <w:pPr>
        <w:pStyle w:val="20"/>
        <w:numPr>
          <w:ilvl w:val="0"/>
          <w:numId w:val="2"/>
        </w:numPr>
        <w:tabs>
          <w:tab w:val="left" w:pos="284"/>
        </w:tabs>
        <w:ind w:left="0" w:right="141" w:firstLine="142"/>
        <w:contextualSpacing/>
        <w:jc w:val="both"/>
        <w:rPr>
          <w:sz w:val="28"/>
          <w:szCs w:val="28"/>
        </w:rPr>
      </w:pPr>
      <w:r>
        <w:rPr>
          <w:sz w:val="28"/>
          <w:szCs w:val="28"/>
        </w:rPr>
        <w:t>навчити здобувачів освіти плавати різними способами в умовах глибоководного басейну;</w:t>
      </w:r>
    </w:p>
    <w:p w14:paraId="613E4C89">
      <w:pPr>
        <w:pStyle w:val="20"/>
        <w:numPr>
          <w:ilvl w:val="0"/>
          <w:numId w:val="2"/>
        </w:numPr>
        <w:tabs>
          <w:tab w:val="left" w:pos="284"/>
        </w:tabs>
        <w:ind w:left="0" w:right="141" w:firstLine="142"/>
        <w:contextualSpacing/>
        <w:jc w:val="both"/>
        <w:rPr>
          <w:sz w:val="28"/>
          <w:szCs w:val="28"/>
        </w:rPr>
      </w:pPr>
      <w:r>
        <w:rPr>
          <w:sz w:val="28"/>
          <w:szCs w:val="28"/>
        </w:rPr>
        <w:t>оволодіти здобувачам освіти основними техніками спортивних видів плавання;</w:t>
      </w:r>
    </w:p>
    <w:p w14:paraId="033D4FAA">
      <w:pPr>
        <w:pStyle w:val="20"/>
        <w:numPr>
          <w:ilvl w:val="0"/>
          <w:numId w:val="2"/>
        </w:numPr>
        <w:tabs>
          <w:tab w:val="left" w:pos="284"/>
        </w:tabs>
        <w:ind w:left="0" w:right="141" w:firstLine="142"/>
        <w:contextualSpacing/>
        <w:jc w:val="both"/>
        <w:rPr>
          <w:sz w:val="28"/>
          <w:szCs w:val="28"/>
        </w:rPr>
      </w:pPr>
      <w:r>
        <w:rPr>
          <w:sz w:val="28"/>
          <w:szCs w:val="28"/>
        </w:rPr>
        <w:t>виховати сильних, здорових, гармонійно розвинених, конкурентоздатних, патріотично налаштованих громадян України.</w:t>
      </w:r>
    </w:p>
    <w:p w14:paraId="5C623465">
      <w:pPr>
        <w:spacing w:after="0" w:line="240" w:lineRule="auto"/>
        <w:ind w:right="141" w:firstLine="425"/>
        <w:jc w:val="both"/>
        <w:rPr>
          <w:rFonts w:ascii="Times New Roman" w:hAnsi="Times New Roman"/>
          <w:b/>
          <w:sz w:val="12"/>
          <w:szCs w:val="12"/>
        </w:rPr>
      </w:pPr>
    </w:p>
    <w:p w14:paraId="0296DCA8">
      <w:pPr>
        <w:spacing w:after="0" w:line="240" w:lineRule="auto"/>
        <w:ind w:right="141" w:firstLine="425"/>
        <w:jc w:val="center"/>
        <w:rPr>
          <w:rFonts w:ascii="Times New Roman" w:hAnsi="Times New Roman"/>
          <w:b/>
          <w:sz w:val="28"/>
          <w:szCs w:val="28"/>
          <w:lang w:val="uk-UA"/>
        </w:rPr>
      </w:pPr>
      <w:r>
        <w:rPr>
          <w:rFonts w:ascii="Times New Roman" w:hAnsi="Times New Roman"/>
          <w:b/>
          <w:sz w:val="28"/>
          <w:szCs w:val="28"/>
          <w:lang w:val="uk-UA"/>
        </w:rPr>
        <w:t>5. Напрями діяльності та заходи Програми</w:t>
      </w:r>
    </w:p>
    <w:p w14:paraId="07088275">
      <w:pPr>
        <w:widowControl w:val="0"/>
        <w:autoSpaceDE w:val="0"/>
        <w:autoSpaceDN w:val="0"/>
        <w:adjustRightInd w:val="0"/>
        <w:spacing w:after="0" w:line="240" w:lineRule="auto"/>
        <w:ind w:right="141" w:firstLine="720"/>
        <w:jc w:val="both"/>
        <w:rPr>
          <w:rFonts w:ascii="Times New Roman" w:hAnsi="Times New Roman"/>
          <w:sz w:val="28"/>
          <w:szCs w:val="28"/>
          <w:lang w:val="uk-UA"/>
        </w:rPr>
      </w:pPr>
      <w:r>
        <w:rPr>
          <w:rFonts w:ascii="Times New Roman" w:hAnsi="Times New Roman"/>
          <w:sz w:val="28"/>
          <w:szCs w:val="28"/>
          <w:lang w:val="uk-UA"/>
        </w:rPr>
        <w:t xml:space="preserve">Напрями Програми передбачають навчання </w:t>
      </w:r>
      <w:r>
        <w:rPr>
          <w:rFonts w:ascii="Times New Roman" w:hAnsi="Times New Roman" w:cs="Times New Roman"/>
          <w:sz w:val="28"/>
          <w:szCs w:val="28"/>
          <w:lang w:val="uk-UA"/>
        </w:rPr>
        <w:t>плаванню та залучення</w:t>
      </w:r>
      <w:r>
        <w:rPr>
          <w:rFonts w:ascii="Times New Roman" w:hAnsi="Times New Roman"/>
          <w:sz w:val="28"/>
          <w:szCs w:val="28"/>
          <w:lang w:val="uk-UA"/>
        </w:rPr>
        <w:t xml:space="preserve"> до оздоровчого плавання</w:t>
      </w:r>
      <w:r>
        <w:rPr>
          <w:rFonts w:ascii="Times New Roman" w:hAnsi="Times New Roman" w:cs="Times New Roman"/>
          <w:sz w:val="28"/>
          <w:szCs w:val="28"/>
          <w:lang w:val="uk-UA"/>
        </w:rPr>
        <w:t xml:space="preserve"> здобувачів освіти закладів загальної середньої освіти Дрогобицької міської територіальної громади, у тому числі </w:t>
      </w:r>
      <w:r>
        <w:rPr>
          <w:rFonts w:ascii="Times New Roman" w:hAnsi="Times New Roman" w:cs="Times New Roman"/>
          <w:sz w:val="28"/>
          <w:szCs w:val="28"/>
          <w:lang w:val="uk-UA" w:eastAsia="uk-UA"/>
        </w:rPr>
        <w:t>з числа внутрішньо переміщених осіб</w:t>
      </w:r>
      <w:r>
        <w:rPr>
          <w:rFonts w:ascii="Times New Roman" w:hAnsi="Times New Roman"/>
          <w:sz w:val="28"/>
          <w:szCs w:val="28"/>
          <w:lang w:val="uk-UA"/>
        </w:rPr>
        <w:t>.</w:t>
      </w:r>
    </w:p>
    <w:p w14:paraId="5EC5DBD1">
      <w:pPr>
        <w:spacing w:after="0" w:line="240" w:lineRule="auto"/>
        <w:ind w:right="141" w:firstLine="709"/>
        <w:jc w:val="both"/>
        <w:rPr>
          <w:rFonts w:ascii="Times New Roman" w:hAnsi="Times New Roman"/>
          <w:b/>
          <w:sz w:val="28"/>
          <w:szCs w:val="28"/>
          <w:lang w:val="uk-UA"/>
        </w:rPr>
      </w:pPr>
      <w:r>
        <w:rPr>
          <w:rFonts w:ascii="Times New Roman" w:hAnsi="Times New Roman"/>
          <w:sz w:val="28"/>
          <w:szCs w:val="28"/>
          <w:lang w:val="uk-UA"/>
        </w:rPr>
        <w:t>Заходи Програми викладені у додатку</w:t>
      </w:r>
      <w:r>
        <w:rPr>
          <w:rFonts w:ascii="Times New Roman" w:hAnsi="Times New Roman"/>
          <w:b/>
          <w:sz w:val="28"/>
          <w:szCs w:val="28"/>
          <w:lang w:val="uk-UA"/>
        </w:rPr>
        <w:t>.</w:t>
      </w:r>
    </w:p>
    <w:p w14:paraId="07630DC1">
      <w:pPr>
        <w:spacing w:after="0" w:line="240" w:lineRule="auto"/>
        <w:ind w:right="141" w:firstLine="567"/>
        <w:jc w:val="both"/>
        <w:rPr>
          <w:rFonts w:ascii="Times New Roman" w:hAnsi="Times New Roman"/>
          <w:b/>
          <w:sz w:val="12"/>
          <w:szCs w:val="12"/>
        </w:rPr>
      </w:pPr>
    </w:p>
    <w:p w14:paraId="55F65FD7">
      <w:pPr>
        <w:spacing w:after="0" w:line="240" w:lineRule="auto"/>
        <w:ind w:right="141" w:firstLine="567"/>
        <w:jc w:val="center"/>
        <w:rPr>
          <w:rFonts w:ascii="Times New Roman" w:hAnsi="Times New Roman"/>
          <w:b/>
          <w:sz w:val="28"/>
          <w:szCs w:val="28"/>
          <w:lang w:val="uk-UA"/>
        </w:rPr>
      </w:pPr>
      <w:r>
        <w:rPr>
          <w:rFonts w:ascii="Times New Roman" w:hAnsi="Times New Roman"/>
          <w:b/>
          <w:sz w:val="28"/>
          <w:szCs w:val="28"/>
          <w:lang w:val="uk-UA"/>
        </w:rPr>
        <w:t>6. Ресурсне забезпечення Програми</w:t>
      </w:r>
    </w:p>
    <w:tbl>
      <w:tblPr>
        <w:tblStyle w:val="6"/>
        <w:tblpPr w:leftFromText="180" w:rightFromText="180" w:vertAnchor="text" w:horzAnchor="margin" w:tblpXSpec="center" w:tblpY="123"/>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01"/>
        <w:gridCol w:w="1102"/>
        <w:gridCol w:w="1101"/>
        <w:gridCol w:w="1102"/>
      </w:tblGrid>
      <w:tr w14:paraId="53A7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211" w:type="dxa"/>
            <w:vMerge w:val="restart"/>
          </w:tcPr>
          <w:p w14:paraId="07943DFE">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Обсяг коштів,</w:t>
            </w:r>
          </w:p>
          <w:p w14:paraId="17C9E8DD">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які пропонується залучити до виконання програми</w:t>
            </w:r>
          </w:p>
        </w:tc>
        <w:tc>
          <w:tcPr>
            <w:tcW w:w="4406" w:type="dxa"/>
            <w:gridSpan w:val="4"/>
            <w:vAlign w:val="center"/>
          </w:tcPr>
          <w:p w14:paraId="12621350">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За роками, тис. грн.</w:t>
            </w:r>
          </w:p>
        </w:tc>
      </w:tr>
      <w:tr w14:paraId="4B06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11" w:type="dxa"/>
            <w:vMerge w:val="continue"/>
          </w:tcPr>
          <w:p w14:paraId="21790C6F">
            <w:pPr>
              <w:spacing w:after="0" w:line="240" w:lineRule="auto"/>
              <w:ind w:right="-108"/>
              <w:jc w:val="center"/>
              <w:rPr>
                <w:rFonts w:ascii="Times New Roman" w:hAnsi="Times New Roman"/>
                <w:sz w:val="28"/>
                <w:szCs w:val="28"/>
                <w:lang w:val="uk-UA"/>
              </w:rPr>
            </w:pPr>
          </w:p>
        </w:tc>
        <w:tc>
          <w:tcPr>
            <w:tcW w:w="1101" w:type="dxa"/>
            <w:vAlign w:val="center"/>
          </w:tcPr>
          <w:p w14:paraId="3B8FE84F">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2025</w:t>
            </w:r>
          </w:p>
        </w:tc>
        <w:tc>
          <w:tcPr>
            <w:tcW w:w="1102" w:type="dxa"/>
            <w:vAlign w:val="center"/>
          </w:tcPr>
          <w:p w14:paraId="6B085102">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2026</w:t>
            </w:r>
          </w:p>
        </w:tc>
        <w:tc>
          <w:tcPr>
            <w:tcW w:w="1101" w:type="dxa"/>
            <w:vAlign w:val="center"/>
          </w:tcPr>
          <w:p w14:paraId="41C790DD">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2027</w:t>
            </w:r>
          </w:p>
        </w:tc>
        <w:tc>
          <w:tcPr>
            <w:tcW w:w="1102" w:type="dxa"/>
            <w:vAlign w:val="center"/>
          </w:tcPr>
          <w:p w14:paraId="5820D5C3">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2028</w:t>
            </w:r>
          </w:p>
        </w:tc>
      </w:tr>
      <w:tr w14:paraId="2A8F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11" w:type="dxa"/>
          </w:tcPr>
          <w:p w14:paraId="779314C4">
            <w:pPr>
              <w:spacing w:after="0" w:line="240" w:lineRule="auto"/>
              <w:ind w:right="-108"/>
              <w:jc w:val="both"/>
              <w:rPr>
                <w:rFonts w:ascii="Times New Roman" w:hAnsi="Times New Roman"/>
                <w:sz w:val="28"/>
                <w:szCs w:val="28"/>
                <w:lang w:val="uk-UA"/>
              </w:rPr>
            </w:pPr>
            <w:r>
              <w:rPr>
                <w:rFonts w:ascii="Times New Roman" w:hAnsi="Times New Roman"/>
                <w:sz w:val="28"/>
                <w:szCs w:val="28"/>
                <w:lang w:val="uk-UA"/>
              </w:rPr>
              <w:t xml:space="preserve">Загальний обсяг фінансових ресурсів, всього: </w:t>
            </w:r>
          </w:p>
        </w:tc>
        <w:tc>
          <w:tcPr>
            <w:tcW w:w="1101" w:type="dxa"/>
            <w:vAlign w:val="center"/>
          </w:tcPr>
          <w:p w14:paraId="506294FF">
            <w:pPr>
              <w:spacing w:after="0" w:line="240" w:lineRule="auto"/>
              <w:ind w:right="-108"/>
              <w:jc w:val="center"/>
              <w:rPr>
                <w:rFonts w:ascii="Times New Roman" w:hAnsi="Times New Roman"/>
                <w:color w:val="FF0000"/>
                <w:sz w:val="28"/>
                <w:szCs w:val="28"/>
                <w:lang w:val="uk-UA"/>
              </w:rPr>
            </w:pPr>
            <w:r>
              <w:rPr>
                <w:rFonts w:ascii="Times New Roman" w:hAnsi="Times New Roman"/>
                <w:color w:val="FF0000"/>
                <w:sz w:val="28"/>
                <w:szCs w:val="28"/>
                <w:lang w:val="uk-UA"/>
              </w:rPr>
              <w:t>200,0</w:t>
            </w:r>
          </w:p>
        </w:tc>
        <w:tc>
          <w:tcPr>
            <w:tcW w:w="1102" w:type="dxa"/>
            <w:vAlign w:val="center"/>
          </w:tcPr>
          <w:p w14:paraId="039766E2">
            <w:pPr>
              <w:spacing w:after="0"/>
              <w:jc w:val="center"/>
              <w:rPr>
                <w:color w:val="FF0000"/>
              </w:rPr>
            </w:pPr>
            <w:r>
              <w:rPr>
                <w:rFonts w:ascii="Times New Roman" w:hAnsi="Times New Roman"/>
                <w:color w:val="FF0000"/>
                <w:sz w:val="28"/>
                <w:szCs w:val="28"/>
                <w:lang w:val="uk-UA"/>
              </w:rPr>
              <w:t>200,0</w:t>
            </w:r>
          </w:p>
        </w:tc>
        <w:tc>
          <w:tcPr>
            <w:tcW w:w="1101" w:type="dxa"/>
            <w:vAlign w:val="center"/>
          </w:tcPr>
          <w:p w14:paraId="121539C3">
            <w:pPr>
              <w:spacing w:after="0"/>
              <w:jc w:val="center"/>
              <w:rPr>
                <w:color w:val="FF0000"/>
              </w:rPr>
            </w:pPr>
            <w:r>
              <w:rPr>
                <w:rFonts w:ascii="Times New Roman" w:hAnsi="Times New Roman"/>
                <w:color w:val="FF0000"/>
                <w:sz w:val="28"/>
                <w:szCs w:val="28"/>
                <w:lang w:val="uk-UA"/>
              </w:rPr>
              <w:t>200,0</w:t>
            </w:r>
          </w:p>
        </w:tc>
        <w:tc>
          <w:tcPr>
            <w:tcW w:w="1102" w:type="dxa"/>
            <w:vAlign w:val="center"/>
          </w:tcPr>
          <w:p w14:paraId="43E02B39">
            <w:pPr>
              <w:spacing w:after="0"/>
              <w:jc w:val="center"/>
              <w:rPr>
                <w:color w:val="FF0000"/>
              </w:rPr>
            </w:pPr>
            <w:r>
              <w:rPr>
                <w:rFonts w:ascii="Times New Roman" w:hAnsi="Times New Roman"/>
                <w:color w:val="FF0000"/>
                <w:sz w:val="28"/>
                <w:szCs w:val="28"/>
                <w:lang w:val="uk-UA"/>
              </w:rPr>
              <w:t>200,0</w:t>
            </w:r>
          </w:p>
        </w:tc>
      </w:tr>
      <w:tr w14:paraId="0E08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211" w:type="dxa"/>
          </w:tcPr>
          <w:p w14:paraId="4CE050C2">
            <w:pPr>
              <w:spacing w:after="0" w:line="240" w:lineRule="auto"/>
              <w:ind w:right="-108"/>
              <w:jc w:val="both"/>
              <w:rPr>
                <w:rFonts w:ascii="Times New Roman" w:hAnsi="Times New Roman"/>
                <w:sz w:val="28"/>
                <w:szCs w:val="28"/>
                <w:lang w:val="uk-UA"/>
              </w:rPr>
            </w:pPr>
            <w:r>
              <w:rPr>
                <w:rFonts w:ascii="Times New Roman" w:hAnsi="Times New Roman"/>
                <w:sz w:val="28"/>
                <w:szCs w:val="28"/>
                <w:lang w:val="uk-UA"/>
              </w:rPr>
              <w:t>-з них коштів місцевого бюджету</w:t>
            </w:r>
          </w:p>
        </w:tc>
        <w:tc>
          <w:tcPr>
            <w:tcW w:w="1101" w:type="dxa"/>
            <w:vAlign w:val="center"/>
          </w:tcPr>
          <w:p w14:paraId="7FD04E5F">
            <w:pPr>
              <w:spacing w:after="0"/>
              <w:jc w:val="center"/>
              <w:rPr>
                <w:color w:val="FF0000"/>
              </w:rPr>
            </w:pPr>
            <w:r>
              <w:rPr>
                <w:rFonts w:ascii="Times New Roman" w:hAnsi="Times New Roman"/>
                <w:color w:val="FF0000"/>
                <w:sz w:val="28"/>
                <w:szCs w:val="28"/>
                <w:lang w:val="uk-UA"/>
              </w:rPr>
              <w:t>200,0</w:t>
            </w:r>
          </w:p>
        </w:tc>
        <w:tc>
          <w:tcPr>
            <w:tcW w:w="1102" w:type="dxa"/>
            <w:vAlign w:val="center"/>
          </w:tcPr>
          <w:p w14:paraId="74C75B52">
            <w:pPr>
              <w:spacing w:after="0"/>
              <w:jc w:val="center"/>
              <w:rPr>
                <w:color w:val="FF0000"/>
              </w:rPr>
            </w:pPr>
            <w:r>
              <w:rPr>
                <w:rFonts w:ascii="Times New Roman" w:hAnsi="Times New Roman"/>
                <w:color w:val="FF0000"/>
                <w:sz w:val="28"/>
                <w:szCs w:val="28"/>
                <w:lang w:val="uk-UA"/>
              </w:rPr>
              <w:t>200,0</w:t>
            </w:r>
          </w:p>
        </w:tc>
        <w:tc>
          <w:tcPr>
            <w:tcW w:w="1101" w:type="dxa"/>
            <w:vAlign w:val="center"/>
          </w:tcPr>
          <w:p w14:paraId="5DAED450">
            <w:pPr>
              <w:spacing w:after="0"/>
              <w:jc w:val="center"/>
              <w:rPr>
                <w:color w:val="FF0000"/>
              </w:rPr>
            </w:pPr>
            <w:r>
              <w:rPr>
                <w:rFonts w:ascii="Times New Roman" w:hAnsi="Times New Roman"/>
                <w:color w:val="FF0000"/>
                <w:sz w:val="28"/>
                <w:szCs w:val="28"/>
                <w:lang w:val="uk-UA"/>
              </w:rPr>
              <w:t>200,0</w:t>
            </w:r>
          </w:p>
        </w:tc>
        <w:tc>
          <w:tcPr>
            <w:tcW w:w="1102" w:type="dxa"/>
            <w:vAlign w:val="center"/>
          </w:tcPr>
          <w:p w14:paraId="50420062">
            <w:pPr>
              <w:spacing w:after="0"/>
              <w:jc w:val="center"/>
              <w:rPr>
                <w:color w:val="FF0000"/>
              </w:rPr>
            </w:pPr>
            <w:r>
              <w:rPr>
                <w:rFonts w:ascii="Times New Roman" w:hAnsi="Times New Roman"/>
                <w:color w:val="FF0000"/>
                <w:sz w:val="28"/>
                <w:szCs w:val="28"/>
                <w:lang w:val="uk-UA"/>
              </w:rPr>
              <w:t>200,0</w:t>
            </w:r>
          </w:p>
        </w:tc>
      </w:tr>
      <w:tr w14:paraId="1DF6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211" w:type="dxa"/>
          </w:tcPr>
          <w:p w14:paraId="315170E9">
            <w:pPr>
              <w:spacing w:after="0" w:line="240" w:lineRule="auto"/>
              <w:ind w:right="-108"/>
              <w:jc w:val="both"/>
              <w:rPr>
                <w:rFonts w:ascii="Times New Roman" w:hAnsi="Times New Roman"/>
                <w:sz w:val="28"/>
                <w:szCs w:val="28"/>
                <w:lang w:val="uk-UA"/>
              </w:rPr>
            </w:pPr>
            <w:r>
              <w:rPr>
                <w:rFonts w:ascii="Times New Roman" w:hAnsi="Times New Roman"/>
                <w:sz w:val="28"/>
                <w:szCs w:val="28"/>
                <w:lang w:val="uk-UA"/>
              </w:rPr>
              <w:t>-інші джерела</w:t>
            </w:r>
          </w:p>
        </w:tc>
        <w:tc>
          <w:tcPr>
            <w:tcW w:w="1101" w:type="dxa"/>
          </w:tcPr>
          <w:p w14:paraId="4AC28F22">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w:t>
            </w:r>
          </w:p>
        </w:tc>
        <w:tc>
          <w:tcPr>
            <w:tcW w:w="1102" w:type="dxa"/>
          </w:tcPr>
          <w:p w14:paraId="7753B7EA">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w:t>
            </w:r>
          </w:p>
        </w:tc>
        <w:tc>
          <w:tcPr>
            <w:tcW w:w="1101" w:type="dxa"/>
          </w:tcPr>
          <w:p w14:paraId="4C1D8E2E">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w:t>
            </w:r>
          </w:p>
        </w:tc>
        <w:tc>
          <w:tcPr>
            <w:tcW w:w="1102" w:type="dxa"/>
          </w:tcPr>
          <w:p w14:paraId="2660680F">
            <w:pPr>
              <w:spacing w:after="0" w:line="240" w:lineRule="auto"/>
              <w:ind w:right="-108"/>
              <w:jc w:val="center"/>
              <w:rPr>
                <w:rFonts w:ascii="Times New Roman" w:hAnsi="Times New Roman"/>
                <w:sz w:val="28"/>
                <w:szCs w:val="28"/>
                <w:lang w:val="uk-UA"/>
              </w:rPr>
            </w:pPr>
            <w:r>
              <w:rPr>
                <w:rFonts w:ascii="Times New Roman" w:hAnsi="Times New Roman"/>
                <w:sz w:val="28"/>
                <w:szCs w:val="28"/>
                <w:lang w:val="uk-UA"/>
              </w:rPr>
              <w:t>-</w:t>
            </w:r>
          </w:p>
        </w:tc>
      </w:tr>
    </w:tbl>
    <w:p w14:paraId="28371D40">
      <w:pPr>
        <w:spacing w:after="0" w:line="240" w:lineRule="auto"/>
        <w:ind w:right="141" w:firstLine="567"/>
        <w:jc w:val="both"/>
        <w:rPr>
          <w:rFonts w:ascii="Times New Roman" w:hAnsi="Times New Roman"/>
          <w:b/>
          <w:sz w:val="12"/>
          <w:szCs w:val="12"/>
          <w:lang w:val="uk-UA"/>
        </w:rPr>
      </w:pPr>
    </w:p>
    <w:p w14:paraId="4CE4C59D">
      <w:pPr>
        <w:spacing w:after="0" w:line="240" w:lineRule="auto"/>
        <w:ind w:right="141" w:firstLine="425"/>
        <w:jc w:val="center"/>
        <w:rPr>
          <w:rFonts w:ascii="Times New Roman" w:hAnsi="Times New Roman"/>
          <w:b/>
          <w:sz w:val="28"/>
          <w:szCs w:val="28"/>
          <w:lang w:val="uk-UA"/>
        </w:rPr>
      </w:pPr>
      <w:r>
        <w:rPr>
          <w:rFonts w:ascii="Times New Roman" w:hAnsi="Times New Roman"/>
          <w:b/>
          <w:sz w:val="28"/>
          <w:szCs w:val="28"/>
          <w:lang w:val="uk-UA"/>
        </w:rPr>
        <w:t>7. Координація та контроль за ходом виконання Програми</w:t>
      </w:r>
    </w:p>
    <w:p w14:paraId="2CF7BFBB">
      <w:pPr>
        <w:spacing w:after="0" w:line="240" w:lineRule="auto"/>
        <w:ind w:right="141" w:firstLine="708"/>
        <w:jc w:val="both"/>
        <w:rPr>
          <w:rFonts w:ascii="Times New Roman" w:hAnsi="Times New Roman"/>
          <w:sz w:val="28"/>
          <w:szCs w:val="28"/>
          <w:lang w:val="uk-UA"/>
        </w:rPr>
      </w:pPr>
      <w:r>
        <w:rPr>
          <w:rFonts w:ascii="Times New Roman" w:hAnsi="Times New Roman"/>
          <w:sz w:val="28"/>
          <w:szCs w:val="28"/>
          <w:lang w:val="uk-UA"/>
        </w:rPr>
        <w:t xml:space="preserve">Координація виконання заходів,  передбачених Програмою, покладається на відділ освіти виконавчих органів Дрогобицької міської ради. </w:t>
      </w:r>
    </w:p>
    <w:p w14:paraId="4EC7CDE7">
      <w:pPr>
        <w:spacing w:after="0" w:line="240" w:lineRule="auto"/>
        <w:ind w:right="141" w:firstLine="708"/>
        <w:jc w:val="both"/>
        <w:rPr>
          <w:rFonts w:ascii="Times New Roman" w:hAnsi="Times New Roman"/>
          <w:color w:val="FF0000"/>
          <w:sz w:val="28"/>
          <w:szCs w:val="28"/>
          <w:lang w:val="uk-UA"/>
        </w:rPr>
      </w:pPr>
      <w:r>
        <w:rPr>
          <w:rFonts w:ascii="Times New Roman" w:hAnsi="Times New Roman"/>
          <w:sz w:val="28"/>
          <w:szCs w:val="28"/>
          <w:lang w:val="uk-UA"/>
        </w:rPr>
        <w:t xml:space="preserve">З метою дотримання принципу колегіальності, компетентності та прозорості організаційного та фінансового забезпечення реалізації Програми, забезпечення систематичного контролю за ходом її виконання здійснює постійна комісія </w:t>
      </w:r>
      <w:r>
        <w:rPr>
          <w:rFonts w:ascii="Times New Roman" w:hAnsi="Times New Roman" w:eastAsia="Calibri" w:cs="Times New Roman"/>
          <w:sz w:val="28"/>
          <w:szCs w:val="28"/>
          <w:lang w:val="uk-UA" w:eastAsia="uk-UA"/>
        </w:rPr>
        <w:t xml:space="preserve">ради </w:t>
      </w:r>
      <w:r>
        <w:fldChar w:fldCharType="begin"/>
      </w:r>
      <w:r>
        <w:instrText xml:space="preserve"> HYPERLINK "https://drohobych-rada.gov.ua/%d0%bc%d1%96%d1%81%d1%8c%d0%ba%d0%b0-%d1%80%d0%b0%d0%b4%d0%b0/komisii-rada/postijna-komisiya-rady-z-pytan-osvity-kultury-molodizhnoyi-polityky-sim-yi-sportu-turyzmu-informatsiyi-ohorony-zdorov-ya-pratsi-ta-sotsialnogo-zahystu-naselennya/" \o "Постійна комісія ради з питань освіти, культури, молодіжної політики, сім’ї, спорту, туризму, інформації, охорони здоров’я, праці та соціального захисту населення" </w:instrText>
      </w:r>
      <w:r>
        <w:fldChar w:fldCharType="separate"/>
      </w:r>
      <w:r>
        <w:rPr>
          <w:rStyle w:val="13"/>
          <w:rFonts w:ascii="Times New Roman" w:hAnsi="Times New Roman"/>
          <w:color w:val="auto"/>
          <w:sz w:val="28"/>
          <w:szCs w:val="28"/>
          <w:u w:val="none"/>
          <w:lang w:val="uk-UA"/>
        </w:rPr>
        <w:t>з питань освіти, культури, молодіжної політики, сім’ї, спорту</w:t>
      </w:r>
      <w:r>
        <w:rPr>
          <w:rStyle w:val="13"/>
          <w:rFonts w:ascii="Times New Roman" w:hAnsi="Times New Roman"/>
          <w:color w:val="auto"/>
          <w:sz w:val="28"/>
          <w:szCs w:val="28"/>
          <w:u w:val="none"/>
          <w:lang w:val="uk-UA"/>
        </w:rPr>
        <w:fldChar w:fldCharType="end"/>
      </w:r>
      <w:r>
        <w:fldChar w:fldCharType="begin"/>
      </w:r>
      <w:r>
        <w:instrText xml:space="preserve"> HYPERLINK "https://drohobych-rada.gov.ua/%d0%bc%d1%96%d1%81%d1%8c%d0%ba%d0%b0-%d1%80%d0%b0%d0%b4%d0%b0/komisii-rada/postijna-komisiya-rady-z-pytan-osvity-kultury-molodizhnoyi-polityky-sim-yi-sportu-turyzmu-informatsiyi-ohorony-zdorov-ya-pratsi-ta-sotsialnogo-zahystu-naselennya/" \o "Постійна комісія ради з питань освіти, культури, молодіжної політики, сім’ї, спорту, туризму, інформації, охорони здоров’я, праці та соціального захисту населення" </w:instrText>
      </w:r>
      <w:r>
        <w:fldChar w:fldCharType="separate"/>
      </w:r>
      <w:r>
        <w:rPr>
          <w:rStyle w:val="13"/>
          <w:rFonts w:ascii="Times New Roman" w:hAnsi="Times New Roman"/>
          <w:color w:val="auto"/>
          <w:sz w:val="28"/>
          <w:szCs w:val="28"/>
          <w:u w:val="none"/>
          <w:lang w:val="uk-UA"/>
        </w:rPr>
        <w:t>, туризму, охорони здоров’я, праці та соціального захисту населення</w:t>
      </w:r>
      <w:r>
        <w:rPr>
          <w:rStyle w:val="13"/>
          <w:rFonts w:ascii="Times New Roman" w:hAnsi="Times New Roman"/>
          <w:color w:val="auto"/>
          <w:sz w:val="28"/>
          <w:szCs w:val="28"/>
          <w:u w:val="none"/>
          <w:lang w:val="uk-UA"/>
        </w:rPr>
        <w:fldChar w:fldCharType="end"/>
      </w:r>
      <w:r>
        <w:rPr>
          <w:rStyle w:val="13"/>
          <w:rFonts w:ascii="Times New Roman" w:hAnsi="Times New Roman"/>
          <w:szCs w:val="28"/>
          <w:u w:val="none"/>
          <w:lang w:val="uk-UA"/>
        </w:rPr>
        <w:t xml:space="preserve"> </w:t>
      </w:r>
      <w:r>
        <w:rPr>
          <w:rFonts w:ascii="Times New Roman" w:hAnsi="Times New Roman"/>
          <w:color w:val="FF0000"/>
          <w:sz w:val="28"/>
          <w:szCs w:val="28"/>
          <w:lang w:val="uk-UA"/>
        </w:rPr>
        <w:t xml:space="preserve">та профільний заступник міського голови </w:t>
      </w:r>
      <w:r>
        <w:rPr>
          <w:rFonts w:ascii="Times New Roman" w:hAnsi="Times New Roman" w:eastAsia="Times New Roman" w:cs="Times New Roman"/>
          <w:color w:val="FF0000"/>
          <w:sz w:val="28"/>
          <w:szCs w:val="28"/>
          <w:lang w:val="uk-UA"/>
        </w:rPr>
        <w:t>з гуманітарних та соціальних відносин</w:t>
      </w:r>
      <w:r>
        <w:rPr>
          <w:rFonts w:ascii="Times New Roman" w:hAnsi="Times New Roman"/>
          <w:color w:val="FF0000"/>
          <w:sz w:val="28"/>
          <w:szCs w:val="28"/>
          <w:lang w:val="uk-UA"/>
        </w:rPr>
        <w:t>.</w:t>
      </w:r>
    </w:p>
    <w:p w14:paraId="7C948D6F">
      <w:pPr>
        <w:spacing w:after="0" w:line="240" w:lineRule="auto"/>
        <w:ind w:right="141" w:firstLine="709"/>
        <w:jc w:val="both"/>
        <w:rPr>
          <w:rFonts w:ascii="Times New Roman" w:hAnsi="Times New Roman"/>
          <w:color w:val="FF0000"/>
          <w:sz w:val="28"/>
          <w:szCs w:val="28"/>
          <w:lang w:val="uk-UA"/>
        </w:rPr>
      </w:pPr>
      <w:r>
        <w:rPr>
          <w:rFonts w:ascii="Times New Roman" w:hAnsi="Times New Roman"/>
          <w:color w:val="FF0000"/>
          <w:sz w:val="28"/>
          <w:szCs w:val="28"/>
          <w:lang w:val="uk-UA"/>
        </w:rPr>
        <w:t>Відшкодування коштів за надані послуги відбуватиметься між надавачем послуг (Дрогобицька дитячо-юнацька спортивна школа ім. І.Боберського) та головним розпорядником коштів (відділом освіти виконавчих органів Дрогобицької міської ради) відповідно до умов укладеного договору.</w:t>
      </w:r>
    </w:p>
    <w:p w14:paraId="7894B612">
      <w:pPr>
        <w:spacing w:after="0" w:line="240" w:lineRule="auto"/>
        <w:ind w:right="141" w:firstLine="709"/>
        <w:jc w:val="both"/>
        <w:rPr>
          <w:rFonts w:ascii="Times New Roman" w:hAnsi="Times New Roman"/>
          <w:sz w:val="12"/>
          <w:szCs w:val="12"/>
          <w:lang w:val="uk-UA"/>
        </w:rPr>
      </w:pPr>
    </w:p>
    <w:p w14:paraId="6D2C35A3">
      <w:pPr>
        <w:spacing w:after="0" w:line="240" w:lineRule="auto"/>
        <w:ind w:right="141" w:firstLine="425"/>
        <w:jc w:val="center"/>
        <w:rPr>
          <w:rFonts w:ascii="Times New Roman" w:hAnsi="Times New Roman"/>
          <w:b/>
          <w:color w:val="FF0000"/>
          <w:sz w:val="28"/>
          <w:szCs w:val="28"/>
          <w:lang w:val="uk-UA"/>
        </w:rPr>
      </w:pPr>
      <w:r>
        <w:rPr>
          <w:rFonts w:ascii="Times New Roman" w:hAnsi="Times New Roman"/>
          <w:b/>
          <w:color w:val="FF0000"/>
          <w:sz w:val="28"/>
          <w:szCs w:val="28"/>
          <w:lang w:val="uk-UA"/>
        </w:rPr>
        <w:t>8.</w:t>
      </w:r>
      <w:r>
        <w:rPr>
          <w:rFonts w:ascii="Times New Roman" w:hAnsi="Times New Roman"/>
          <w:b/>
          <w:color w:val="FF0000"/>
          <w:sz w:val="28"/>
          <w:szCs w:val="28"/>
        </w:rPr>
        <w:t xml:space="preserve"> </w:t>
      </w:r>
      <w:r>
        <w:rPr>
          <w:rFonts w:ascii="Times New Roman" w:hAnsi="Times New Roman"/>
          <w:b/>
          <w:color w:val="FF0000"/>
          <w:sz w:val="28"/>
          <w:szCs w:val="28"/>
          <w:lang w:val="uk-UA"/>
        </w:rPr>
        <w:t>Внесення змін до Програми</w:t>
      </w:r>
    </w:p>
    <w:p w14:paraId="4D151CAE">
      <w:pPr>
        <w:spacing w:after="0" w:line="240" w:lineRule="auto"/>
        <w:ind w:right="141" w:firstLine="709"/>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Зміни до Програми Дрогобицької міської територіальної громади з розвитку плавання на 2025 – 2028 роки вносяться у разі потреби та можуть передбачати:</w:t>
      </w:r>
    </w:p>
    <w:p w14:paraId="6357091B">
      <w:pPr>
        <w:spacing w:after="0" w:line="240" w:lineRule="auto"/>
        <w:ind w:right="141" w:firstLine="142"/>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-внесення до затвердженої Програми додаткових заходів і завдань;</w:t>
      </w:r>
    </w:p>
    <w:p w14:paraId="15B2044B">
      <w:pPr>
        <w:spacing w:after="0" w:line="240" w:lineRule="auto"/>
        <w:ind w:right="141" w:firstLine="142"/>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-уточнення показників, обсягів та джерел фінансування, переліку виконавців, строків виконання Програми та окремих її заходів і завдань;</w:t>
      </w:r>
    </w:p>
    <w:p w14:paraId="2CAE31AC">
      <w:pPr>
        <w:spacing w:after="0" w:line="240" w:lineRule="auto"/>
        <w:ind w:right="141" w:firstLine="142"/>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-виключення із затвердженої Програми окремих заходів і завдань, щодо яких визнано недоцільним подальше впровадження.</w:t>
      </w:r>
    </w:p>
    <w:p w14:paraId="50E313BA">
      <w:pPr>
        <w:spacing w:after="0" w:line="240" w:lineRule="auto"/>
        <w:ind w:right="141" w:firstLine="709"/>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Рішення про внесення змін до Програми приймається міською радою.</w:t>
      </w:r>
    </w:p>
    <w:p w14:paraId="27C37681">
      <w:pPr>
        <w:spacing w:after="0" w:line="240" w:lineRule="auto"/>
        <w:ind w:right="141" w:firstLine="425"/>
        <w:contextualSpacing/>
        <w:jc w:val="both"/>
        <w:rPr>
          <w:rFonts w:ascii="Times New Roman" w:hAnsi="Times New Roman"/>
          <w:color w:val="FF0000"/>
          <w:sz w:val="12"/>
          <w:szCs w:val="12"/>
          <w:lang w:val="uk-UA"/>
        </w:rPr>
      </w:pPr>
    </w:p>
    <w:p w14:paraId="305FB57A">
      <w:pPr>
        <w:spacing w:after="0" w:line="240" w:lineRule="auto"/>
        <w:ind w:right="141" w:firstLine="425"/>
        <w:contextualSpacing/>
        <w:jc w:val="center"/>
        <w:rPr>
          <w:rFonts w:ascii="Times New Roman" w:hAnsi="Times New Roman"/>
          <w:b/>
          <w:color w:val="FF0000"/>
          <w:sz w:val="28"/>
          <w:szCs w:val="28"/>
          <w:lang w:val="uk-UA"/>
        </w:rPr>
      </w:pPr>
      <w:r>
        <w:rPr>
          <w:rFonts w:ascii="Times New Roman" w:hAnsi="Times New Roman"/>
          <w:b/>
          <w:color w:val="FF0000"/>
          <w:sz w:val="28"/>
          <w:szCs w:val="28"/>
          <w:lang w:val="uk-UA"/>
        </w:rPr>
        <w:t>9. Припинення виконання Програми</w:t>
      </w:r>
    </w:p>
    <w:p w14:paraId="579158FD">
      <w:pPr>
        <w:spacing w:after="0" w:line="240" w:lineRule="auto"/>
        <w:ind w:right="141" w:firstLine="709"/>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 xml:space="preserve">Виконання  Програми Дрогобицької міської територіальної громади з розвитку плавання на 2025 – 2028 роки припиняється після закінчення встановленого строку її реалізації. Відповідальні виконавці складають звіт про результати виконання Програми та подають його на розгляд постійній комісії </w:t>
      </w:r>
      <w:r>
        <w:rPr>
          <w:rFonts w:ascii="Times New Roman" w:hAnsi="Times New Roman" w:eastAsia="Calibri" w:cs="Times New Roman"/>
          <w:color w:val="FF0000"/>
          <w:sz w:val="28"/>
          <w:szCs w:val="28"/>
          <w:lang w:val="uk-UA" w:eastAsia="uk-UA"/>
        </w:rPr>
        <w:t>ради з питань освіти, культури, молодіжної політики, сім’ї, спорту</w:t>
      </w:r>
      <w:r>
        <w:rPr>
          <w:rFonts w:ascii="Times New Roman" w:hAnsi="Times New Roman"/>
          <w:color w:val="FF0000"/>
          <w:sz w:val="28"/>
          <w:szCs w:val="28"/>
          <w:lang w:val="uk-UA"/>
        </w:rPr>
        <w:t>.</w:t>
      </w:r>
    </w:p>
    <w:p w14:paraId="300A0142">
      <w:pPr>
        <w:spacing w:after="0" w:line="240" w:lineRule="auto"/>
        <w:ind w:right="141" w:firstLine="709"/>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Виконання Програми припиняється достроково у разі:</w:t>
      </w:r>
    </w:p>
    <w:p w14:paraId="3AE9057B">
      <w:pPr>
        <w:spacing w:after="0" w:line="240" w:lineRule="auto"/>
        <w:ind w:right="141" w:firstLine="142"/>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-оголошення надзвичайної ситуації регіонального масштабу, що унеможливлює виконання міських програм;</w:t>
      </w:r>
    </w:p>
    <w:p w14:paraId="3AFF70D9">
      <w:pPr>
        <w:spacing w:after="0" w:line="240" w:lineRule="auto"/>
        <w:ind w:right="141" w:firstLine="142"/>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-припинення фінансування заходів і завдань Програми за спільним поданням її учасників ;</w:t>
      </w:r>
    </w:p>
    <w:p w14:paraId="608C46D2">
      <w:pPr>
        <w:spacing w:after="0" w:line="240" w:lineRule="auto"/>
        <w:ind w:right="141" w:firstLine="142"/>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-втрати актуальності головної мети Програми. На підставі спільного висновку відповідальних виконавців Програми.</w:t>
      </w:r>
    </w:p>
    <w:p w14:paraId="4EFC8CE9">
      <w:pPr>
        <w:spacing w:after="0" w:line="240" w:lineRule="auto"/>
        <w:ind w:right="141" w:firstLine="709"/>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t>Рішення про дострокове припинення виконання Програми приймається міською радою.</w:t>
      </w:r>
    </w:p>
    <w:p w14:paraId="293767B1">
      <w:pPr>
        <w:spacing w:after="0" w:line="240" w:lineRule="auto"/>
        <w:contextualSpacing/>
        <w:jc w:val="both"/>
        <w:rPr>
          <w:rFonts w:ascii="Times New Roman" w:hAnsi="Times New Roman"/>
          <w:sz w:val="28"/>
          <w:szCs w:val="28"/>
          <w:lang w:val="uk-UA"/>
        </w:rPr>
      </w:pPr>
    </w:p>
    <w:p w14:paraId="59E220F1">
      <w:pPr>
        <w:spacing w:after="0" w:line="240" w:lineRule="auto"/>
        <w:contextualSpacing/>
        <w:jc w:val="both"/>
        <w:rPr>
          <w:rFonts w:ascii="Times New Roman" w:hAnsi="Times New Roman"/>
          <w:b/>
          <w:sz w:val="28"/>
          <w:szCs w:val="28"/>
          <w:lang w:val="uk-UA"/>
        </w:rPr>
      </w:pPr>
    </w:p>
    <w:p w14:paraId="770A4507">
      <w:pPr>
        <w:pStyle w:val="8"/>
        <w:tabs>
          <w:tab w:val="left" w:pos="1059"/>
        </w:tabs>
        <w:ind w:firstLine="567"/>
        <w:rPr>
          <w:rFonts w:ascii="Times New Roman" w:hAnsi="Times New Roman" w:cs="Times New Roman"/>
          <w:sz w:val="28"/>
          <w:szCs w:val="28"/>
        </w:rPr>
      </w:pPr>
      <w:r>
        <w:rPr>
          <w:rStyle w:val="22"/>
          <w:rFonts w:ascii="Times New Roman" w:hAnsi="Times New Roman" w:cs="Times New Roman"/>
          <w:b/>
          <w:sz w:val="28"/>
          <w:szCs w:val="28"/>
          <w:lang w:eastAsia="uk-UA"/>
        </w:rPr>
        <w:t xml:space="preserve">Начальник </w:t>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 xml:space="preserve">        </w:t>
      </w:r>
      <w:r>
        <w:rPr>
          <w:rStyle w:val="22"/>
          <w:rFonts w:ascii="Times New Roman" w:hAnsi="Times New Roman" w:cs="Times New Roman"/>
          <w:b/>
          <w:sz w:val="28"/>
          <w:szCs w:val="28"/>
          <w:lang w:val="uk-UA" w:eastAsia="uk-UA"/>
        </w:rPr>
        <w:t xml:space="preserve">         </w:t>
      </w:r>
      <w:r>
        <w:rPr>
          <w:rStyle w:val="22"/>
          <w:rFonts w:ascii="Times New Roman" w:hAnsi="Times New Roman" w:cs="Times New Roman"/>
          <w:b/>
          <w:sz w:val="28"/>
          <w:szCs w:val="28"/>
          <w:lang w:eastAsia="uk-UA"/>
        </w:rPr>
        <w:t xml:space="preserve">          Петро ШЕВ’ЯК</w:t>
      </w:r>
      <w:r>
        <w:rPr>
          <w:rStyle w:val="22"/>
          <w:rFonts w:ascii="Times New Roman" w:hAnsi="Times New Roman" w:cs="Times New Roman"/>
          <w:sz w:val="28"/>
          <w:szCs w:val="28"/>
          <w:lang w:eastAsia="uk-UA"/>
        </w:rPr>
        <w:t xml:space="preserve">   </w:t>
      </w:r>
    </w:p>
    <w:p w14:paraId="5A3A58D7">
      <w:pPr>
        <w:spacing w:after="0" w:line="240" w:lineRule="auto"/>
        <w:contextualSpacing/>
        <w:jc w:val="both"/>
        <w:rPr>
          <w:rFonts w:ascii="Times New Roman" w:hAnsi="Times New Roman"/>
          <w:b/>
          <w:sz w:val="28"/>
          <w:szCs w:val="28"/>
          <w:lang w:val="uk-UA"/>
        </w:rPr>
      </w:pPr>
    </w:p>
    <w:p w14:paraId="0A0A0BFD">
      <w:pPr>
        <w:spacing w:after="0" w:line="240" w:lineRule="auto"/>
        <w:contextualSpacing/>
        <w:jc w:val="both"/>
        <w:rPr>
          <w:rFonts w:ascii="Times New Roman" w:hAnsi="Times New Roman"/>
          <w:b/>
          <w:sz w:val="28"/>
          <w:szCs w:val="28"/>
          <w:lang w:val="uk-UA"/>
        </w:rPr>
      </w:pPr>
    </w:p>
    <w:p w14:paraId="72BD26A4">
      <w:pPr>
        <w:spacing w:after="0" w:line="240" w:lineRule="auto"/>
        <w:contextualSpacing/>
        <w:jc w:val="both"/>
        <w:rPr>
          <w:rFonts w:ascii="Times New Roman" w:hAnsi="Times New Roman"/>
          <w:b/>
          <w:sz w:val="28"/>
          <w:szCs w:val="28"/>
          <w:lang w:val="uk-UA"/>
        </w:rPr>
      </w:pPr>
    </w:p>
    <w:p w14:paraId="12D21402">
      <w:pPr>
        <w:spacing w:after="0" w:line="240" w:lineRule="auto"/>
        <w:contextualSpacing/>
        <w:jc w:val="both"/>
        <w:rPr>
          <w:rFonts w:ascii="Times New Roman" w:hAnsi="Times New Roman"/>
          <w:b/>
          <w:sz w:val="28"/>
          <w:szCs w:val="28"/>
          <w:lang w:val="uk-UA"/>
        </w:rPr>
      </w:pPr>
    </w:p>
    <w:p w14:paraId="73EE2EF3">
      <w:pPr>
        <w:tabs>
          <w:tab w:val="left" w:pos="5940"/>
        </w:tabs>
        <w:spacing w:after="0" w:line="240" w:lineRule="auto"/>
        <w:ind w:left="7230"/>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 xml:space="preserve">Додаток 1 </w:t>
      </w:r>
    </w:p>
    <w:p w14:paraId="745597C0">
      <w:pPr>
        <w:tabs>
          <w:tab w:val="left" w:pos="5940"/>
        </w:tabs>
        <w:spacing w:after="0" w:line="240" w:lineRule="auto"/>
        <w:ind w:left="7230"/>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до  програми</w:t>
      </w:r>
    </w:p>
    <w:p w14:paraId="77012102">
      <w:pPr>
        <w:spacing w:after="0" w:line="240" w:lineRule="auto"/>
        <w:jc w:val="center"/>
        <w:rPr>
          <w:rFonts w:ascii="Times New Roman" w:hAnsi="Times New Roman"/>
          <w:b/>
          <w:sz w:val="16"/>
          <w:szCs w:val="16"/>
          <w:lang w:val="uk-UA"/>
        </w:rPr>
      </w:pPr>
    </w:p>
    <w:p w14:paraId="5211EB9A">
      <w:pPr>
        <w:spacing w:after="0" w:line="240" w:lineRule="auto"/>
        <w:jc w:val="center"/>
        <w:rPr>
          <w:rFonts w:ascii="Times New Roman" w:hAnsi="Times New Roman"/>
          <w:b/>
          <w:sz w:val="16"/>
          <w:szCs w:val="16"/>
          <w:lang w:val="uk-UA"/>
        </w:rPr>
      </w:pPr>
    </w:p>
    <w:p w14:paraId="3375B2A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ПАСПОРТ</w:t>
      </w:r>
    </w:p>
    <w:p w14:paraId="1E603855">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Програми Дрогобицької міської територіальної громади</w:t>
      </w:r>
    </w:p>
    <w:p w14:paraId="36AE1940">
      <w:pPr>
        <w:spacing w:after="0" w:line="240" w:lineRule="auto"/>
        <w:contextualSpacing/>
        <w:jc w:val="center"/>
        <w:rPr>
          <w:rFonts w:ascii="Times New Roman" w:hAnsi="Times New Roman"/>
          <w:b/>
          <w:sz w:val="28"/>
          <w:szCs w:val="28"/>
          <w:lang w:val="uk-UA"/>
        </w:rPr>
      </w:pPr>
      <w:r>
        <w:rPr>
          <w:rFonts w:ascii="Times New Roman" w:hAnsi="Times New Roman"/>
          <w:b/>
          <w:sz w:val="28"/>
          <w:szCs w:val="28"/>
          <w:lang w:val="uk-UA"/>
        </w:rPr>
        <w:t xml:space="preserve"> з розвитку плавання на 2025</w:t>
      </w:r>
      <w:r>
        <w:rPr>
          <w:rFonts w:ascii="Times New Roman" w:hAnsi="Times New Roman"/>
          <w:b/>
          <w:sz w:val="28"/>
          <w:szCs w:val="28"/>
        </w:rPr>
        <w:t xml:space="preserve"> </w:t>
      </w:r>
      <w:r>
        <w:rPr>
          <w:rFonts w:ascii="Times New Roman" w:hAnsi="Times New Roman"/>
          <w:b/>
          <w:sz w:val="28"/>
          <w:szCs w:val="28"/>
          <w:lang w:val="uk-UA"/>
        </w:rPr>
        <w:t>– 2028 роки</w:t>
      </w:r>
    </w:p>
    <w:p w14:paraId="2D894F56">
      <w:pPr>
        <w:spacing w:after="0"/>
        <w:contextualSpacing/>
        <w:jc w:val="center"/>
        <w:rPr>
          <w:rFonts w:ascii="Times New Roman" w:hAnsi="Times New Roman" w:cs="Times New Roman"/>
          <w:b/>
          <w:sz w:val="16"/>
          <w:szCs w:val="16"/>
          <w:lang w:val="uk-UA"/>
        </w:rPr>
      </w:pPr>
    </w:p>
    <w:tbl>
      <w:tblPr>
        <w:tblStyle w:val="6"/>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552"/>
        <w:gridCol w:w="7229"/>
      </w:tblGrid>
      <w:tr w14:paraId="3C5F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7FCB335E">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552" w:type="dxa"/>
          </w:tcPr>
          <w:p w14:paraId="5445B80A">
            <w:pPr>
              <w:spacing w:after="0"/>
              <w:ind w:right="-1"/>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Назва Програми</w:t>
            </w:r>
          </w:p>
        </w:tc>
        <w:tc>
          <w:tcPr>
            <w:tcW w:w="7229" w:type="dxa"/>
          </w:tcPr>
          <w:p w14:paraId="2697637B">
            <w:pPr>
              <w:pStyle w:val="3"/>
              <w:spacing w:line="276" w:lineRule="auto"/>
              <w:ind w:right="-1"/>
              <w:jc w:val="both"/>
              <w:rPr>
                <w:rFonts w:ascii="Times New Roman" w:hAnsi="Times New Roman"/>
                <w:bCs/>
                <w:szCs w:val="28"/>
              </w:rPr>
            </w:pPr>
            <w:r>
              <w:rPr>
                <w:rFonts w:ascii="Times New Roman" w:hAnsi="Times New Roman"/>
                <w:szCs w:val="28"/>
              </w:rPr>
              <w:t>Програма «</w:t>
            </w:r>
            <w:r>
              <w:rPr>
                <w:rFonts w:ascii="Times New Roman" w:hAnsi="Times New Roman"/>
                <w:bCs/>
                <w:szCs w:val="28"/>
              </w:rPr>
              <w:t>Дрогобицької міської територіальної громади з розвитку плавання на 2025-2028 роки</w:t>
            </w:r>
            <w:r>
              <w:rPr>
                <w:rFonts w:ascii="Times New Roman" w:hAnsi="Times New Roman"/>
                <w:szCs w:val="28"/>
              </w:rPr>
              <w:t>»</w:t>
            </w:r>
          </w:p>
        </w:tc>
      </w:tr>
      <w:tr w14:paraId="161B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28EE1D1C">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552" w:type="dxa"/>
          </w:tcPr>
          <w:p w14:paraId="72C6CEF0">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Підстава до розробки Програми</w:t>
            </w:r>
          </w:p>
        </w:tc>
        <w:tc>
          <w:tcPr>
            <w:tcW w:w="7229" w:type="dxa"/>
          </w:tcPr>
          <w:p w14:paraId="5A52A396">
            <w:pPr>
              <w:tabs>
                <w:tab w:val="left" w:pos="0"/>
              </w:tabs>
              <w:spacing w:after="0"/>
              <w:ind w:firstLine="175"/>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en-US"/>
              </w:rPr>
              <w:t xml:space="preserve">Закони України «Про місцеве самоврядування в Україні», </w:t>
            </w:r>
            <w:r>
              <w:rPr>
                <w:rFonts w:ascii="Times New Roman" w:hAnsi="Times New Roman" w:cs="Times New Roman"/>
                <w:sz w:val="28"/>
                <w:szCs w:val="28"/>
                <w:lang w:val="uk-UA"/>
              </w:rPr>
              <w:t>«Про фізичну культуру і спорт», «Про освіту», «Про позашкільну освіту»</w:t>
            </w:r>
          </w:p>
        </w:tc>
      </w:tr>
      <w:tr w14:paraId="54B7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035E8E4F">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552" w:type="dxa"/>
          </w:tcPr>
          <w:p w14:paraId="2757E4B5">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Замовник Програми</w:t>
            </w:r>
          </w:p>
        </w:tc>
        <w:tc>
          <w:tcPr>
            <w:tcW w:w="7229" w:type="dxa"/>
          </w:tcPr>
          <w:p w14:paraId="121A42BF">
            <w:pPr>
              <w:spacing w:after="0"/>
              <w:ind w:right="-1" w:firstLine="175"/>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Дрогобицька міська рада</w:t>
            </w:r>
          </w:p>
        </w:tc>
      </w:tr>
      <w:tr w14:paraId="58B5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53ADE380">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2552" w:type="dxa"/>
          </w:tcPr>
          <w:p w14:paraId="696D2DA3">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Розробник Програми</w:t>
            </w:r>
          </w:p>
        </w:tc>
        <w:tc>
          <w:tcPr>
            <w:tcW w:w="7229" w:type="dxa"/>
            <w:vAlign w:val="center"/>
          </w:tcPr>
          <w:p w14:paraId="5EADA0D9">
            <w:pPr>
              <w:spacing w:after="0"/>
              <w:ind w:right="-1" w:firstLine="175"/>
              <w:contextualSpacing/>
              <w:jc w:val="both"/>
              <w:rPr>
                <w:rFonts w:ascii="Times New Roman" w:hAnsi="Times New Roman" w:cs="Times New Roman"/>
                <w:sz w:val="28"/>
                <w:szCs w:val="28"/>
                <w:lang w:eastAsia="en-US"/>
              </w:rPr>
            </w:pPr>
            <w:r>
              <w:rPr>
                <w:rFonts w:ascii="Times New Roman" w:hAnsi="Times New Roman" w:cs="Times New Roman"/>
                <w:sz w:val="28"/>
                <w:szCs w:val="28"/>
              </w:rPr>
              <w:t>Відділ освіти виконавчих органів Дрогобицької міської ради</w:t>
            </w:r>
          </w:p>
        </w:tc>
      </w:tr>
      <w:tr w14:paraId="7221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3F494060">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552" w:type="dxa"/>
          </w:tcPr>
          <w:p w14:paraId="418EB96D">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Головна мета Програми</w:t>
            </w:r>
          </w:p>
        </w:tc>
        <w:tc>
          <w:tcPr>
            <w:tcW w:w="7229" w:type="dxa"/>
          </w:tcPr>
          <w:p w14:paraId="3A94162E">
            <w:pPr>
              <w:spacing w:after="0"/>
              <w:ind w:right="-1" w:firstLine="175"/>
              <w:contextualSpacing/>
              <w:jc w:val="both"/>
              <w:rPr>
                <w:rFonts w:ascii="Times New Roman" w:hAnsi="Times New Roman" w:cs="Times New Roman"/>
                <w:sz w:val="28"/>
                <w:szCs w:val="28"/>
                <w:lang w:eastAsia="en-US"/>
              </w:rPr>
            </w:pPr>
            <w:r>
              <w:rPr>
                <w:rFonts w:ascii="Times New Roman" w:hAnsi="Times New Roman" w:cs="Times New Roman"/>
                <w:sz w:val="28"/>
                <w:szCs w:val="28"/>
              </w:rPr>
              <w:t xml:space="preserve">Забезпечення </w:t>
            </w:r>
            <w:r>
              <w:rPr>
                <w:rFonts w:ascii="Times New Roman" w:hAnsi="Times New Roman" w:cs="Times New Roman"/>
                <w:sz w:val="28"/>
                <w:szCs w:val="28"/>
                <w:lang w:val="uk-UA"/>
              </w:rPr>
              <w:t>створення умов для навчання та занять плаванням, водними видами спорту, організації тренувального та змагального процесів з плавання, як системи, що дозволяє виховувати сильних, здорових, гармонічно розвинених, конкурентоздатних, патріотично – налаштованих громадян України.</w:t>
            </w:r>
          </w:p>
        </w:tc>
      </w:tr>
      <w:tr w14:paraId="3352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5B7ABF82">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552" w:type="dxa"/>
          </w:tcPr>
          <w:p w14:paraId="1E6D9C3B">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Строки реалізації Програми</w:t>
            </w:r>
          </w:p>
        </w:tc>
        <w:tc>
          <w:tcPr>
            <w:tcW w:w="7229" w:type="dxa"/>
          </w:tcPr>
          <w:p w14:paraId="5CCAC2AD">
            <w:pPr>
              <w:spacing w:after="0"/>
              <w:ind w:right="-1" w:firstLine="175"/>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2025 </w:t>
            </w:r>
            <w:r>
              <w:rPr>
                <w:rFonts w:ascii="Times New Roman" w:hAnsi="Times New Roman" w:cs="Times New Roman"/>
                <w:sz w:val="28"/>
                <w:szCs w:val="28"/>
                <w:lang w:val="uk-UA" w:eastAsia="en-US"/>
              </w:rPr>
              <w:t xml:space="preserve">– 2028 </w:t>
            </w:r>
            <w:r>
              <w:rPr>
                <w:rFonts w:ascii="Times New Roman" w:hAnsi="Times New Roman" w:cs="Times New Roman"/>
                <w:sz w:val="28"/>
                <w:szCs w:val="28"/>
                <w:lang w:eastAsia="en-US"/>
              </w:rPr>
              <w:t>р</w:t>
            </w:r>
            <w:r>
              <w:rPr>
                <w:rFonts w:ascii="Times New Roman" w:hAnsi="Times New Roman" w:cs="Times New Roman"/>
                <w:sz w:val="28"/>
                <w:szCs w:val="28"/>
                <w:lang w:val="uk-UA" w:eastAsia="en-US"/>
              </w:rPr>
              <w:t>оки</w:t>
            </w:r>
            <w:r>
              <w:rPr>
                <w:rFonts w:ascii="Times New Roman" w:hAnsi="Times New Roman" w:cs="Times New Roman"/>
                <w:sz w:val="28"/>
                <w:szCs w:val="28"/>
                <w:lang w:eastAsia="en-US"/>
              </w:rPr>
              <w:t xml:space="preserve"> </w:t>
            </w:r>
          </w:p>
        </w:tc>
      </w:tr>
      <w:tr w14:paraId="05C4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16180351">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2552" w:type="dxa"/>
          </w:tcPr>
          <w:p w14:paraId="0F28A737">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Головний розпорядник коштів</w:t>
            </w:r>
          </w:p>
        </w:tc>
        <w:tc>
          <w:tcPr>
            <w:tcW w:w="7229" w:type="dxa"/>
          </w:tcPr>
          <w:p w14:paraId="6C6F4FB4">
            <w:pPr>
              <w:spacing w:after="0"/>
              <w:ind w:right="-1" w:firstLine="175"/>
              <w:contextualSpacing/>
              <w:jc w:val="both"/>
              <w:rPr>
                <w:rFonts w:ascii="Times New Roman" w:hAnsi="Times New Roman" w:cs="Times New Roman"/>
                <w:sz w:val="28"/>
                <w:szCs w:val="28"/>
                <w:lang w:eastAsia="en-US"/>
              </w:rPr>
            </w:pPr>
            <w:r>
              <w:rPr>
                <w:rFonts w:ascii="Times New Roman" w:hAnsi="Times New Roman" w:cs="Times New Roman"/>
                <w:sz w:val="28"/>
                <w:szCs w:val="28"/>
              </w:rPr>
              <w:t>Відділ освіти виконавчих органів Дрогобицької міської ради</w:t>
            </w:r>
          </w:p>
        </w:tc>
      </w:tr>
      <w:tr w14:paraId="3DFE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15CD3D75">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552" w:type="dxa"/>
          </w:tcPr>
          <w:p w14:paraId="4FA12FC9">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Джерела фінансування</w:t>
            </w:r>
          </w:p>
        </w:tc>
        <w:tc>
          <w:tcPr>
            <w:tcW w:w="7229" w:type="dxa"/>
          </w:tcPr>
          <w:p w14:paraId="38C21D76">
            <w:pPr>
              <w:spacing w:after="0"/>
              <w:ind w:right="-1" w:firstLine="175"/>
              <w:contextualSpacing/>
              <w:jc w:val="both"/>
              <w:rPr>
                <w:rFonts w:ascii="Times New Roman" w:hAnsi="Times New Roman" w:cs="Times New Roman"/>
                <w:sz w:val="28"/>
                <w:szCs w:val="28"/>
                <w:lang w:val="uk-UA" w:eastAsia="en-US"/>
              </w:rPr>
            </w:pPr>
            <w:r>
              <w:rPr>
                <w:rFonts w:ascii="Times New Roman" w:hAnsi="Times New Roman" w:cs="Times New Roman"/>
                <w:sz w:val="28"/>
                <w:szCs w:val="28"/>
                <w:lang w:eastAsia="en-US"/>
              </w:rPr>
              <w:t>Кошти бюджету Дрогобицької міської територіальної громади</w:t>
            </w:r>
            <w:r>
              <w:rPr>
                <w:rFonts w:ascii="Times New Roman" w:hAnsi="Times New Roman" w:cs="Times New Roman"/>
                <w:sz w:val="28"/>
                <w:szCs w:val="28"/>
                <w:lang w:val="uk-UA" w:eastAsia="en-US"/>
              </w:rPr>
              <w:t xml:space="preserve">, </w:t>
            </w:r>
            <w:r>
              <w:rPr>
                <w:rFonts w:ascii="Times New Roman" w:hAnsi="Times New Roman" w:cs="Times New Roman"/>
                <w:color w:val="FF0000"/>
                <w:sz w:val="28"/>
                <w:szCs w:val="28"/>
                <w:lang w:val="uk-UA" w:eastAsia="en-US"/>
              </w:rPr>
              <w:t>інші джерела, не забороні Законодавством</w:t>
            </w:r>
          </w:p>
        </w:tc>
      </w:tr>
      <w:tr w14:paraId="16D0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35F26127">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2552" w:type="dxa"/>
          </w:tcPr>
          <w:p w14:paraId="6587FC2A">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Обсяги фінансування</w:t>
            </w:r>
          </w:p>
        </w:tc>
        <w:tc>
          <w:tcPr>
            <w:tcW w:w="7229" w:type="dxa"/>
          </w:tcPr>
          <w:p w14:paraId="5AA9BA67">
            <w:pPr>
              <w:spacing w:after="0"/>
              <w:ind w:right="-1" w:firstLine="175"/>
              <w:contextualSpacing/>
              <w:jc w:val="both"/>
              <w:rPr>
                <w:rFonts w:ascii="Times New Roman" w:hAnsi="Times New Roman" w:cs="Times New Roman"/>
                <w:color w:val="FF0000"/>
                <w:sz w:val="28"/>
                <w:szCs w:val="28"/>
                <w:lang w:val="uk-UA" w:eastAsia="en-US"/>
              </w:rPr>
            </w:pPr>
            <w:r>
              <w:rPr>
                <w:rFonts w:ascii="Times New Roman" w:hAnsi="Times New Roman" w:cs="Times New Roman"/>
                <w:color w:val="FF0000"/>
                <w:sz w:val="28"/>
                <w:szCs w:val="28"/>
                <w:lang w:val="uk-UA" w:eastAsia="en-US"/>
              </w:rPr>
              <w:t>800</w:t>
            </w:r>
            <w:r>
              <w:rPr>
                <w:rFonts w:ascii="Times New Roman" w:hAnsi="Times New Roman" w:cs="Times New Roman"/>
                <w:color w:val="FF0000"/>
                <w:sz w:val="28"/>
                <w:szCs w:val="28"/>
                <w:lang w:eastAsia="en-US"/>
              </w:rPr>
              <w:t>,0 тис. грн.</w:t>
            </w:r>
            <w:r>
              <w:rPr>
                <w:rFonts w:ascii="Times New Roman" w:hAnsi="Times New Roman" w:cs="Times New Roman"/>
                <w:color w:val="FF0000"/>
                <w:sz w:val="28"/>
                <w:szCs w:val="28"/>
                <w:lang w:val="uk-UA" w:eastAsia="en-US"/>
              </w:rPr>
              <w:t xml:space="preserve"> (200,0 тис.грн. щорічно)</w:t>
            </w:r>
          </w:p>
          <w:p w14:paraId="6B5BF25A">
            <w:pPr>
              <w:spacing w:after="0"/>
              <w:ind w:right="-1" w:firstLine="175"/>
              <w:contextualSpacing/>
              <w:jc w:val="both"/>
              <w:rPr>
                <w:rFonts w:ascii="Times New Roman" w:hAnsi="Times New Roman" w:cs="Times New Roman"/>
                <w:color w:val="FF0000"/>
                <w:sz w:val="28"/>
                <w:szCs w:val="28"/>
                <w:lang w:eastAsia="en-US"/>
              </w:rPr>
            </w:pPr>
          </w:p>
        </w:tc>
      </w:tr>
      <w:tr w14:paraId="628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58E15F65">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10</w:t>
            </w:r>
          </w:p>
        </w:tc>
        <w:tc>
          <w:tcPr>
            <w:tcW w:w="2552" w:type="dxa"/>
          </w:tcPr>
          <w:p w14:paraId="41C4EA6F">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Загальний обсяг фінансових ресурсів, необхідних для реалізації програми, всього,</w:t>
            </w:r>
          </w:p>
          <w:p w14:paraId="4780E4E5">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у тому числі:</w:t>
            </w:r>
          </w:p>
          <w:p w14:paraId="6B982A88">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коштів міського бюджету</w:t>
            </w:r>
          </w:p>
          <w:p w14:paraId="414E55EC">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інші джерела</w:t>
            </w:r>
          </w:p>
        </w:tc>
        <w:tc>
          <w:tcPr>
            <w:tcW w:w="7229" w:type="dxa"/>
          </w:tcPr>
          <w:p w14:paraId="7C940DA3">
            <w:pPr>
              <w:spacing w:after="0"/>
              <w:ind w:firstLine="175"/>
              <w:jc w:val="both"/>
              <w:rPr>
                <w:rFonts w:ascii="Times New Roman" w:hAnsi="Times New Roman" w:cs="Times New Roman"/>
                <w:color w:val="FF0000"/>
                <w:sz w:val="28"/>
                <w:szCs w:val="28"/>
              </w:rPr>
            </w:pPr>
          </w:p>
          <w:p w14:paraId="1A1A5C14">
            <w:pPr>
              <w:spacing w:after="0"/>
              <w:ind w:firstLine="175"/>
              <w:jc w:val="both"/>
              <w:rPr>
                <w:rFonts w:ascii="Times New Roman" w:hAnsi="Times New Roman" w:cs="Times New Roman"/>
                <w:color w:val="FF0000"/>
                <w:sz w:val="28"/>
                <w:szCs w:val="28"/>
              </w:rPr>
            </w:pPr>
          </w:p>
          <w:p w14:paraId="74F6EB46">
            <w:pPr>
              <w:spacing w:after="0"/>
              <w:ind w:firstLine="175"/>
              <w:jc w:val="both"/>
              <w:rPr>
                <w:rFonts w:ascii="Times New Roman" w:hAnsi="Times New Roman" w:cs="Times New Roman"/>
                <w:color w:val="FF0000"/>
                <w:sz w:val="28"/>
                <w:szCs w:val="28"/>
              </w:rPr>
            </w:pPr>
          </w:p>
          <w:p w14:paraId="4D860ED8">
            <w:pPr>
              <w:spacing w:after="0"/>
              <w:ind w:firstLine="175"/>
              <w:jc w:val="both"/>
              <w:rPr>
                <w:rFonts w:ascii="Times New Roman" w:hAnsi="Times New Roman" w:cs="Times New Roman"/>
                <w:color w:val="FF0000"/>
                <w:sz w:val="28"/>
                <w:szCs w:val="28"/>
              </w:rPr>
            </w:pPr>
          </w:p>
          <w:p w14:paraId="6A161553">
            <w:pPr>
              <w:spacing w:after="0"/>
              <w:ind w:right="-1" w:firstLine="175"/>
              <w:contextualSpacing/>
              <w:jc w:val="both"/>
              <w:rPr>
                <w:rFonts w:ascii="Times New Roman" w:hAnsi="Times New Roman" w:cs="Times New Roman"/>
                <w:color w:val="FF0000"/>
                <w:sz w:val="28"/>
                <w:szCs w:val="28"/>
                <w:lang w:val="uk-UA" w:eastAsia="en-US"/>
              </w:rPr>
            </w:pPr>
            <w:r>
              <w:rPr>
                <w:rFonts w:ascii="Times New Roman" w:hAnsi="Times New Roman" w:cs="Times New Roman"/>
                <w:color w:val="FF0000"/>
                <w:sz w:val="28"/>
                <w:szCs w:val="28"/>
                <w:lang w:val="uk-UA" w:eastAsia="en-US"/>
              </w:rPr>
              <w:t>800</w:t>
            </w:r>
            <w:r>
              <w:rPr>
                <w:rFonts w:ascii="Times New Roman" w:hAnsi="Times New Roman" w:cs="Times New Roman"/>
                <w:color w:val="FF0000"/>
                <w:sz w:val="28"/>
                <w:szCs w:val="28"/>
                <w:lang w:eastAsia="en-US"/>
              </w:rPr>
              <w:t>,0 тис. грн.</w:t>
            </w:r>
            <w:r>
              <w:rPr>
                <w:rFonts w:ascii="Times New Roman" w:hAnsi="Times New Roman" w:cs="Times New Roman"/>
                <w:color w:val="FF0000"/>
                <w:sz w:val="28"/>
                <w:szCs w:val="28"/>
                <w:lang w:val="uk-UA" w:eastAsia="en-US"/>
              </w:rPr>
              <w:t xml:space="preserve"> (200,0 тис.грн. щорічно)</w:t>
            </w:r>
          </w:p>
          <w:p w14:paraId="08D177F7">
            <w:pPr>
              <w:spacing w:after="0"/>
              <w:ind w:firstLine="175"/>
              <w:jc w:val="both"/>
              <w:rPr>
                <w:rFonts w:ascii="Times New Roman" w:hAnsi="Times New Roman" w:cs="Times New Roman"/>
                <w:color w:val="FF0000"/>
                <w:sz w:val="28"/>
                <w:szCs w:val="28"/>
                <w:lang w:val="uk-UA"/>
              </w:rPr>
            </w:pPr>
          </w:p>
          <w:p w14:paraId="4E1AD100">
            <w:pPr>
              <w:spacing w:after="0"/>
              <w:ind w:firstLine="175"/>
              <w:jc w:val="both"/>
              <w:rPr>
                <w:rFonts w:ascii="Times New Roman" w:hAnsi="Times New Roman" w:cs="Times New Roman"/>
                <w:color w:val="FF0000"/>
                <w:sz w:val="28"/>
                <w:szCs w:val="28"/>
              </w:rPr>
            </w:pPr>
          </w:p>
          <w:p w14:paraId="1EE88259">
            <w:pPr>
              <w:spacing w:after="0"/>
              <w:ind w:right="-1" w:firstLine="175"/>
              <w:contextualSpacing/>
              <w:jc w:val="both"/>
              <w:rPr>
                <w:rFonts w:ascii="Times New Roman" w:hAnsi="Times New Roman" w:cs="Times New Roman"/>
                <w:color w:val="FF0000"/>
                <w:sz w:val="28"/>
                <w:szCs w:val="28"/>
                <w:lang w:val="uk-UA" w:eastAsia="en-US"/>
              </w:rPr>
            </w:pPr>
            <w:r>
              <w:rPr>
                <w:rFonts w:ascii="Times New Roman" w:hAnsi="Times New Roman" w:cs="Times New Roman"/>
                <w:color w:val="FF0000"/>
                <w:sz w:val="28"/>
                <w:szCs w:val="28"/>
                <w:lang w:val="uk-UA" w:eastAsia="en-US"/>
              </w:rPr>
              <w:t>800</w:t>
            </w:r>
            <w:r>
              <w:rPr>
                <w:rFonts w:ascii="Times New Roman" w:hAnsi="Times New Roman" w:cs="Times New Roman"/>
                <w:color w:val="FF0000"/>
                <w:sz w:val="28"/>
                <w:szCs w:val="28"/>
                <w:lang w:eastAsia="en-US"/>
              </w:rPr>
              <w:t>,0 тис. грн.</w:t>
            </w:r>
            <w:r>
              <w:rPr>
                <w:rFonts w:ascii="Times New Roman" w:hAnsi="Times New Roman" w:cs="Times New Roman"/>
                <w:color w:val="FF0000"/>
                <w:sz w:val="28"/>
                <w:szCs w:val="28"/>
                <w:lang w:val="uk-UA" w:eastAsia="en-US"/>
              </w:rPr>
              <w:t xml:space="preserve"> (200,0 тис.грн. щорічно)</w:t>
            </w:r>
          </w:p>
          <w:p w14:paraId="6A2D0F52">
            <w:pPr>
              <w:spacing w:after="0"/>
              <w:ind w:firstLine="175"/>
              <w:jc w:val="both"/>
              <w:rPr>
                <w:rFonts w:ascii="Times New Roman" w:hAnsi="Times New Roman" w:cs="Times New Roman"/>
                <w:sz w:val="28"/>
                <w:szCs w:val="28"/>
              </w:rPr>
            </w:pPr>
            <w:r>
              <w:rPr>
                <w:rFonts w:ascii="Times New Roman" w:hAnsi="Times New Roman" w:cs="Times New Roman"/>
                <w:sz w:val="28"/>
                <w:szCs w:val="28"/>
              </w:rPr>
              <w:t>-</w:t>
            </w:r>
          </w:p>
        </w:tc>
      </w:tr>
      <w:tr w14:paraId="5D57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05207F66">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2552" w:type="dxa"/>
          </w:tcPr>
          <w:p w14:paraId="267FB7A8">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Виконавець Програми</w:t>
            </w:r>
          </w:p>
        </w:tc>
        <w:tc>
          <w:tcPr>
            <w:tcW w:w="7229" w:type="dxa"/>
            <w:vAlign w:val="center"/>
          </w:tcPr>
          <w:p w14:paraId="5EB28B02">
            <w:pPr>
              <w:spacing w:after="0"/>
              <w:ind w:right="-1" w:firstLine="175"/>
              <w:contextualSpacing/>
              <w:jc w:val="both"/>
              <w:rPr>
                <w:rFonts w:ascii="Times New Roman" w:hAnsi="Times New Roman" w:cs="Times New Roman"/>
                <w:sz w:val="28"/>
                <w:szCs w:val="28"/>
                <w:lang w:eastAsia="en-US"/>
              </w:rPr>
            </w:pPr>
            <w:r>
              <w:rPr>
                <w:rFonts w:ascii="Times New Roman" w:hAnsi="Times New Roman" w:cs="Times New Roman"/>
                <w:sz w:val="28"/>
                <w:szCs w:val="28"/>
              </w:rPr>
              <w:t>Відділ освіти виконавчих органів Дрогобицької міської ради</w:t>
            </w:r>
          </w:p>
        </w:tc>
      </w:tr>
      <w:tr w14:paraId="27D7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6A9089B1">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12</w:t>
            </w:r>
          </w:p>
        </w:tc>
        <w:tc>
          <w:tcPr>
            <w:tcW w:w="2552" w:type="dxa"/>
          </w:tcPr>
          <w:p w14:paraId="46ECE47A">
            <w:pPr>
              <w:spacing w:after="0"/>
              <w:ind w:left="-108" w:right="-108"/>
              <w:jc w:val="center"/>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7229" w:type="dxa"/>
          </w:tcPr>
          <w:p w14:paraId="79377E57">
            <w:pPr>
              <w:spacing w:after="0"/>
              <w:ind w:firstLine="175"/>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Здобувачі освіти, в</w:t>
            </w:r>
            <w:r>
              <w:rPr>
                <w:rFonts w:ascii="Times New Roman" w:hAnsi="Times New Roman" w:cs="Times New Roman"/>
                <w:sz w:val="28"/>
                <w:szCs w:val="28"/>
              </w:rPr>
              <w:t>ідділ освіти виконавчих органів Дрогобицької міської ради</w:t>
            </w:r>
            <w:r>
              <w:rPr>
                <w:rFonts w:ascii="Times New Roman" w:hAnsi="Times New Roman" w:cs="Times New Roman"/>
                <w:sz w:val="28"/>
                <w:szCs w:val="28"/>
                <w:lang w:val="uk-UA"/>
              </w:rPr>
              <w:t xml:space="preserve">, </w:t>
            </w:r>
            <w:r>
              <w:rPr>
                <w:rFonts w:ascii="Times New Roman" w:hAnsi="Times New Roman"/>
                <w:sz w:val="28"/>
                <w:szCs w:val="28"/>
                <w:lang w:val="uk-UA"/>
              </w:rPr>
              <w:t>заклади загальної середньої освіти Дрогобицької міської ради, Дрогобицька дитячо-юнацька спортивна школа ім. І.Боберського</w:t>
            </w:r>
          </w:p>
        </w:tc>
      </w:tr>
      <w:tr w14:paraId="12E3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01D01764">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2552" w:type="dxa"/>
          </w:tcPr>
          <w:p w14:paraId="0606745F">
            <w:pPr>
              <w:spacing w:after="0"/>
              <w:ind w:left="-108" w:right="-108"/>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Очікувані кінцеві результати реалізації Програми</w:t>
            </w:r>
          </w:p>
        </w:tc>
        <w:tc>
          <w:tcPr>
            <w:tcW w:w="7229" w:type="dxa"/>
          </w:tcPr>
          <w:p w14:paraId="503A7D9B">
            <w:pPr>
              <w:spacing w:after="0"/>
              <w:ind w:right="141"/>
              <w:jc w:val="both"/>
              <w:rPr>
                <w:rFonts w:ascii="Times New Roman" w:hAnsi="Times New Roman" w:cs="Times New Roman"/>
                <w:sz w:val="28"/>
                <w:szCs w:val="28"/>
                <w:lang w:val="uk-UA"/>
              </w:rPr>
            </w:pPr>
            <w:r>
              <w:rPr>
                <w:rFonts w:ascii="Times New Roman" w:hAnsi="Times New Roman" w:cs="Times New Roman"/>
                <w:sz w:val="28"/>
                <w:szCs w:val="28"/>
              </w:rPr>
              <w:t>Забезпечення:</w:t>
            </w:r>
            <w:r>
              <w:rPr>
                <w:rFonts w:ascii="Times New Roman" w:hAnsi="Times New Roman" w:cs="Times New Roman"/>
                <w:color w:val="FF0000"/>
                <w:sz w:val="28"/>
                <w:szCs w:val="28"/>
              </w:rPr>
              <w:t xml:space="preserve"> </w:t>
            </w:r>
            <w:r>
              <w:rPr>
                <w:rFonts w:ascii="Times New Roman" w:hAnsi="Times New Roman" w:cs="Times New Roman"/>
                <w:sz w:val="28"/>
                <w:szCs w:val="28"/>
                <w:lang w:val="uk-UA"/>
              </w:rPr>
              <w:t>залучення здобувачів освіти до систематичних занять плаванням, фізичною культурою і спортом, загартування та формування навичок і потреби  ведення здорового способу життя, всебічного фізичного розвитку, досягнення спортивних результатів  відповідно до індивідуальних здібностей, професійне самовизначення, формування та розвиток навичок  плавання для корекції постави та бережливого ставлення до свого здоров’я. Зокрема через виховні завдання: формування у здобувачів освіти національної свідомості та патріотизму як найцінніших духовних, соціально вагомих цінностей; виховання високих моральних якостей, почуття колективізму, дисциплінованості та працьовитості; розвиток гармонійно розвиненої людини, цілеспрямованої і свідомої особистості, духовно багатої та фізично досконалої; формування інтересу до систематичних занять плаванням, фізичною культурою та спортом.</w:t>
            </w:r>
          </w:p>
        </w:tc>
      </w:tr>
    </w:tbl>
    <w:p w14:paraId="5324D5A7">
      <w:pPr>
        <w:spacing w:after="0"/>
        <w:contextualSpacing/>
        <w:jc w:val="center"/>
        <w:rPr>
          <w:rFonts w:ascii="Times New Roman" w:hAnsi="Times New Roman"/>
          <w:b/>
          <w:sz w:val="28"/>
          <w:szCs w:val="28"/>
          <w:lang w:val="uk-UA"/>
        </w:rPr>
      </w:pPr>
    </w:p>
    <w:p w14:paraId="6487CD39">
      <w:pPr>
        <w:spacing w:after="0"/>
        <w:contextualSpacing/>
        <w:jc w:val="center"/>
        <w:rPr>
          <w:rFonts w:ascii="Times New Roman" w:hAnsi="Times New Roman"/>
          <w:b/>
          <w:sz w:val="28"/>
          <w:szCs w:val="28"/>
          <w:lang w:val="uk-UA"/>
        </w:rPr>
      </w:pPr>
    </w:p>
    <w:p w14:paraId="2A05F8B9">
      <w:pPr>
        <w:spacing w:after="0" w:line="240" w:lineRule="auto"/>
        <w:ind w:firstLine="720"/>
        <w:rPr>
          <w:rFonts w:ascii="Times New Roman" w:hAnsi="Times New Roman"/>
          <w:b/>
          <w:sz w:val="24"/>
          <w:szCs w:val="24"/>
          <w:lang w:val="uk-UA"/>
        </w:rPr>
      </w:pPr>
    </w:p>
    <w:p w14:paraId="1B33B35C">
      <w:pPr>
        <w:spacing w:after="0" w:line="240" w:lineRule="auto"/>
        <w:ind w:firstLine="720"/>
        <w:rPr>
          <w:rFonts w:ascii="Times New Roman" w:hAnsi="Times New Roman"/>
          <w:b/>
          <w:sz w:val="24"/>
          <w:szCs w:val="24"/>
          <w:lang w:val="uk-UA"/>
        </w:rPr>
      </w:pPr>
    </w:p>
    <w:p w14:paraId="1FBF99E9">
      <w:pPr>
        <w:pStyle w:val="8"/>
        <w:tabs>
          <w:tab w:val="left" w:pos="1059"/>
        </w:tabs>
        <w:ind w:firstLine="567"/>
        <w:rPr>
          <w:rFonts w:ascii="Times New Roman" w:hAnsi="Times New Roman" w:cs="Times New Roman"/>
          <w:sz w:val="28"/>
          <w:szCs w:val="28"/>
        </w:rPr>
      </w:pPr>
      <w:r>
        <w:rPr>
          <w:rStyle w:val="22"/>
          <w:rFonts w:ascii="Times New Roman" w:hAnsi="Times New Roman" w:cs="Times New Roman"/>
          <w:b/>
          <w:sz w:val="28"/>
          <w:szCs w:val="28"/>
          <w:lang w:eastAsia="uk-UA"/>
        </w:rPr>
        <w:t xml:space="preserve">Начальник </w:t>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 xml:space="preserve">        </w:t>
      </w:r>
      <w:r>
        <w:rPr>
          <w:rStyle w:val="22"/>
          <w:rFonts w:ascii="Times New Roman" w:hAnsi="Times New Roman" w:cs="Times New Roman"/>
          <w:b/>
          <w:sz w:val="28"/>
          <w:szCs w:val="28"/>
          <w:lang w:val="uk-UA" w:eastAsia="uk-UA"/>
        </w:rPr>
        <w:t xml:space="preserve">         </w:t>
      </w:r>
      <w:r>
        <w:rPr>
          <w:rStyle w:val="22"/>
          <w:rFonts w:ascii="Times New Roman" w:hAnsi="Times New Roman" w:cs="Times New Roman"/>
          <w:b/>
          <w:sz w:val="28"/>
          <w:szCs w:val="28"/>
          <w:lang w:eastAsia="uk-UA"/>
        </w:rPr>
        <w:t xml:space="preserve">          Петро ШЕВ’ЯК</w:t>
      </w:r>
      <w:r>
        <w:rPr>
          <w:rStyle w:val="22"/>
          <w:rFonts w:ascii="Times New Roman" w:hAnsi="Times New Roman" w:cs="Times New Roman"/>
          <w:sz w:val="28"/>
          <w:szCs w:val="28"/>
          <w:lang w:eastAsia="uk-UA"/>
        </w:rPr>
        <w:t xml:space="preserve">   </w:t>
      </w:r>
    </w:p>
    <w:p w14:paraId="4F35479D">
      <w:pPr>
        <w:spacing w:after="0" w:line="240" w:lineRule="auto"/>
        <w:ind w:firstLine="720"/>
        <w:rPr>
          <w:rFonts w:ascii="Times New Roman" w:hAnsi="Times New Roman"/>
          <w:b/>
          <w:sz w:val="28"/>
          <w:szCs w:val="28"/>
          <w:lang w:val="uk-UA"/>
        </w:rPr>
      </w:pPr>
    </w:p>
    <w:p w14:paraId="736E1E56">
      <w:pPr>
        <w:spacing w:after="0" w:line="240" w:lineRule="auto"/>
        <w:ind w:firstLine="720"/>
        <w:rPr>
          <w:rFonts w:ascii="Times New Roman" w:hAnsi="Times New Roman"/>
          <w:b/>
          <w:sz w:val="24"/>
          <w:szCs w:val="24"/>
          <w:lang w:val="uk-UA"/>
        </w:rPr>
      </w:pPr>
    </w:p>
    <w:p w14:paraId="7EC41726">
      <w:pPr>
        <w:spacing w:after="0" w:line="240" w:lineRule="auto"/>
        <w:ind w:firstLine="720"/>
        <w:rPr>
          <w:rFonts w:ascii="Times New Roman" w:hAnsi="Times New Roman"/>
          <w:b/>
          <w:sz w:val="24"/>
          <w:szCs w:val="24"/>
          <w:lang w:val="uk-UA"/>
        </w:rPr>
      </w:pPr>
    </w:p>
    <w:p w14:paraId="21BEA0A1">
      <w:pPr>
        <w:spacing w:after="0" w:line="240" w:lineRule="auto"/>
        <w:ind w:firstLine="720"/>
        <w:rPr>
          <w:rFonts w:ascii="Times New Roman" w:hAnsi="Times New Roman"/>
          <w:b/>
          <w:sz w:val="24"/>
          <w:szCs w:val="24"/>
          <w:lang w:val="uk-UA"/>
        </w:rPr>
      </w:pPr>
    </w:p>
    <w:p w14:paraId="68DC0700">
      <w:pPr>
        <w:spacing w:after="0" w:line="240" w:lineRule="auto"/>
        <w:ind w:firstLine="720"/>
        <w:rPr>
          <w:rFonts w:ascii="Times New Roman" w:hAnsi="Times New Roman"/>
          <w:b/>
          <w:sz w:val="24"/>
          <w:szCs w:val="24"/>
          <w:lang w:val="uk-UA"/>
        </w:rPr>
      </w:pPr>
    </w:p>
    <w:p w14:paraId="3EC95091">
      <w:pPr>
        <w:spacing w:after="0" w:line="240" w:lineRule="auto"/>
        <w:ind w:firstLine="720"/>
        <w:rPr>
          <w:rFonts w:ascii="Times New Roman" w:hAnsi="Times New Roman"/>
          <w:b/>
          <w:sz w:val="24"/>
          <w:szCs w:val="24"/>
          <w:lang w:val="uk-UA"/>
        </w:rPr>
      </w:pPr>
    </w:p>
    <w:p w14:paraId="60115277">
      <w:pPr>
        <w:spacing w:after="0" w:line="240" w:lineRule="auto"/>
        <w:ind w:firstLine="720"/>
        <w:rPr>
          <w:rFonts w:ascii="Times New Roman" w:hAnsi="Times New Roman"/>
          <w:b/>
          <w:sz w:val="24"/>
          <w:szCs w:val="24"/>
          <w:lang w:val="uk-UA"/>
        </w:rPr>
      </w:pPr>
    </w:p>
    <w:p w14:paraId="48AF2CA2">
      <w:pPr>
        <w:spacing w:after="0" w:line="240" w:lineRule="auto"/>
        <w:ind w:firstLine="720"/>
        <w:rPr>
          <w:rFonts w:ascii="Times New Roman" w:hAnsi="Times New Roman"/>
          <w:b/>
          <w:sz w:val="24"/>
          <w:szCs w:val="24"/>
          <w:lang w:val="uk-UA"/>
        </w:rPr>
      </w:pPr>
    </w:p>
    <w:p w14:paraId="77C34B89">
      <w:pPr>
        <w:spacing w:after="0" w:line="240" w:lineRule="auto"/>
        <w:ind w:firstLine="720"/>
        <w:rPr>
          <w:rFonts w:ascii="Times New Roman" w:hAnsi="Times New Roman"/>
          <w:b/>
          <w:sz w:val="24"/>
          <w:szCs w:val="24"/>
          <w:lang w:val="uk-UA"/>
        </w:rPr>
      </w:pPr>
    </w:p>
    <w:p w14:paraId="58F0BC3A">
      <w:pPr>
        <w:spacing w:after="0" w:line="240" w:lineRule="auto"/>
        <w:ind w:firstLine="720"/>
        <w:rPr>
          <w:rFonts w:ascii="Times New Roman" w:hAnsi="Times New Roman"/>
          <w:b/>
          <w:sz w:val="24"/>
          <w:szCs w:val="24"/>
          <w:lang w:val="uk-UA"/>
        </w:rPr>
      </w:pPr>
    </w:p>
    <w:p w14:paraId="4B198DBA">
      <w:pPr>
        <w:spacing w:after="0" w:line="240" w:lineRule="auto"/>
        <w:ind w:firstLine="720"/>
        <w:rPr>
          <w:rFonts w:ascii="Times New Roman" w:hAnsi="Times New Roman"/>
          <w:b/>
          <w:sz w:val="24"/>
          <w:szCs w:val="24"/>
          <w:lang w:val="uk-UA"/>
        </w:rPr>
      </w:pPr>
    </w:p>
    <w:p w14:paraId="15459BFB">
      <w:pPr>
        <w:spacing w:after="0" w:line="240" w:lineRule="auto"/>
        <w:ind w:firstLine="720"/>
        <w:rPr>
          <w:rFonts w:ascii="Times New Roman" w:hAnsi="Times New Roman"/>
          <w:b/>
          <w:sz w:val="24"/>
          <w:szCs w:val="24"/>
          <w:lang w:val="uk-UA"/>
        </w:rPr>
      </w:pPr>
    </w:p>
    <w:p w14:paraId="71C28845">
      <w:pPr>
        <w:spacing w:after="0" w:line="240" w:lineRule="auto"/>
        <w:ind w:firstLine="720"/>
        <w:rPr>
          <w:rFonts w:ascii="Times New Roman" w:hAnsi="Times New Roman"/>
          <w:b/>
          <w:sz w:val="24"/>
          <w:szCs w:val="24"/>
          <w:lang w:val="uk-UA"/>
        </w:rPr>
      </w:pPr>
    </w:p>
    <w:p w14:paraId="43251AEC">
      <w:pPr>
        <w:spacing w:after="0" w:line="240" w:lineRule="auto"/>
        <w:ind w:firstLine="720"/>
        <w:rPr>
          <w:rFonts w:ascii="Times New Roman" w:hAnsi="Times New Roman"/>
          <w:b/>
          <w:sz w:val="24"/>
          <w:szCs w:val="24"/>
          <w:lang w:val="uk-UA"/>
        </w:rPr>
      </w:pPr>
    </w:p>
    <w:p w14:paraId="0888AE24">
      <w:pPr>
        <w:spacing w:after="0" w:line="240" w:lineRule="auto"/>
        <w:contextualSpacing/>
        <w:jc w:val="both"/>
        <w:rPr>
          <w:rFonts w:ascii="Times New Roman" w:hAnsi="Times New Roman"/>
          <w:b/>
          <w:sz w:val="28"/>
          <w:szCs w:val="28"/>
          <w:lang w:val="uk-UA"/>
        </w:rPr>
        <w:sectPr>
          <w:pgSz w:w="11906" w:h="16838"/>
          <w:pgMar w:top="851" w:right="424" w:bottom="851" w:left="1560" w:header="708" w:footer="129" w:gutter="0"/>
          <w:cols w:space="708" w:num="1"/>
          <w:docGrid w:linePitch="360" w:charSpace="0"/>
        </w:sectPr>
      </w:pPr>
    </w:p>
    <w:p w14:paraId="4BD57C5B">
      <w:pPr>
        <w:tabs>
          <w:tab w:val="left" w:pos="5940"/>
        </w:tabs>
        <w:spacing w:after="0" w:line="240" w:lineRule="auto"/>
        <w:ind w:left="7230"/>
        <w:jc w:val="right"/>
        <w:rPr>
          <w:rFonts w:ascii="Times New Roman" w:hAnsi="Times New Roman" w:eastAsia="Times New Roman" w:cs="Times New Roman"/>
          <w:b/>
          <w:sz w:val="24"/>
          <w:szCs w:val="24"/>
          <w:lang w:val="uk-UA"/>
        </w:rPr>
      </w:pPr>
      <w:r>
        <w:rPr>
          <w:rFonts w:ascii="Times New Roman" w:hAnsi="Times New Roman" w:cs="Times New Roman"/>
          <w:sz w:val="24"/>
          <w:szCs w:val="24"/>
          <w:lang w:val="uk-UA"/>
        </w:rPr>
        <w:t xml:space="preserve">                                                                                                                                                                                       </w:t>
      </w:r>
      <w:r>
        <w:rPr>
          <w:rFonts w:ascii="Times New Roman" w:hAnsi="Times New Roman" w:eastAsia="Times New Roman" w:cs="Times New Roman"/>
          <w:b/>
          <w:sz w:val="24"/>
          <w:szCs w:val="24"/>
          <w:lang w:val="uk-UA"/>
        </w:rPr>
        <w:t xml:space="preserve">Додаток 2 </w:t>
      </w:r>
    </w:p>
    <w:p w14:paraId="5E2E4E63">
      <w:pPr>
        <w:tabs>
          <w:tab w:val="left" w:pos="5940"/>
        </w:tabs>
        <w:spacing w:after="0" w:line="240" w:lineRule="auto"/>
        <w:ind w:left="7230"/>
        <w:jc w:val="right"/>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 xml:space="preserve">до  </w:t>
      </w:r>
      <w:r>
        <w:rPr>
          <w:rFonts w:ascii="Times New Roman" w:hAnsi="Times New Roman" w:eastAsia="Times New Roman" w:cs="Times New Roman"/>
          <w:b/>
          <w:color w:val="FF0000"/>
          <w:sz w:val="24"/>
          <w:szCs w:val="24"/>
          <w:lang w:val="uk-UA"/>
        </w:rPr>
        <w:t>програми</w:t>
      </w:r>
    </w:p>
    <w:p w14:paraId="0AA397B7">
      <w:pPr>
        <w:spacing w:after="0"/>
        <w:jc w:val="right"/>
        <w:rPr>
          <w:rFonts w:ascii="Times New Roman" w:hAnsi="Times New Roman" w:cs="Times New Roman"/>
          <w:sz w:val="24"/>
          <w:szCs w:val="24"/>
          <w:lang w:val="uk-UA"/>
        </w:rPr>
      </w:pPr>
    </w:p>
    <w:p w14:paraId="2CFA6C6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Напрями діяльності та заходи Програми Дрогобицької міської територіальної громади з розвитку плавання </w:t>
      </w:r>
    </w:p>
    <w:p w14:paraId="7D1D98E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на 202</w:t>
      </w:r>
      <w:r>
        <w:rPr>
          <w:rFonts w:ascii="Times New Roman" w:hAnsi="Times New Roman" w:cs="Times New Roman"/>
          <w:color w:val="FF0000"/>
          <w:sz w:val="28"/>
          <w:szCs w:val="28"/>
          <w:lang w:val="uk-UA"/>
        </w:rPr>
        <w:t>5</w:t>
      </w:r>
      <w:r>
        <w:rPr>
          <w:rFonts w:ascii="Times New Roman" w:hAnsi="Times New Roman" w:cs="Times New Roman"/>
          <w:sz w:val="28"/>
          <w:szCs w:val="28"/>
          <w:lang w:val="uk-UA"/>
        </w:rPr>
        <w:t>-2028 роки</w:t>
      </w:r>
    </w:p>
    <w:p w14:paraId="266CCC85">
      <w:pPr>
        <w:spacing w:after="0"/>
        <w:jc w:val="center"/>
        <w:rPr>
          <w:rFonts w:ascii="Times New Roman" w:hAnsi="Times New Roman" w:cs="Times New Roman"/>
          <w:sz w:val="24"/>
          <w:szCs w:val="24"/>
          <w:lang w:val="uk-UA"/>
        </w:rPr>
      </w:pPr>
    </w:p>
    <w:tbl>
      <w:tblPr>
        <w:tblStyle w:val="15"/>
        <w:tblW w:w="15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1417"/>
        <w:gridCol w:w="3403"/>
        <w:gridCol w:w="1842"/>
        <w:gridCol w:w="567"/>
        <w:gridCol w:w="567"/>
        <w:gridCol w:w="567"/>
        <w:gridCol w:w="567"/>
        <w:gridCol w:w="567"/>
        <w:gridCol w:w="2553"/>
      </w:tblGrid>
      <w:tr w14:paraId="52F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34" w:type="dxa"/>
            <w:vMerge w:val="restart"/>
          </w:tcPr>
          <w:p w14:paraId="11B7F71E">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w:t>
            </w:r>
          </w:p>
          <w:p w14:paraId="2080DC95">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2551" w:type="dxa"/>
            <w:vMerge w:val="restart"/>
          </w:tcPr>
          <w:p w14:paraId="567C989A">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 заходів Програми</w:t>
            </w:r>
          </w:p>
        </w:tc>
        <w:tc>
          <w:tcPr>
            <w:tcW w:w="1417" w:type="dxa"/>
            <w:vMerge w:val="restart"/>
          </w:tcPr>
          <w:p w14:paraId="70C72D93">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Терміни реалізації</w:t>
            </w:r>
          </w:p>
        </w:tc>
        <w:tc>
          <w:tcPr>
            <w:tcW w:w="3403" w:type="dxa"/>
            <w:vMerge w:val="restart"/>
          </w:tcPr>
          <w:p w14:paraId="786A27BA">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Відповідальний</w:t>
            </w:r>
          </w:p>
          <w:p w14:paraId="65786EC0">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за проведення заходів</w:t>
            </w:r>
          </w:p>
        </w:tc>
        <w:tc>
          <w:tcPr>
            <w:tcW w:w="1842" w:type="dxa"/>
            <w:vMerge w:val="restart"/>
          </w:tcPr>
          <w:p w14:paraId="0D6A6EC6">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w:t>
            </w:r>
          </w:p>
        </w:tc>
        <w:tc>
          <w:tcPr>
            <w:tcW w:w="2835" w:type="dxa"/>
            <w:gridSpan w:val="5"/>
          </w:tcPr>
          <w:p w14:paraId="429C795B">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Орієнтовні обсяги фінансування</w:t>
            </w:r>
          </w:p>
          <w:p w14:paraId="799C858F">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 млн. грн.)</w:t>
            </w:r>
          </w:p>
        </w:tc>
        <w:tc>
          <w:tcPr>
            <w:tcW w:w="2553" w:type="dxa"/>
            <w:vMerge w:val="restart"/>
          </w:tcPr>
          <w:p w14:paraId="727BE55A">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Очікувані результати</w:t>
            </w:r>
          </w:p>
        </w:tc>
      </w:tr>
      <w:tr w14:paraId="53E6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trPr>
        <w:tc>
          <w:tcPr>
            <w:tcW w:w="534" w:type="dxa"/>
            <w:vMerge w:val="continue"/>
          </w:tcPr>
          <w:p w14:paraId="65059B53">
            <w:pPr>
              <w:spacing w:after="0"/>
              <w:ind w:left="-142"/>
              <w:jc w:val="center"/>
              <w:rPr>
                <w:rFonts w:ascii="Times New Roman" w:hAnsi="Times New Roman" w:cs="Times New Roman"/>
                <w:sz w:val="28"/>
                <w:szCs w:val="28"/>
                <w:lang w:val="uk-UA"/>
              </w:rPr>
            </w:pPr>
          </w:p>
        </w:tc>
        <w:tc>
          <w:tcPr>
            <w:tcW w:w="2551" w:type="dxa"/>
            <w:vMerge w:val="continue"/>
          </w:tcPr>
          <w:p w14:paraId="1E6FFA9A">
            <w:pPr>
              <w:spacing w:after="0"/>
              <w:ind w:left="-142"/>
              <w:jc w:val="center"/>
              <w:rPr>
                <w:rFonts w:ascii="Times New Roman" w:hAnsi="Times New Roman" w:cs="Times New Roman"/>
                <w:sz w:val="28"/>
                <w:szCs w:val="28"/>
                <w:lang w:val="uk-UA"/>
              </w:rPr>
            </w:pPr>
          </w:p>
        </w:tc>
        <w:tc>
          <w:tcPr>
            <w:tcW w:w="1417" w:type="dxa"/>
            <w:vMerge w:val="continue"/>
          </w:tcPr>
          <w:p w14:paraId="37F2DD00">
            <w:pPr>
              <w:spacing w:after="0"/>
              <w:ind w:left="-142"/>
              <w:jc w:val="center"/>
              <w:rPr>
                <w:rFonts w:ascii="Times New Roman" w:hAnsi="Times New Roman" w:cs="Times New Roman"/>
                <w:sz w:val="28"/>
                <w:szCs w:val="28"/>
                <w:lang w:val="uk-UA"/>
              </w:rPr>
            </w:pPr>
          </w:p>
        </w:tc>
        <w:tc>
          <w:tcPr>
            <w:tcW w:w="3403" w:type="dxa"/>
            <w:vMerge w:val="continue"/>
          </w:tcPr>
          <w:p w14:paraId="52FBE8AE">
            <w:pPr>
              <w:spacing w:after="0"/>
              <w:ind w:left="-142"/>
              <w:jc w:val="center"/>
              <w:rPr>
                <w:rFonts w:ascii="Times New Roman" w:hAnsi="Times New Roman" w:cs="Times New Roman"/>
                <w:sz w:val="28"/>
                <w:szCs w:val="28"/>
                <w:lang w:val="uk-UA"/>
              </w:rPr>
            </w:pPr>
          </w:p>
        </w:tc>
        <w:tc>
          <w:tcPr>
            <w:tcW w:w="1842" w:type="dxa"/>
            <w:vMerge w:val="continue"/>
          </w:tcPr>
          <w:p w14:paraId="1C4CD141">
            <w:pPr>
              <w:spacing w:after="0"/>
              <w:ind w:left="-142"/>
              <w:jc w:val="center"/>
              <w:rPr>
                <w:rFonts w:ascii="Times New Roman" w:hAnsi="Times New Roman" w:cs="Times New Roman"/>
                <w:sz w:val="28"/>
                <w:szCs w:val="28"/>
                <w:lang w:val="uk-UA"/>
              </w:rPr>
            </w:pPr>
          </w:p>
        </w:tc>
        <w:tc>
          <w:tcPr>
            <w:tcW w:w="567" w:type="dxa"/>
            <w:textDirection w:val="btLr"/>
            <w:vAlign w:val="center"/>
          </w:tcPr>
          <w:p w14:paraId="56562F1D">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567" w:type="dxa"/>
            <w:textDirection w:val="btLr"/>
            <w:vAlign w:val="center"/>
          </w:tcPr>
          <w:p w14:paraId="32706C42">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tc>
        <w:tc>
          <w:tcPr>
            <w:tcW w:w="567" w:type="dxa"/>
            <w:textDirection w:val="btLr"/>
            <w:vAlign w:val="center"/>
          </w:tcPr>
          <w:p w14:paraId="5D936481">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2026</w:t>
            </w:r>
          </w:p>
        </w:tc>
        <w:tc>
          <w:tcPr>
            <w:tcW w:w="567" w:type="dxa"/>
            <w:textDirection w:val="btLr"/>
            <w:vAlign w:val="center"/>
          </w:tcPr>
          <w:p w14:paraId="5EBB6ACE">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2027</w:t>
            </w:r>
          </w:p>
        </w:tc>
        <w:tc>
          <w:tcPr>
            <w:tcW w:w="567" w:type="dxa"/>
            <w:textDirection w:val="btLr"/>
            <w:vAlign w:val="center"/>
          </w:tcPr>
          <w:p w14:paraId="77728DEA">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2028</w:t>
            </w:r>
          </w:p>
        </w:tc>
        <w:tc>
          <w:tcPr>
            <w:tcW w:w="2553" w:type="dxa"/>
            <w:vMerge w:val="continue"/>
          </w:tcPr>
          <w:p w14:paraId="4F3A4397">
            <w:pPr>
              <w:spacing w:after="0"/>
              <w:ind w:left="-142"/>
              <w:jc w:val="center"/>
              <w:rPr>
                <w:rFonts w:ascii="Times New Roman" w:hAnsi="Times New Roman" w:cs="Times New Roman"/>
                <w:sz w:val="28"/>
                <w:szCs w:val="28"/>
                <w:lang w:val="uk-UA"/>
              </w:rPr>
            </w:pPr>
          </w:p>
        </w:tc>
      </w:tr>
      <w:tr w14:paraId="639D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5" w:type="dxa"/>
            <w:gridSpan w:val="11"/>
          </w:tcPr>
          <w:p w14:paraId="5317D493">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І. Навчання плаванню учнів 1-4 класів закладів освіти громади</w:t>
            </w:r>
          </w:p>
        </w:tc>
      </w:tr>
      <w:tr w14:paraId="48B8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422482D">
            <w:pPr>
              <w:spacing w:after="0"/>
              <w:ind w:left="-142"/>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551" w:type="dxa"/>
          </w:tcPr>
          <w:p w14:paraId="14822B73">
            <w:pPr>
              <w:spacing w:after="0"/>
              <w:ind w:left="-142"/>
              <w:rPr>
                <w:rFonts w:ascii="Times New Roman" w:hAnsi="Times New Roman" w:cs="Times New Roman"/>
                <w:sz w:val="28"/>
                <w:szCs w:val="28"/>
                <w:lang w:val="uk-UA"/>
              </w:rPr>
            </w:pPr>
            <w:r>
              <w:rPr>
                <w:rFonts w:ascii="Times New Roman" w:hAnsi="Times New Roman" w:cs="Times New Roman"/>
                <w:sz w:val="28"/>
                <w:szCs w:val="28"/>
                <w:lang w:val="uk-UA"/>
              </w:rPr>
              <w:t>Навчання плаванню учнів 1-4 класів закладів освіти Дрогобицької міської територіальної громади</w:t>
            </w:r>
          </w:p>
        </w:tc>
        <w:tc>
          <w:tcPr>
            <w:tcW w:w="1417" w:type="dxa"/>
          </w:tcPr>
          <w:p w14:paraId="456F0346">
            <w:pPr>
              <w:spacing w:after="0"/>
              <w:ind w:left="-142"/>
              <w:rPr>
                <w:rFonts w:ascii="Times New Roman" w:hAnsi="Times New Roman" w:cs="Times New Roman"/>
                <w:sz w:val="28"/>
                <w:szCs w:val="28"/>
                <w:lang w:val="uk-UA"/>
              </w:rPr>
            </w:pPr>
            <w:r>
              <w:rPr>
                <w:rFonts w:ascii="Times New Roman" w:hAnsi="Times New Roman" w:cs="Times New Roman"/>
                <w:sz w:val="28"/>
                <w:szCs w:val="28"/>
                <w:lang w:val="uk-UA"/>
              </w:rPr>
              <w:t>2025-2028 роки</w:t>
            </w:r>
          </w:p>
        </w:tc>
        <w:tc>
          <w:tcPr>
            <w:tcW w:w="3403" w:type="dxa"/>
          </w:tcPr>
          <w:p w14:paraId="06C7757D">
            <w:pPr>
              <w:spacing w:after="0"/>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освіти, керівники </w:t>
            </w:r>
            <w:r>
              <w:rPr>
                <w:rFonts w:ascii="Times New Roman" w:hAnsi="Times New Roman"/>
                <w:sz w:val="28"/>
                <w:szCs w:val="28"/>
                <w:lang w:val="uk-UA"/>
              </w:rPr>
              <w:t>закладів загальної середньої освіти Дрогобицької міської ради, Дрогобицької дитячо-юнацької спортивної школи ім. І.Боберського</w:t>
            </w:r>
          </w:p>
        </w:tc>
        <w:tc>
          <w:tcPr>
            <w:tcW w:w="1842" w:type="dxa"/>
          </w:tcPr>
          <w:p w14:paraId="589720BE">
            <w:pPr>
              <w:spacing w:after="0"/>
              <w:ind w:left="-142"/>
              <w:rPr>
                <w:rFonts w:ascii="Times New Roman" w:hAnsi="Times New Roman" w:cs="Times New Roman"/>
                <w:sz w:val="28"/>
                <w:szCs w:val="28"/>
                <w:lang w:val="uk-UA"/>
              </w:rPr>
            </w:pPr>
            <w:r>
              <w:rPr>
                <w:rFonts w:ascii="Times New Roman" w:hAnsi="Times New Roman" w:cs="Times New Roman"/>
                <w:sz w:val="28"/>
                <w:szCs w:val="28"/>
                <w:lang w:val="uk-UA"/>
              </w:rPr>
              <w:t>Міський бюджет</w:t>
            </w:r>
          </w:p>
        </w:tc>
        <w:tc>
          <w:tcPr>
            <w:tcW w:w="567" w:type="dxa"/>
          </w:tcPr>
          <w:p w14:paraId="75B4D70D">
            <w:pPr>
              <w:spacing w:after="0"/>
              <w:rPr>
                <w:rFonts w:ascii="Times New Roman" w:hAnsi="Times New Roman" w:cs="Times New Roman"/>
                <w:sz w:val="28"/>
                <w:szCs w:val="28"/>
                <w:lang w:val="uk-UA"/>
              </w:rPr>
            </w:pPr>
            <w:r>
              <w:rPr>
                <w:rFonts w:ascii="Times New Roman" w:hAnsi="Times New Roman" w:cs="Times New Roman"/>
                <w:sz w:val="28"/>
                <w:szCs w:val="28"/>
                <w:lang w:val="uk-UA"/>
              </w:rPr>
              <w:t>0,8</w:t>
            </w:r>
          </w:p>
        </w:tc>
        <w:tc>
          <w:tcPr>
            <w:tcW w:w="567" w:type="dxa"/>
          </w:tcPr>
          <w:p w14:paraId="55262A82">
            <w:pPr>
              <w:spacing w:after="0"/>
              <w:rPr>
                <w:rFonts w:ascii="Times New Roman" w:hAnsi="Times New Roman" w:cs="Times New Roman"/>
                <w:sz w:val="28"/>
                <w:szCs w:val="28"/>
                <w:lang w:val="uk-UA"/>
              </w:rPr>
            </w:pPr>
            <w:r>
              <w:rPr>
                <w:rFonts w:ascii="Times New Roman" w:hAnsi="Times New Roman" w:cs="Times New Roman"/>
                <w:sz w:val="28"/>
                <w:szCs w:val="28"/>
                <w:lang w:val="uk-UA"/>
              </w:rPr>
              <w:t>0,2</w:t>
            </w:r>
          </w:p>
        </w:tc>
        <w:tc>
          <w:tcPr>
            <w:tcW w:w="567" w:type="dxa"/>
          </w:tcPr>
          <w:p w14:paraId="0A739BF1">
            <w:pPr>
              <w:spacing w:after="0"/>
              <w:rPr>
                <w:rFonts w:ascii="Times New Roman" w:hAnsi="Times New Roman" w:cs="Times New Roman"/>
                <w:sz w:val="28"/>
                <w:szCs w:val="28"/>
                <w:lang w:val="uk-UA"/>
              </w:rPr>
            </w:pPr>
            <w:r>
              <w:rPr>
                <w:rFonts w:ascii="Times New Roman" w:hAnsi="Times New Roman" w:cs="Times New Roman"/>
                <w:sz w:val="28"/>
                <w:szCs w:val="28"/>
                <w:lang w:val="uk-UA"/>
              </w:rPr>
              <w:t>0,2</w:t>
            </w:r>
          </w:p>
        </w:tc>
        <w:tc>
          <w:tcPr>
            <w:tcW w:w="567" w:type="dxa"/>
          </w:tcPr>
          <w:p w14:paraId="6DB42BF2">
            <w:pPr>
              <w:spacing w:after="0"/>
              <w:rPr>
                <w:rFonts w:ascii="Times New Roman" w:hAnsi="Times New Roman" w:cs="Times New Roman"/>
                <w:sz w:val="28"/>
                <w:szCs w:val="28"/>
                <w:lang w:val="uk-UA"/>
              </w:rPr>
            </w:pPr>
            <w:r>
              <w:rPr>
                <w:rFonts w:ascii="Times New Roman" w:hAnsi="Times New Roman" w:cs="Times New Roman"/>
                <w:sz w:val="28"/>
                <w:szCs w:val="28"/>
                <w:lang w:val="uk-UA"/>
              </w:rPr>
              <w:t>0,2</w:t>
            </w:r>
          </w:p>
        </w:tc>
        <w:tc>
          <w:tcPr>
            <w:tcW w:w="567" w:type="dxa"/>
          </w:tcPr>
          <w:p w14:paraId="1107385D">
            <w:pPr>
              <w:spacing w:after="0"/>
              <w:rPr>
                <w:rFonts w:ascii="Times New Roman" w:hAnsi="Times New Roman" w:cs="Times New Roman"/>
                <w:sz w:val="28"/>
                <w:szCs w:val="28"/>
                <w:lang w:val="uk-UA"/>
              </w:rPr>
            </w:pPr>
            <w:r>
              <w:rPr>
                <w:rFonts w:ascii="Times New Roman" w:hAnsi="Times New Roman" w:cs="Times New Roman"/>
                <w:sz w:val="28"/>
                <w:szCs w:val="28"/>
                <w:lang w:val="uk-UA"/>
              </w:rPr>
              <w:t>0,2</w:t>
            </w:r>
          </w:p>
        </w:tc>
        <w:tc>
          <w:tcPr>
            <w:tcW w:w="2553" w:type="dxa"/>
          </w:tcPr>
          <w:p w14:paraId="2280B7FC">
            <w:pPr>
              <w:spacing w:after="0"/>
              <w:ind w:left="-142"/>
              <w:rPr>
                <w:rFonts w:ascii="Times New Roman" w:hAnsi="Times New Roman" w:cs="Times New Roman"/>
                <w:sz w:val="28"/>
                <w:szCs w:val="28"/>
                <w:lang w:val="uk-UA"/>
              </w:rPr>
            </w:pPr>
            <w:r>
              <w:rPr>
                <w:rFonts w:ascii="Times New Roman" w:hAnsi="Times New Roman" w:cs="Times New Roman"/>
                <w:sz w:val="28"/>
                <w:szCs w:val="28"/>
                <w:lang w:val="uk-UA"/>
              </w:rPr>
              <w:t>100% учнів закладів освіти Дрогобицької міської ради протягом 2025-2028 років здобудуть навички плавання</w:t>
            </w:r>
          </w:p>
        </w:tc>
      </w:tr>
      <w:tr w14:paraId="108C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DB4FB5A">
            <w:pPr>
              <w:spacing w:after="0"/>
              <w:ind w:left="-142"/>
              <w:jc w:val="center"/>
              <w:rPr>
                <w:rFonts w:ascii="Times New Roman" w:hAnsi="Times New Roman" w:cs="Times New Roman"/>
                <w:sz w:val="28"/>
                <w:szCs w:val="28"/>
                <w:lang w:val="uk-UA"/>
              </w:rPr>
            </w:pPr>
          </w:p>
        </w:tc>
        <w:tc>
          <w:tcPr>
            <w:tcW w:w="2551" w:type="dxa"/>
          </w:tcPr>
          <w:p w14:paraId="12E7BDEF">
            <w:pPr>
              <w:spacing w:after="0"/>
              <w:ind w:left="-142"/>
              <w:jc w:val="both"/>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Загалом</w:t>
            </w:r>
          </w:p>
        </w:tc>
        <w:tc>
          <w:tcPr>
            <w:tcW w:w="1417" w:type="dxa"/>
          </w:tcPr>
          <w:p w14:paraId="253469C3">
            <w:pPr>
              <w:spacing w:after="0"/>
              <w:ind w:left="-142"/>
              <w:jc w:val="center"/>
              <w:rPr>
                <w:rFonts w:ascii="Times New Roman" w:hAnsi="Times New Roman" w:cs="Times New Roman"/>
                <w:sz w:val="28"/>
                <w:szCs w:val="28"/>
                <w:lang w:val="uk-UA"/>
              </w:rPr>
            </w:pPr>
          </w:p>
        </w:tc>
        <w:tc>
          <w:tcPr>
            <w:tcW w:w="3403" w:type="dxa"/>
          </w:tcPr>
          <w:p w14:paraId="54CF704E">
            <w:pPr>
              <w:spacing w:after="0"/>
              <w:ind w:left="-142"/>
              <w:jc w:val="center"/>
              <w:rPr>
                <w:rFonts w:ascii="Times New Roman" w:hAnsi="Times New Roman" w:cs="Times New Roman"/>
                <w:sz w:val="28"/>
                <w:szCs w:val="28"/>
                <w:lang w:val="uk-UA"/>
              </w:rPr>
            </w:pPr>
          </w:p>
        </w:tc>
        <w:tc>
          <w:tcPr>
            <w:tcW w:w="1842" w:type="dxa"/>
          </w:tcPr>
          <w:p w14:paraId="1D53F70D">
            <w:pPr>
              <w:spacing w:after="0"/>
              <w:ind w:left="-142"/>
              <w:jc w:val="center"/>
              <w:rPr>
                <w:rFonts w:ascii="Times New Roman" w:hAnsi="Times New Roman" w:cs="Times New Roman"/>
                <w:sz w:val="28"/>
                <w:szCs w:val="28"/>
                <w:lang w:val="uk-UA"/>
              </w:rPr>
            </w:pPr>
          </w:p>
        </w:tc>
        <w:tc>
          <w:tcPr>
            <w:tcW w:w="567" w:type="dxa"/>
          </w:tcPr>
          <w:p w14:paraId="76D09C8D">
            <w:pPr>
              <w:spacing w:after="0"/>
              <w:ind w:left="-142"/>
              <w:jc w:val="center"/>
              <w:rPr>
                <w:rFonts w:ascii="Times New Roman" w:hAnsi="Times New Roman" w:cs="Times New Roman"/>
                <w:sz w:val="28"/>
                <w:szCs w:val="28"/>
                <w:lang w:val="uk-UA"/>
              </w:rPr>
            </w:pPr>
          </w:p>
        </w:tc>
        <w:tc>
          <w:tcPr>
            <w:tcW w:w="567" w:type="dxa"/>
          </w:tcPr>
          <w:p w14:paraId="11AA77B4">
            <w:pPr>
              <w:spacing w:after="0"/>
              <w:ind w:left="-142"/>
              <w:jc w:val="center"/>
              <w:rPr>
                <w:rFonts w:ascii="Times New Roman" w:hAnsi="Times New Roman" w:cs="Times New Roman"/>
                <w:sz w:val="28"/>
                <w:szCs w:val="28"/>
                <w:lang w:val="uk-UA"/>
              </w:rPr>
            </w:pPr>
          </w:p>
        </w:tc>
        <w:tc>
          <w:tcPr>
            <w:tcW w:w="567" w:type="dxa"/>
          </w:tcPr>
          <w:p w14:paraId="6106681E">
            <w:pPr>
              <w:spacing w:after="0"/>
              <w:ind w:left="-142"/>
              <w:jc w:val="center"/>
              <w:rPr>
                <w:rFonts w:ascii="Times New Roman" w:hAnsi="Times New Roman" w:cs="Times New Roman"/>
                <w:sz w:val="28"/>
                <w:szCs w:val="28"/>
                <w:lang w:val="uk-UA"/>
              </w:rPr>
            </w:pPr>
          </w:p>
        </w:tc>
        <w:tc>
          <w:tcPr>
            <w:tcW w:w="567" w:type="dxa"/>
          </w:tcPr>
          <w:p w14:paraId="0EF49102">
            <w:pPr>
              <w:spacing w:after="0"/>
              <w:ind w:left="-142"/>
              <w:jc w:val="center"/>
              <w:rPr>
                <w:rFonts w:ascii="Times New Roman" w:hAnsi="Times New Roman" w:cs="Times New Roman"/>
                <w:sz w:val="28"/>
                <w:szCs w:val="28"/>
                <w:lang w:val="uk-UA"/>
              </w:rPr>
            </w:pPr>
          </w:p>
        </w:tc>
        <w:tc>
          <w:tcPr>
            <w:tcW w:w="567" w:type="dxa"/>
          </w:tcPr>
          <w:p w14:paraId="25ED1353">
            <w:pPr>
              <w:spacing w:after="0"/>
              <w:ind w:left="-142"/>
              <w:jc w:val="center"/>
              <w:rPr>
                <w:rFonts w:ascii="Times New Roman" w:hAnsi="Times New Roman" w:cs="Times New Roman"/>
                <w:sz w:val="28"/>
                <w:szCs w:val="28"/>
                <w:lang w:val="uk-UA"/>
              </w:rPr>
            </w:pPr>
          </w:p>
        </w:tc>
        <w:tc>
          <w:tcPr>
            <w:tcW w:w="2553" w:type="dxa"/>
          </w:tcPr>
          <w:p w14:paraId="5631EDB4">
            <w:pPr>
              <w:spacing w:after="0"/>
              <w:ind w:left="-142"/>
              <w:jc w:val="center"/>
              <w:rPr>
                <w:rFonts w:ascii="Times New Roman" w:hAnsi="Times New Roman" w:cs="Times New Roman"/>
                <w:sz w:val="28"/>
                <w:szCs w:val="28"/>
                <w:lang w:val="uk-UA"/>
              </w:rPr>
            </w:pPr>
          </w:p>
        </w:tc>
      </w:tr>
    </w:tbl>
    <w:p w14:paraId="3E49C2AA">
      <w:pPr>
        <w:spacing w:after="0" w:line="240" w:lineRule="auto"/>
        <w:contextualSpacing/>
        <w:jc w:val="both"/>
        <w:rPr>
          <w:rFonts w:ascii="Times New Roman" w:hAnsi="Times New Roman"/>
          <w:b/>
          <w:sz w:val="28"/>
          <w:szCs w:val="28"/>
          <w:lang w:val="uk-UA"/>
        </w:rPr>
      </w:pPr>
    </w:p>
    <w:p w14:paraId="58CE86A5">
      <w:pPr>
        <w:spacing w:after="0" w:line="240" w:lineRule="auto"/>
        <w:ind w:firstLine="720"/>
        <w:rPr>
          <w:rFonts w:ascii="Times New Roman" w:hAnsi="Times New Roman"/>
          <w:b/>
          <w:sz w:val="24"/>
          <w:szCs w:val="24"/>
          <w:lang w:val="uk-UA"/>
        </w:rPr>
      </w:pPr>
    </w:p>
    <w:p w14:paraId="4832C695">
      <w:pPr>
        <w:spacing w:after="0" w:line="240" w:lineRule="auto"/>
        <w:ind w:firstLine="720"/>
        <w:rPr>
          <w:rFonts w:ascii="Times New Roman" w:hAnsi="Times New Roman"/>
          <w:b/>
          <w:sz w:val="24"/>
          <w:szCs w:val="24"/>
          <w:lang w:val="uk-UA"/>
        </w:rPr>
      </w:pPr>
    </w:p>
    <w:p w14:paraId="7E6A1373">
      <w:pPr>
        <w:pStyle w:val="8"/>
        <w:tabs>
          <w:tab w:val="left" w:pos="1059"/>
        </w:tabs>
        <w:ind w:firstLine="567"/>
        <w:rPr>
          <w:rFonts w:ascii="Times New Roman" w:hAnsi="Times New Roman" w:cs="Times New Roman"/>
          <w:sz w:val="28"/>
          <w:szCs w:val="28"/>
        </w:rPr>
      </w:pPr>
      <w:r>
        <w:rPr>
          <w:rStyle w:val="22"/>
          <w:rFonts w:ascii="Times New Roman" w:hAnsi="Times New Roman" w:cs="Times New Roman"/>
          <w:b/>
          <w:sz w:val="28"/>
          <w:szCs w:val="28"/>
          <w:lang w:eastAsia="uk-UA"/>
        </w:rPr>
        <w:t xml:space="preserve">Начальник </w:t>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 xml:space="preserve">        </w:t>
      </w:r>
      <w:r>
        <w:rPr>
          <w:rStyle w:val="22"/>
          <w:rFonts w:ascii="Times New Roman" w:hAnsi="Times New Roman" w:cs="Times New Roman"/>
          <w:b/>
          <w:sz w:val="28"/>
          <w:szCs w:val="28"/>
          <w:lang w:val="uk-UA" w:eastAsia="uk-UA"/>
        </w:rPr>
        <w:t xml:space="preserve">                                                                                  </w:t>
      </w:r>
      <w:r>
        <w:rPr>
          <w:rStyle w:val="22"/>
          <w:rFonts w:ascii="Times New Roman" w:hAnsi="Times New Roman" w:cs="Times New Roman"/>
          <w:b/>
          <w:sz w:val="28"/>
          <w:szCs w:val="28"/>
          <w:lang w:eastAsia="uk-UA"/>
        </w:rPr>
        <w:t xml:space="preserve">          Петро ШЕВ’ЯК</w:t>
      </w:r>
      <w:r>
        <w:rPr>
          <w:rStyle w:val="22"/>
          <w:rFonts w:ascii="Times New Roman" w:hAnsi="Times New Roman" w:cs="Times New Roman"/>
          <w:sz w:val="28"/>
          <w:szCs w:val="28"/>
          <w:lang w:eastAsia="uk-UA"/>
        </w:rPr>
        <w:t xml:space="preserve">   </w:t>
      </w:r>
    </w:p>
    <w:p w14:paraId="2C67C4AE">
      <w:pPr>
        <w:spacing w:after="0" w:line="240" w:lineRule="auto"/>
        <w:ind w:firstLine="720"/>
        <w:rPr>
          <w:rFonts w:ascii="Times New Roman" w:hAnsi="Times New Roman"/>
          <w:b/>
          <w:sz w:val="28"/>
          <w:szCs w:val="28"/>
          <w:lang w:val="uk-UA"/>
        </w:rPr>
      </w:pPr>
    </w:p>
    <w:p w14:paraId="3BBB0CF4">
      <w:pPr>
        <w:tabs>
          <w:tab w:val="left" w:pos="2400"/>
        </w:tabs>
        <w:spacing w:after="0"/>
        <w:jc w:val="center"/>
        <w:rPr>
          <w:rFonts w:ascii="Times New Roman" w:hAnsi="Times New Roman" w:cs="Times New Roman"/>
          <w:b/>
          <w:sz w:val="24"/>
          <w:szCs w:val="24"/>
          <w:lang w:val="uk-UA"/>
        </w:rPr>
        <w:sectPr>
          <w:pgSz w:w="16838" w:h="11906" w:orient="landscape"/>
          <w:pgMar w:top="426" w:right="1134" w:bottom="426" w:left="1134" w:header="709" w:footer="709" w:gutter="0"/>
          <w:cols w:space="708" w:num="1"/>
          <w:docGrid w:linePitch="360" w:charSpace="0"/>
        </w:sectPr>
      </w:pPr>
    </w:p>
    <w:p w14:paraId="5B6220B3">
      <w:pPr>
        <w:spacing w:after="0" w:line="240" w:lineRule="auto"/>
        <w:jc w:val="center"/>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Пояснювальна записка</w:t>
      </w:r>
    </w:p>
    <w:p w14:paraId="5A3C54D5">
      <w:pPr>
        <w:spacing w:after="0" w:line="240" w:lineRule="auto"/>
        <w:jc w:val="center"/>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до проєкту рішення міської ради</w:t>
      </w:r>
    </w:p>
    <w:p w14:paraId="6047A17A">
      <w:pPr>
        <w:spacing w:before="100" w:beforeAutospacing="1" w:after="100" w:afterAutospacing="1" w:line="240" w:lineRule="auto"/>
        <w:jc w:val="center"/>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«Про затвердження Програми Дрогобицької міської територіальної громади з розвитку плавання на 2025-2028 роки»</w:t>
      </w:r>
    </w:p>
    <w:p w14:paraId="697D9466">
      <w:pPr>
        <w:spacing w:after="0" w:line="240" w:lineRule="auto"/>
        <w:ind w:firstLine="720"/>
        <w:jc w:val="both"/>
        <w:rPr>
          <w:rFonts w:ascii="Times New Roman" w:hAnsi="Times New Roman"/>
          <w:sz w:val="28"/>
          <w:szCs w:val="28"/>
          <w:lang w:val="uk-UA"/>
        </w:rPr>
      </w:pPr>
      <w:r>
        <w:rPr>
          <w:rFonts w:ascii="Times New Roman" w:hAnsi="Times New Roman" w:eastAsia="Times New Roman" w:cs="Times New Roman"/>
          <w:sz w:val="28"/>
          <w:szCs w:val="28"/>
          <w:lang w:val="uk-UA"/>
        </w:rPr>
        <w:t xml:space="preserve">Програма розроблена з метою </w:t>
      </w:r>
      <w:r>
        <w:rPr>
          <w:rFonts w:ascii="Times New Roman" w:hAnsi="Times New Roman"/>
          <w:sz w:val="28"/>
          <w:szCs w:val="28"/>
          <w:lang w:val="uk-UA"/>
        </w:rPr>
        <w:t xml:space="preserve">розширення можливостей щодо здобуття вмінь і навичок плавання та навчання плаванню </w:t>
      </w:r>
      <w:r>
        <w:rPr>
          <w:rFonts w:ascii="Times New Roman" w:hAnsi="Times New Roman" w:cs="Times New Roman"/>
          <w:sz w:val="28"/>
          <w:szCs w:val="28"/>
          <w:lang w:val="uk-UA"/>
        </w:rPr>
        <w:t xml:space="preserve">здобувачів освіти закладів загальної середньої освіти Дрогобицької міської територіальної громади, у тому числі </w:t>
      </w:r>
      <w:r>
        <w:rPr>
          <w:rFonts w:ascii="Times New Roman" w:hAnsi="Times New Roman" w:cs="Times New Roman"/>
          <w:sz w:val="28"/>
          <w:szCs w:val="28"/>
          <w:lang w:val="uk-UA" w:eastAsia="uk-UA"/>
        </w:rPr>
        <w:t>з числа внутрішньо переміщених осіб</w:t>
      </w:r>
      <w:r>
        <w:rPr>
          <w:rFonts w:ascii="Times New Roman" w:hAnsi="Times New Roman"/>
          <w:sz w:val="28"/>
          <w:szCs w:val="28"/>
          <w:lang w:val="uk-UA"/>
        </w:rPr>
        <w:t>, формування культури здорового способу життя, організації тренувального та змагального процесів з плавання, що дозволить виховувати сильне, здорове, гармонійно розвинене молоде покоління, створення та впровадження ефективної системи фізичного виховання та оздоровлення дитячого населення громади.</w:t>
      </w:r>
    </w:p>
    <w:p w14:paraId="3D3D3148">
      <w:pPr>
        <w:spacing w:after="0" w:line="240" w:lineRule="auto"/>
        <w:rPr>
          <w:rFonts w:ascii="Times New Roman" w:hAnsi="Times New Roman" w:eastAsia="Times New Roman" w:cs="Times New Roman"/>
          <w:color w:val="000000"/>
          <w:sz w:val="28"/>
          <w:szCs w:val="28"/>
          <w:lang w:val="uk-UA"/>
        </w:rPr>
      </w:pPr>
    </w:p>
    <w:p w14:paraId="3312CE56">
      <w:pPr>
        <w:spacing w:after="0" w:line="240" w:lineRule="auto"/>
        <w:rPr>
          <w:rFonts w:ascii="Times New Roman" w:hAnsi="Times New Roman" w:eastAsia="Times New Roman" w:cs="Times New Roman"/>
          <w:color w:val="000000"/>
          <w:sz w:val="28"/>
          <w:szCs w:val="28"/>
          <w:lang w:val="uk-UA"/>
        </w:rPr>
      </w:pPr>
    </w:p>
    <w:p w14:paraId="74F4DD18">
      <w:pPr>
        <w:spacing w:after="0" w:line="240" w:lineRule="auto"/>
        <w:ind w:firstLine="720"/>
        <w:rPr>
          <w:rFonts w:ascii="Times New Roman" w:hAnsi="Times New Roman"/>
          <w:b/>
          <w:sz w:val="24"/>
          <w:szCs w:val="24"/>
          <w:lang w:val="uk-UA"/>
        </w:rPr>
      </w:pPr>
    </w:p>
    <w:p w14:paraId="33681F46">
      <w:pPr>
        <w:spacing w:after="0" w:line="240" w:lineRule="auto"/>
        <w:ind w:firstLine="720"/>
        <w:rPr>
          <w:rFonts w:ascii="Times New Roman" w:hAnsi="Times New Roman"/>
          <w:b/>
          <w:sz w:val="24"/>
          <w:szCs w:val="24"/>
          <w:lang w:val="uk-UA"/>
        </w:rPr>
      </w:pPr>
    </w:p>
    <w:p w14:paraId="6DE0561F">
      <w:pPr>
        <w:pStyle w:val="8"/>
        <w:tabs>
          <w:tab w:val="left" w:pos="1059"/>
        </w:tabs>
        <w:ind w:firstLine="567"/>
        <w:rPr>
          <w:rFonts w:ascii="Times New Roman" w:hAnsi="Times New Roman" w:cs="Times New Roman"/>
          <w:sz w:val="28"/>
          <w:szCs w:val="28"/>
        </w:rPr>
      </w:pPr>
      <w:r>
        <w:rPr>
          <w:rStyle w:val="22"/>
          <w:rFonts w:ascii="Times New Roman" w:hAnsi="Times New Roman" w:cs="Times New Roman"/>
          <w:b/>
          <w:sz w:val="28"/>
          <w:szCs w:val="28"/>
          <w:lang w:eastAsia="uk-UA"/>
        </w:rPr>
        <w:t xml:space="preserve">Начальник </w:t>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ab/>
      </w:r>
      <w:r>
        <w:rPr>
          <w:rStyle w:val="22"/>
          <w:rFonts w:ascii="Times New Roman" w:hAnsi="Times New Roman" w:cs="Times New Roman"/>
          <w:b/>
          <w:sz w:val="28"/>
          <w:szCs w:val="28"/>
          <w:lang w:eastAsia="uk-UA"/>
        </w:rPr>
        <w:t xml:space="preserve">        </w:t>
      </w:r>
      <w:r>
        <w:rPr>
          <w:rStyle w:val="22"/>
          <w:rFonts w:ascii="Times New Roman" w:hAnsi="Times New Roman" w:cs="Times New Roman"/>
          <w:b/>
          <w:sz w:val="28"/>
          <w:szCs w:val="28"/>
          <w:lang w:val="uk-UA" w:eastAsia="uk-UA"/>
        </w:rPr>
        <w:t xml:space="preserve">         </w:t>
      </w:r>
      <w:r>
        <w:rPr>
          <w:rStyle w:val="22"/>
          <w:rFonts w:ascii="Times New Roman" w:hAnsi="Times New Roman" w:cs="Times New Roman"/>
          <w:b/>
          <w:sz w:val="28"/>
          <w:szCs w:val="28"/>
          <w:lang w:eastAsia="uk-UA"/>
        </w:rPr>
        <w:t xml:space="preserve">          Петро ШЕВ’ЯК</w:t>
      </w:r>
      <w:r>
        <w:rPr>
          <w:rStyle w:val="22"/>
          <w:rFonts w:ascii="Times New Roman" w:hAnsi="Times New Roman" w:cs="Times New Roman"/>
          <w:sz w:val="28"/>
          <w:szCs w:val="28"/>
          <w:lang w:eastAsia="uk-UA"/>
        </w:rPr>
        <w:t xml:space="preserve">   </w:t>
      </w:r>
    </w:p>
    <w:p w14:paraId="3183D270">
      <w:pPr>
        <w:spacing w:after="0" w:line="240" w:lineRule="auto"/>
        <w:ind w:firstLine="720"/>
        <w:rPr>
          <w:rFonts w:ascii="Times New Roman" w:hAnsi="Times New Roman"/>
          <w:b/>
          <w:sz w:val="28"/>
          <w:szCs w:val="28"/>
          <w:lang w:val="uk-UA"/>
        </w:rPr>
      </w:pPr>
    </w:p>
    <w:p w14:paraId="28504DF7">
      <w:pPr>
        <w:spacing w:before="100" w:beforeAutospacing="1" w:after="100" w:afterAutospacing="1" w:line="240" w:lineRule="auto"/>
        <w:rPr>
          <w:rFonts w:ascii="Times New Roman" w:hAnsi="Times New Roman" w:eastAsia="Times New Roman" w:cs="Times New Roman"/>
          <w:b/>
          <w:color w:val="000000"/>
          <w:sz w:val="28"/>
          <w:szCs w:val="28"/>
          <w:lang w:val="uk-UA"/>
        </w:rPr>
      </w:pPr>
      <w:r>
        <w:rPr>
          <w:rFonts w:ascii="Times New Roman" w:hAnsi="Times New Roman" w:eastAsia="Times New Roman" w:cs="Times New Roman"/>
          <w:b/>
          <w:color w:val="000000"/>
          <w:sz w:val="28"/>
          <w:szCs w:val="28"/>
          <w:lang w:val="uk-UA"/>
        </w:rPr>
        <w:tab/>
      </w:r>
      <w:r>
        <w:rPr>
          <w:rFonts w:ascii="Times New Roman" w:hAnsi="Times New Roman" w:eastAsia="Times New Roman" w:cs="Times New Roman"/>
          <w:b/>
          <w:color w:val="000000"/>
          <w:sz w:val="28"/>
          <w:szCs w:val="28"/>
          <w:lang w:val="uk-UA"/>
        </w:rPr>
        <w:tab/>
      </w:r>
    </w:p>
    <w:p w14:paraId="62D6A4B7">
      <w:pPr>
        <w:spacing w:before="100" w:beforeAutospacing="1" w:after="100" w:afterAutospacing="1" w:line="240" w:lineRule="auto"/>
        <w:rPr>
          <w:rFonts w:ascii="Times New Roman" w:hAnsi="Times New Roman" w:eastAsia="Times New Roman" w:cs="Times New Roman"/>
          <w:color w:val="FF0000"/>
          <w:sz w:val="28"/>
          <w:szCs w:val="28"/>
          <w:lang w:val="uk-UA"/>
        </w:rPr>
      </w:pPr>
      <w:r>
        <w:rPr>
          <w:rFonts w:ascii="Times New Roman" w:hAnsi="Times New Roman" w:eastAsia="Times New Roman" w:cs="Times New Roman"/>
          <w:color w:val="FF0000"/>
          <w:sz w:val="28"/>
          <w:szCs w:val="28"/>
          <w:lang w:val="uk-UA"/>
        </w:rPr>
        <w:t>Погоджено</w:t>
      </w:r>
    </w:p>
    <w:tbl>
      <w:tblPr>
        <w:tblStyle w:val="6"/>
        <w:tblW w:w="10412" w:type="dxa"/>
        <w:tblInd w:w="0" w:type="dxa"/>
        <w:tblLayout w:type="autofit"/>
        <w:tblCellMar>
          <w:top w:w="0" w:type="dxa"/>
          <w:left w:w="108" w:type="dxa"/>
          <w:bottom w:w="0" w:type="dxa"/>
          <w:right w:w="108" w:type="dxa"/>
        </w:tblCellMar>
      </w:tblPr>
      <w:tblGrid>
        <w:gridCol w:w="4921"/>
        <w:gridCol w:w="2275"/>
        <w:gridCol w:w="3216"/>
      </w:tblGrid>
      <w:tr w14:paraId="568118C7">
        <w:tblPrEx>
          <w:tblCellMar>
            <w:top w:w="0" w:type="dxa"/>
            <w:left w:w="108" w:type="dxa"/>
            <w:bottom w:w="0" w:type="dxa"/>
            <w:right w:w="108" w:type="dxa"/>
          </w:tblCellMar>
        </w:tblPrEx>
        <w:tc>
          <w:tcPr>
            <w:tcW w:w="4921" w:type="dxa"/>
          </w:tcPr>
          <w:p w14:paraId="26283962">
            <w:pPr>
              <w:pStyle w:val="8"/>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Заступник міського голови з питань</w:t>
            </w:r>
          </w:p>
          <w:p w14:paraId="5DAA8A7B">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гуманітарних та соціальних відносин</w:t>
            </w:r>
            <w:r>
              <w:rPr>
                <w:rFonts w:ascii="Times New Roman" w:hAnsi="Times New Roman" w:cs="Times New Roman"/>
                <w:b/>
                <w:color w:val="FF0000"/>
                <w:sz w:val="28"/>
                <w:szCs w:val="28"/>
                <w:lang w:val="uk-UA"/>
              </w:rPr>
              <w:t xml:space="preserve">                                                                              </w:t>
            </w:r>
            <w:r>
              <w:rPr>
                <w:rFonts w:ascii="Times New Roman" w:hAnsi="Times New Roman" w:cs="Times New Roman"/>
                <w:b/>
                <w:color w:val="FF0000"/>
                <w:sz w:val="28"/>
                <w:szCs w:val="28"/>
              </w:rPr>
              <w:t xml:space="preserve">               </w:t>
            </w:r>
          </w:p>
        </w:tc>
        <w:tc>
          <w:tcPr>
            <w:tcW w:w="2275" w:type="dxa"/>
          </w:tcPr>
          <w:p w14:paraId="7D8BBABA">
            <w:pPr>
              <w:spacing w:after="0" w:line="240" w:lineRule="auto"/>
              <w:rPr>
                <w:rFonts w:ascii="Times New Roman" w:hAnsi="Times New Roman" w:cs="Times New Roman"/>
                <w:b/>
                <w:color w:val="FF0000"/>
                <w:sz w:val="28"/>
                <w:szCs w:val="28"/>
              </w:rPr>
            </w:pPr>
          </w:p>
        </w:tc>
        <w:tc>
          <w:tcPr>
            <w:tcW w:w="3216" w:type="dxa"/>
          </w:tcPr>
          <w:p w14:paraId="1692795C">
            <w:pPr>
              <w:spacing w:after="0" w:line="240" w:lineRule="auto"/>
              <w:rPr>
                <w:rFonts w:ascii="Times New Roman" w:hAnsi="Times New Roman" w:cs="Times New Roman"/>
                <w:b/>
                <w:color w:val="FF0000"/>
                <w:sz w:val="28"/>
                <w:szCs w:val="28"/>
              </w:rPr>
            </w:pPr>
          </w:p>
          <w:p w14:paraId="02B4B53C">
            <w:pPr>
              <w:spacing w:after="0" w:line="240" w:lineRule="auto"/>
              <w:rPr>
                <w:rFonts w:ascii="Times New Roman" w:hAnsi="Times New Roman" w:cs="Times New Roman"/>
                <w:b/>
                <w:color w:val="FF0000"/>
                <w:sz w:val="28"/>
                <w:szCs w:val="28"/>
              </w:rPr>
            </w:pPr>
          </w:p>
          <w:p w14:paraId="10FB4033">
            <w:pPr>
              <w:spacing w:after="0" w:line="240" w:lineRule="auto"/>
              <w:rPr>
                <w:rFonts w:ascii="Times New Roman" w:hAnsi="Times New Roman" w:cs="Times New Roman"/>
                <w:b/>
                <w:color w:val="FF0000"/>
                <w:sz w:val="28"/>
                <w:szCs w:val="28"/>
                <w:lang w:val="uk-UA"/>
              </w:rPr>
            </w:pPr>
            <w:r>
              <w:rPr>
                <w:rFonts w:ascii="Times New Roman" w:hAnsi="Times New Roman" w:cs="Times New Roman"/>
                <w:b/>
                <w:color w:val="FF0000"/>
                <w:sz w:val="28"/>
                <w:szCs w:val="28"/>
                <w:lang w:val="uk-UA"/>
              </w:rPr>
              <w:t>Юрій КУШЛИК</w:t>
            </w:r>
          </w:p>
        </w:tc>
      </w:tr>
    </w:tbl>
    <w:p w14:paraId="3F17EF8E">
      <w:pPr>
        <w:tabs>
          <w:tab w:val="left" w:pos="2400"/>
        </w:tabs>
        <w:spacing w:after="0"/>
        <w:jc w:val="center"/>
        <w:rPr>
          <w:rFonts w:ascii="Times New Roman" w:hAnsi="Times New Roman" w:cs="Times New Roman"/>
          <w:b/>
          <w:sz w:val="24"/>
          <w:szCs w:val="24"/>
          <w:lang w:val="uk-UA"/>
        </w:rPr>
      </w:pPr>
    </w:p>
    <w:p w14:paraId="601BDEF5">
      <w:pPr>
        <w:tabs>
          <w:tab w:val="left" w:pos="2400"/>
        </w:tabs>
        <w:spacing w:after="0"/>
        <w:jc w:val="center"/>
        <w:rPr>
          <w:rFonts w:ascii="Times New Roman" w:hAnsi="Times New Roman" w:cs="Times New Roman"/>
          <w:b/>
          <w:sz w:val="24"/>
          <w:szCs w:val="24"/>
          <w:lang w:val="uk-UA"/>
        </w:rPr>
      </w:pPr>
    </w:p>
    <w:p w14:paraId="7AF06A36">
      <w:pPr>
        <w:tabs>
          <w:tab w:val="left" w:pos="2400"/>
        </w:tabs>
        <w:spacing w:after="0"/>
        <w:jc w:val="center"/>
        <w:rPr>
          <w:rFonts w:ascii="Times New Roman" w:hAnsi="Times New Roman" w:cs="Times New Roman"/>
          <w:b/>
          <w:sz w:val="24"/>
          <w:szCs w:val="24"/>
          <w:lang w:val="uk-UA"/>
        </w:rPr>
      </w:pPr>
    </w:p>
    <w:p w14:paraId="5F859887">
      <w:pPr>
        <w:tabs>
          <w:tab w:val="left" w:pos="2400"/>
        </w:tabs>
        <w:spacing w:after="0"/>
        <w:jc w:val="center"/>
        <w:rPr>
          <w:rFonts w:ascii="Times New Roman" w:hAnsi="Times New Roman" w:cs="Times New Roman"/>
          <w:b/>
          <w:sz w:val="24"/>
          <w:szCs w:val="24"/>
          <w:lang w:val="uk-UA"/>
        </w:rPr>
      </w:pPr>
    </w:p>
    <w:p w14:paraId="4258D0BD">
      <w:pPr>
        <w:tabs>
          <w:tab w:val="left" w:pos="2400"/>
        </w:tabs>
        <w:spacing w:after="0"/>
        <w:jc w:val="center"/>
        <w:rPr>
          <w:rFonts w:ascii="Times New Roman" w:hAnsi="Times New Roman" w:cs="Times New Roman"/>
          <w:b/>
          <w:sz w:val="24"/>
          <w:szCs w:val="24"/>
          <w:lang w:val="uk-UA"/>
        </w:rPr>
      </w:pPr>
    </w:p>
    <w:p w14:paraId="50BAC596">
      <w:pPr>
        <w:tabs>
          <w:tab w:val="left" w:pos="2400"/>
        </w:tabs>
        <w:spacing w:after="0"/>
        <w:jc w:val="center"/>
        <w:rPr>
          <w:rFonts w:ascii="Times New Roman" w:hAnsi="Times New Roman" w:cs="Times New Roman"/>
          <w:b/>
          <w:sz w:val="24"/>
          <w:szCs w:val="24"/>
          <w:lang w:val="uk-UA"/>
        </w:rPr>
      </w:pPr>
    </w:p>
    <w:p w14:paraId="0C17F50D">
      <w:pPr>
        <w:tabs>
          <w:tab w:val="left" w:pos="2400"/>
        </w:tabs>
        <w:spacing w:after="0"/>
        <w:jc w:val="center"/>
        <w:rPr>
          <w:rFonts w:ascii="Times New Roman" w:hAnsi="Times New Roman" w:cs="Times New Roman"/>
          <w:b/>
          <w:sz w:val="24"/>
          <w:szCs w:val="24"/>
          <w:lang w:val="uk-UA"/>
        </w:rPr>
      </w:pPr>
    </w:p>
    <w:p w14:paraId="42EF6325">
      <w:pPr>
        <w:tabs>
          <w:tab w:val="left" w:pos="2400"/>
        </w:tabs>
        <w:spacing w:after="0"/>
        <w:jc w:val="center"/>
        <w:rPr>
          <w:rFonts w:ascii="Times New Roman" w:hAnsi="Times New Roman" w:cs="Times New Roman"/>
          <w:b/>
          <w:sz w:val="24"/>
          <w:szCs w:val="24"/>
          <w:lang w:val="uk-UA"/>
        </w:rPr>
      </w:pPr>
    </w:p>
    <w:p w14:paraId="1C4EAFC7">
      <w:pPr>
        <w:tabs>
          <w:tab w:val="left" w:pos="2400"/>
        </w:tabs>
        <w:spacing w:after="0"/>
        <w:jc w:val="center"/>
        <w:rPr>
          <w:rFonts w:ascii="Times New Roman" w:hAnsi="Times New Roman" w:cs="Times New Roman"/>
          <w:b/>
          <w:sz w:val="24"/>
          <w:szCs w:val="24"/>
          <w:lang w:val="uk-UA"/>
        </w:rPr>
      </w:pPr>
    </w:p>
    <w:p w14:paraId="468EED63">
      <w:pPr>
        <w:tabs>
          <w:tab w:val="left" w:pos="2400"/>
        </w:tabs>
        <w:spacing w:after="0"/>
        <w:jc w:val="center"/>
        <w:rPr>
          <w:rFonts w:ascii="Times New Roman" w:hAnsi="Times New Roman" w:cs="Times New Roman"/>
          <w:b/>
          <w:sz w:val="24"/>
          <w:szCs w:val="24"/>
          <w:lang w:val="uk-UA"/>
        </w:rPr>
      </w:pPr>
    </w:p>
    <w:p w14:paraId="4E91A5B5">
      <w:pPr>
        <w:tabs>
          <w:tab w:val="left" w:pos="2400"/>
        </w:tabs>
        <w:spacing w:after="0"/>
        <w:jc w:val="center"/>
        <w:rPr>
          <w:rFonts w:ascii="Times New Roman" w:hAnsi="Times New Roman" w:cs="Times New Roman"/>
          <w:b/>
          <w:sz w:val="24"/>
          <w:szCs w:val="24"/>
          <w:lang w:val="uk-UA"/>
        </w:rPr>
      </w:pPr>
    </w:p>
    <w:p w14:paraId="102993A6">
      <w:pPr>
        <w:tabs>
          <w:tab w:val="left" w:pos="2400"/>
        </w:tabs>
        <w:spacing w:after="0"/>
        <w:jc w:val="center"/>
        <w:rPr>
          <w:rFonts w:ascii="Times New Roman" w:hAnsi="Times New Roman" w:cs="Times New Roman"/>
          <w:b/>
          <w:sz w:val="24"/>
          <w:szCs w:val="24"/>
          <w:lang w:val="uk-UA"/>
        </w:rPr>
      </w:pPr>
    </w:p>
    <w:p w14:paraId="4A94BF05">
      <w:pPr>
        <w:tabs>
          <w:tab w:val="left" w:pos="2400"/>
        </w:tabs>
        <w:spacing w:after="0"/>
        <w:jc w:val="center"/>
        <w:rPr>
          <w:rFonts w:ascii="Times New Roman" w:hAnsi="Times New Roman" w:cs="Times New Roman"/>
          <w:b/>
          <w:sz w:val="24"/>
          <w:szCs w:val="24"/>
          <w:lang w:val="uk-UA"/>
        </w:rPr>
      </w:pPr>
    </w:p>
    <w:p w14:paraId="7FC442F0">
      <w:pPr>
        <w:tabs>
          <w:tab w:val="left" w:pos="2400"/>
        </w:tabs>
        <w:spacing w:after="0"/>
        <w:jc w:val="center"/>
        <w:rPr>
          <w:rFonts w:ascii="Times New Roman" w:hAnsi="Times New Roman" w:cs="Times New Roman"/>
          <w:b/>
          <w:sz w:val="24"/>
          <w:szCs w:val="24"/>
          <w:lang w:val="uk-UA"/>
        </w:rPr>
      </w:pPr>
    </w:p>
    <w:p w14:paraId="75E553CA">
      <w:pPr>
        <w:tabs>
          <w:tab w:val="left" w:pos="2400"/>
        </w:tabs>
        <w:spacing w:after="0"/>
        <w:jc w:val="center"/>
        <w:rPr>
          <w:rFonts w:ascii="Times New Roman" w:hAnsi="Times New Roman" w:cs="Times New Roman"/>
          <w:b/>
          <w:sz w:val="24"/>
          <w:szCs w:val="24"/>
          <w:lang w:val="uk-UA"/>
        </w:rPr>
      </w:pPr>
    </w:p>
    <w:p w14:paraId="68D59128">
      <w:pPr>
        <w:tabs>
          <w:tab w:val="left" w:pos="2400"/>
        </w:tabs>
        <w:spacing w:after="0"/>
        <w:jc w:val="center"/>
        <w:rPr>
          <w:rFonts w:ascii="Times New Roman" w:hAnsi="Times New Roman" w:cs="Times New Roman"/>
          <w:b/>
          <w:sz w:val="24"/>
          <w:szCs w:val="24"/>
          <w:lang w:val="uk-UA"/>
        </w:rPr>
      </w:pPr>
    </w:p>
    <w:p w14:paraId="09312EA1">
      <w:pPr>
        <w:tabs>
          <w:tab w:val="left" w:pos="2400"/>
        </w:tabs>
        <w:spacing w:after="0"/>
        <w:jc w:val="center"/>
        <w:rPr>
          <w:rFonts w:ascii="Times New Roman" w:hAnsi="Times New Roman" w:cs="Times New Roman"/>
          <w:b/>
          <w:sz w:val="24"/>
          <w:szCs w:val="24"/>
          <w:lang w:val="uk-UA"/>
        </w:rPr>
      </w:pPr>
    </w:p>
    <w:p w14:paraId="52CF3300">
      <w:pPr>
        <w:ind w:firstLine="567"/>
        <w:rPr>
          <w:rFonts w:ascii="Times New Roman" w:hAnsi="Times New Roman" w:cs="Times New Roman"/>
          <w:b/>
          <w:sz w:val="28"/>
          <w:szCs w:val="28"/>
        </w:rPr>
      </w:pPr>
      <w:r>
        <w:rPr>
          <w:rFonts w:ascii="Times New Roman" w:hAnsi="Times New Roman" w:cs="Times New Roman"/>
          <w:b/>
          <w:sz w:val="28"/>
          <w:szCs w:val="28"/>
        </w:rPr>
        <w:t>Віза:</w:t>
      </w:r>
    </w:p>
    <w:p w14:paraId="5FABE948">
      <w:pPr>
        <w:ind w:firstLine="567"/>
        <w:rPr>
          <w:rFonts w:ascii="Times New Roman" w:hAnsi="Times New Roman" w:cs="Times New Roman"/>
          <w:sz w:val="28"/>
          <w:szCs w:val="28"/>
        </w:rPr>
      </w:pPr>
      <w:r>
        <w:rPr>
          <w:rFonts w:ascii="Times New Roman" w:hAnsi="Times New Roman" w:cs="Times New Roman"/>
          <w:sz w:val="28"/>
          <w:szCs w:val="28"/>
        </w:rPr>
        <w:t>Начальник                                                                             Петро ШЕВ’ЯК</w:t>
      </w:r>
    </w:p>
    <w:p w14:paraId="010280A0">
      <w:pPr>
        <w:ind w:firstLine="567"/>
        <w:rPr>
          <w:rFonts w:ascii="Times New Roman" w:hAnsi="Times New Roman" w:cs="Times New Roman"/>
          <w:sz w:val="28"/>
          <w:szCs w:val="28"/>
        </w:rPr>
      </w:pPr>
    </w:p>
    <w:p w14:paraId="541957AC">
      <w:pPr>
        <w:spacing w:after="0" w:line="240" w:lineRule="auto"/>
        <w:jc w:val="both"/>
        <w:rPr>
          <w:rFonts w:ascii="Times New Roman" w:hAnsi="Times New Roman" w:cs="Times New Roman"/>
          <w:b/>
          <w:sz w:val="24"/>
          <w:szCs w:val="24"/>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Light">
    <w:panose1 w:val="020F0302020204030204"/>
    <w:charset w:val="CC"/>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CC"/>
    <w:family w:val="roman"/>
    <w:pitch w:val="default"/>
    <w:sig w:usb0="00000000" w:usb1="00000000" w:usb2="00000009" w:usb3="00000000" w:csb0="000001FF" w:csb1="00000000"/>
  </w:font>
  <w:font w:name="PragmaticaC">
    <w:altName w:val="Courier New"/>
    <w:panose1 w:val="00000000000000000000"/>
    <w:charset w:val="00"/>
    <w:family w:val="decorative"/>
    <w:pitch w:val="default"/>
    <w:sig w:usb0="00000000" w:usb1="00000000" w:usb2="00000000" w:usb3="00000000" w:csb0="00000005"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cademy">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07868"/>
    <w:multiLevelType w:val="multilevel"/>
    <w:tmpl w:val="44A07868"/>
    <w:lvl w:ilvl="0" w:tentative="0">
      <w:start w:val="1"/>
      <w:numFmt w:val="bullet"/>
      <w:lvlText w:val="-"/>
      <w:lvlJc w:val="left"/>
      <w:pPr>
        <w:ind w:left="1068" w:hanging="360"/>
      </w:pPr>
      <w:rPr>
        <w:rFonts w:hint="default" w:ascii="Times New Roman" w:hAnsi="Times New Roman" w:eastAsia="Times New Roman"/>
      </w:rPr>
    </w:lvl>
    <w:lvl w:ilvl="1" w:tentative="0">
      <w:start w:val="1"/>
      <w:numFmt w:val="bullet"/>
      <w:lvlText w:val="o"/>
      <w:lvlJc w:val="left"/>
      <w:pPr>
        <w:ind w:left="1788" w:hanging="360"/>
      </w:pPr>
      <w:rPr>
        <w:rFonts w:hint="default" w:ascii="Courier New" w:hAnsi="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rPr>
    </w:lvl>
    <w:lvl w:ilvl="8" w:tentative="0">
      <w:start w:val="1"/>
      <w:numFmt w:val="bullet"/>
      <w:lvlText w:val=""/>
      <w:lvlJc w:val="left"/>
      <w:pPr>
        <w:ind w:left="6828" w:hanging="360"/>
      </w:pPr>
      <w:rPr>
        <w:rFonts w:hint="default" w:ascii="Wingdings" w:hAnsi="Wingdings"/>
      </w:rPr>
    </w:lvl>
  </w:abstractNum>
  <w:abstractNum w:abstractNumId="1">
    <w:nsid w:val="5E81472E"/>
    <w:multiLevelType w:val="multilevel"/>
    <w:tmpl w:val="5E81472E"/>
    <w:lvl w:ilvl="0" w:tentative="0">
      <w:start w:val="2"/>
      <w:numFmt w:val="bullet"/>
      <w:lvlText w:val="-"/>
      <w:lvlJc w:val="left"/>
      <w:pPr>
        <w:ind w:left="502" w:hanging="360"/>
      </w:pPr>
      <w:rPr>
        <w:rFonts w:hint="default" w:ascii="Times New Roman" w:hAnsi="Times New Roman" w:cs="Times New Roman" w:eastAsiaTheme="minorEastAsia"/>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C34AB6"/>
    <w:rsid w:val="00043E8B"/>
    <w:rsid w:val="00044436"/>
    <w:rsid w:val="00046679"/>
    <w:rsid w:val="0006554F"/>
    <w:rsid w:val="00084F30"/>
    <w:rsid w:val="0009440D"/>
    <w:rsid w:val="000B3B27"/>
    <w:rsid w:val="000C700B"/>
    <w:rsid w:val="00100DAC"/>
    <w:rsid w:val="00115181"/>
    <w:rsid w:val="00117BEE"/>
    <w:rsid w:val="00184CE1"/>
    <w:rsid w:val="001A5DBC"/>
    <w:rsid w:val="001C5A2E"/>
    <w:rsid w:val="001E4912"/>
    <w:rsid w:val="00200CAB"/>
    <w:rsid w:val="002C05B8"/>
    <w:rsid w:val="002F0977"/>
    <w:rsid w:val="003050DD"/>
    <w:rsid w:val="003127B8"/>
    <w:rsid w:val="0033211E"/>
    <w:rsid w:val="00345928"/>
    <w:rsid w:val="00380250"/>
    <w:rsid w:val="003873B3"/>
    <w:rsid w:val="003E0021"/>
    <w:rsid w:val="004640AC"/>
    <w:rsid w:val="0048105A"/>
    <w:rsid w:val="004A4C51"/>
    <w:rsid w:val="004C3691"/>
    <w:rsid w:val="004E39A4"/>
    <w:rsid w:val="004F268E"/>
    <w:rsid w:val="00542B17"/>
    <w:rsid w:val="005465A1"/>
    <w:rsid w:val="00563512"/>
    <w:rsid w:val="005664D8"/>
    <w:rsid w:val="00566B46"/>
    <w:rsid w:val="005A5E3E"/>
    <w:rsid w:val="005C558B"/>
    <w:rsid w:val="00617470"/>
    <w:rsid w:val="006520D1"/>
    <w:rsid w:val="00677996"/>
    <w:rsid w:val="006F4830"/>
    <w:rsid w:val="00724468"/>
    <w:rsid w:val="00754C6B"/>
    <w:rsid w:val="00780A9D"/>
    <w:rsid w:val="007D4F1F"/>
    <w:rsid w:val="007E7880"/>
    <w:rsid w:val="008004A2"/>
    <w:rsid w:val="00802518"/>
    <w:rsid w:val="00874449"/>
    <w:rsid w:val="008954BA"/>
    <w:rsid w:val="00896611"/>
    <w:rsid w:val="008D222B"/>
    <w:rsid w:val="008E1493"/>
    <w:rsid w:val="008F2B06"/>
    <w:rsid w:val="009775CA"/>
    <w:rsid w:val="009D32C8"/>
    <w:rsid w:val="009F6F01"/>
    <w:rsid w:val="009F718C"/>
    <w:rsid w:val="00A356A3"/>
    <w:rsid w:val="00A40EAA"/>
    <w:rsid w:val="00A53509"/>
    <w:rsid w:val="00A5711B"/>
    <w:rsid w:val="00AD3A86"/>
    <w:rsid w:val="00B46B32"/>
    <w:rsid w:val="00BB666A"/>
    <w:rsid w:val="00BC35A3"/>
    <w:rsid w:val="00C14B1B"/>
    <w:rsid w:val="00C34655"/>
    <w:rsid w:val="00C34AB6"/>
    <w:rsid w:val="00C44FC0"/>
    <w:rsid w:val="00C5304D"/>
    <w:rsid w:val="00C6473F"/>
    <w:rsid w:val="00C775BF"/>
    <w:rsid w:val="00E204D4"/>
    <w:rsid w:val="00E63F1B"/>
    <w:rsid w:val="00F0420D"/>
    <w:rsid w:val="00F65FE0"/>
    <w:rsid w:val="00F85851"/>
    <w:rsid w:val="00FD2DF2"/>
    <w:rsid w:val="3BFD3A9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link w:val="21"/>
    <w:semiHidden/>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3">
    <w:name w:val="heading 3"/>
    <w:basedOn w:val="1"/>
    <w:next w:val="1"/>
    <w:link w:val="16"/>
    <w:unhideWhenUsed/>
    <w:qFormat/>
    <w:uiPriority w:val="0"/>
    <w:pPr>
      <w:keepNext/>
      <w:spacing w:after="0" w:line="240" w:lineRule="auto"/>
      <w:outlineLvl w:val="2"/>
    </w:pPr>
    <w:rPr>
      <w:rFonts w:ascii="Times" w:hAnsi="Times" w:eastAsia="Times New Roman" w:cs="Times New Roman"/>
      <w:sz w:val="28"/>
      <w:szCs w:val="20"/>
      <w:lang w:val="uk-UA"/>
    </w:rPr>
  </w:style>
  <w:style w:type="paragraph" w:styleId="4">
    <w:name w:val="heading 5"/>
    <w:basedOn w:val="1"/>
    <w:next w:val="1"/>
    <w:link w:val="24"/>
    <w:semiHidden/>
    <w:unhideWhenUsed/>
    <w:qFormat/>
    <w:uiPriority w:val="9"/>
    <w:pPr>
      <w:keepNext/>
      <w:keepLines/>
      <w:spacing w:before="200" w:after="0"/>
      <w:outlineLvl w:val="4"/>
    </w:pPr>
    <w:rPr>
      <w:rFonts w:asciiTheme="majorHAnsi" w:hAnsiTheme="majorHAnsi" w:eastAsiaTheme="majorEastAsia" w:cstheme="majorBidi"/>
      <w:color w:val="1F3863" w:themeColor="accent1" w:themeShade="7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3"/>
    <w:semiHidden/>
    <w:unhideWhenUsed/>
    <w:uiPriority w:val="99"/>
    <w:pPr>
      <w:spacing w:after="0" w:line="240" w:lineRule="auto"/>
    </w:pPr>
    <w:rPr>
      <w:rFonts w:ascii="Tahoma" w:hAnsi="Tahoma" w:cs="Tahoma"/>
      <w:sz w:val="16"/>
      <w:szCs w:val="16"/>
    </w:rPr>
  </w:style>
  <w:style w:type="paragraph" w:styleId="8">
    <w:name w:val="Body Text"/>
    <w:basedOn w:val="1"/>
    <w:link w:val="22"/>
    <w:unhideWhenUsed/>
    <w:uiPriority w:val="99"/>
    <w:pPr>
      <w:spacing w:after="120"/>
    </w:pPr>
  </w:style>
  <w:style w:type="paragraph" w:styleId="9">
    <w:name w:val="Body Text Indent"/>
    <w:basedOn w:val="1"/>
    <w:link w:val="27"/>
    <w:uiPriority w:val="0"/>
    <w:pPr>
      <w:widowControl w:val="0"/>
      <w:spacing w:after="120" w:line="240" w:lineRule="auto"/>
      <w:ind w:left="283"/>
    </w:pPr>
    <w:rPr>
      <w:rFonts w:ascii="Courier New" w:hAnsi="Courier New" w:eastAsia="Courier New" w:cs="Courier New"/>
      <w:color w:val="000000"/>
      <w:sz w:val="24"/>
      <w:szCs w:val="24"/>
      <w:lang w:val="uk-UA" w:eastAsia="uk-UA"/>
    </w:rPr>
  </w:style>
  <w:style w:type="paragraph" w:styleId="10">
    <w:name w:val="Body Text Indent 3"/>
    <w:basedOn w:val="1"/>
    <w:link w:val="17"/>
    <w:unhideWhenUsed/>
    <w:uiPriority w:val="99"/>
    <w:pPr>
      <w:spacing w:after="120" w:line="240" w:lineRule="auto"/>
      <w:ind w:left="283"/>
    </w:pPr>
    <w:rPr>
      <w:rFonts w:ascii="Times New Roman" w:hAnsi="Times New Roman" w:eastAsia="Times New Roman" w:cs="Times New Roman"/>
      <w:sz w:val="16"/>
      <w:szCs w:val="16"/>
    </w:rPr>
  </w:style>
  <w:style w:type="paragraph" w:styleId="11">
    <w:name w:val="footer"/>
    <w:basedOn w:val="1"/>
    <w:link w:val="32"/>
    <w:semiHidden/>
    <w:unhideWhenUsed/>
    <w:uiPriority w:val="99"/>
    <w:pPr>
      <w:tabs>
        <w:tab w:val="center" w:pos="4677"/>
        <w:tab w:val="right" w:pos="9355"/>
      </w:tabs>
      <w:spacing w:after="0" w:line="240" w:lineRule="auto"/>
    </w:pPr>
  </w:style>
  <w:style w:type="paragraph" w:styleId="12">
    <w:name w:val="header"/>
    <w:basedOn w:val="1"/>
    <w:link w:val="31"/>
    <w:semiHidden/>
    <w:unhideWhenUsed/>
    <w:uiPriority w:val="99"/>
    <w:pPr>
      <w:tabs>
        <w:tab w:val="center" w:pos="4677"/>
        <w:tab w:val="right" w:pos="9355"/>
      </w:tabs>
      <w:spacing w:after="0" w:line="240" w:lineRule="auto"/>
    </w:pPr>
  </w:style>
  <w:style w:type="character" w:styleId="13">
    <w:name w:val="Hyperlink"/>
    <w:basedOn w:val="5"/>
    <w:unhideWhenUsed/>
    <w:uiPriority w:val="99"/>
    <w:rPr>
      <w:color w:val="0000FF"/>
      <w:u w:val="single"/>
    </w:rPr>
  </w:style>
  <w:style w:type="paragraph" w:styleId="1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6"/>
    <w:uiPriority w:val="5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3 Знак"/>
    <w:basedOn w:val="5"/>
    <w:link w:val="3"/>
    <w:uiPriority w:val="0"/>
    <w:rPr>
      <w:rFonts w:ascii="Times" w:hAnsi="Times" w:eastAsia="Times New Roman" w:cs="Times New Roman"/>
      <w:sz w:val="28"/>
      <w:szCs w:val="20"/>
    </w:rPr>
  </w:style>
  <w:style w:type="character" w:customStyle="1" w:styleId="17">
    <w:name w:val="Основной текст с отступом 3 Знак"/>
    <w:basedOn w:val="5"/>
    <w:link w:val="10"/>
    <w:uiPriority w:val="99"/>
    <w:rPr>
      <w:rFonts w:ascii="Times New Roman" w:hAnsi="Times New Roman" w:eastAsia="Times New Roman" w:cs="Times New Roman"/>
      <w:sz w:val="16"/>
      <w:szCs w:val="16"/>
      <w:lang w:val="ru-RU" w:eastAsia="ru-RU"/>
    </w:rPr>
  </w:style>
  <w:style w:type="paragraph" w:customStyle="1" w:styleId="18">
    <w:name w:val="[Basic Paragraph]"/>
    <w:basedOn w:val="1"/>
    <w:uiPriority w:val="99"/>
    <w:pPr>
      <w:widowControl w:val="0"/>
      <w:tabs>
        <w:tab w:val="right" w:pos="7767"/>
      </w:tabs>
      <w:autoSpaceDE w:val="0"/>
      <w:autoSpaceDN w:val="0"/>
      <w:adjustRightInd w:val="0"/>
      <w:spacing w:after="0" w:line="252" w:lineRule="auto"/>
      <w:ind w:firstLine="283"/>
      <w:jc w:val="both"/>
    </w:pPr>
    <w:rPr>
      <w:rFonts w:ascii="PragmaticaC" w:hAnsi="PragmaticaC" w:eastAsia="Times New Roman" w:cs="PragmaticaC"/>
      <w:color w:val="000000"/>
      <w:w w:val="90"/>
      <w:sz w:val="18"/>
      <w:szCs w:val="18"/>
      <w:lang w:val="uk-UA"/>
    </w:rPr>
  </w:style>
  <w:style w:type="paragraph" w:customStyle="1" w:styleId="19">
    <w:name w:val="Paragraph Style 1 (ZAG_TEXT)"/>
    <w:basedOn w:val="1"/>
    <w:uiPriority w:val="99"/>
    <w:pPr>
      <w:keepNext/>
      <w:widowControl w:val="0"/>
      <w:tabs>
        <w:tab w:val="right" w:pos="7767"/>
      </w:tabs>
      <w:autoSpaceDE w:val="0"/>
      <w:autoSpaceDN w:val="0"/>
      <w:adjustRightInd w:val="0"/>
      <w:spacing w:before="113" w:after="57" w:line="252" w:lineRule="auto"/>
      <w:ind w:firstLine="283"/>
    </w:pPr>
    <w:rPr>
      <w:rFonts w:ascii="PragmaticaC" w:hAnsi="PragmaticaC" w:eastAsia="Times New Roman" w:cs="PragmaticaC"/>
      <w:b/>
      <w:bCs/>
      <w:color w:val="000000"/>
      <w:w w:val="90"/>
      <w:sz w:val="18"/>
      <w:szCs w:val="18"/>
      <w:lang w:val="uk-UA"/>
    </w:rPr>
  </w:style>
  <w:style w:type="paragraph" w:styleId="20">
    <w:name w:val="List Paragraph"/>
    <w:basedOn w:val="1"/>
    <w:qFormat/>
    <w:uiPriority w:val="99"/>
    <w:pPr>
      <w:spacing w:after="0" w:line="240" w:lineRule="auto"/>
      <w:ind w:left="708"/>
    </w:pPr>
    <w:rPr>
      <w:rFonts w:ascii="Times New Roman" w:hAnsi="Times New Roman" w:eastAsia="Times New Roman" w:cs="Times New Roman"/>
      <w:sz w:val="24"/>
      <w:szCs w:val="24"/>
      <w:lang w:val="uk-UA"/>
    </w:rPr>
  </w:style>
  <w:style w:type="character" w:customStyle="1" w:styleId="21">
    <w:name w:val="Заголовок 2 Знак"/>
    <w:basedOn w:val="5"/>
    <w:link w:val="2"/>
    <w:semiHidden/>
    <w:uiPriority w:val="9"/>
    <w:rPr>
      <w:rFonts w:asciiTheme="majorHAnsi" w:hAnsiTheme="majorHAnsi" w:eastAsiaTheme="majorEastAsia" w:cstheme="majorBidi"/>
      <w:b/>
      <w:bCs/>
      <w:color w:val="4472C4" w:themeColor="accent1"/>
      <w:sz w:val="26"/>
      <w:szCs w:val="26"/>
      <w:lang w:val="ru-RU" w:eastAsia="ru-RU"/>
    </w:rPr>
  </w:style>
  <w:style w:type="character" w:customStyle="1" w:styleId="22">
    <w:name w:val="Основной текст Знак"/>
    <w:basedOn w:val="5"/>
    <w:link w:val="8"/>
    <w:uiPriority w:val="0"/>
    <w:rPr>
      <w:rFonts w:eastAsiaTheme="minorEastAsia"/>
      <w:lang w:val="ru-RU" w:eastAsia="ru-RU"/>
    </w:rPr>
  </w:style>
  <w:style w:type="character" w:customStyle="1" w:styleId="23">
    <w:name w:val="Текст выноски Знак"/>
    <w:basedOn w:val="5"/>
    <w:link w:val="7"/>
    <w:semiHidden/>
    <w:uiPriority w:val="99"/>
    <w:rPr>
      <w:rFonts w:ascii="Tahoma" w:hAnsi="Tahoma" w:cs="Tahoma" w:eastAsiaTheme="minorEastAsia"/>
      <w:sz w:val="16"/>
      <w:szCs w:val="16"/>
      <w:lang w:val="ru-RU" w:eastAsia="ru-RU"/>
    </w:rPr>
  </w:style>
  <w:style w:type="character" w:customStyle="1" w:styleId="24">
    <w:name w:val="Заголовок 5 Знак"/>
    <w:basedOn w:val="5"/>
    <w:link w:val="4"/>
    <w:semiHidden/>
    <w:uiPriority w:val="9"/>
    <w:rPr>
      <w:rFonts w:asciiTheme="majorHAnsi" w:hAnsiTheme="majorHAnsi" w:eastAsiaTheme="majorEastAsia" w:cstheme="majorBidi"/>
      <w:color w:val="1F3863" w:themeColor="accent1" w:themeShade="7F"/>
      <w:lang w:val="ru-RU" w:eastAsia="ru-RU"/>
    </w:rPr>
  </w:style>
  <w:style w:type="character" w:customStyle="1" w:styleId="25">
    <w:name w:val="rvts23"/>
    <w:basedOn w:val="5"/>
    <w:uiPriority w:val="0"/>
  </w:style>
  <w:style w:type="character" w:customStyle="1" w:styleId="26">
    <w:name w:val="rvts9"/>
    <w:basedOn w:val="5"/>
    <w:uiPriority w:val="0"/>
  </w:style>
  <w:style w:type="character" w:customStyle="1" w:styleId="27">
    <w:name w:val="Основной текст с отступом Знак"/>
    <w:basedOn w:val="5"/>
    <w:link w:val="9"/>
    <w:uiPriority w:val="0"/>
    <w:rPr>
      <w:rFonts w:ascii="Courier New" w:hAnsi="Courier New" w:eastAsia="Courier New" w:cs="Courier New"/>
      <w:color w:val="000000"/>
      <w:sz w:val="24"/>
      <w:szCs w:val="24"/>
      <w:lang w:eastAsia="uk-UA"/>
    </w:rPr>
  </w:style>
  <w:style w:type="character" w:customStyle="1" w:styleId="28">
    <w:name w:val="Основной текст (7)_"/>
    <w:link w:val="29"/>
    <w:uiPriority w:val="0"/>
    <w:rPr>
      <w:rFonts w:ascii="Times New Roman" w:hAnsi="Times New Roman" w:cs="Times New Roman"/>
      <w:sz w:val="23"/>
      <w:szCs w:val="23"/>
      <w:shd w:val="clear" w:color="auto" w:fill="FFFFFF"/>
    </w:rPr>
  </w:style>
  <w:style w:type="paragraph" w:customStyle="1" w:styleId="29">
    <w:name w:val="Основной текст (7)"/>
    <w:basedOn w:val="1"/>
    <w:link w:val="28"/>
    <w:uiPriority w:val="0"/>
    <w:pPr>
      <w:widowControl w:val="0"/>
      <w:shd w:val="clear" w:color="auto" w:fill="FFFFFF"/>
      <w:spacing w:after="0" w:line="265" w:lineRule="exact"/>
      <w:ind w:firstLine="520"/>
    </w:pPr>
    <w:rPr>
      <w:rFonts w:ascii="Times New Roman" w:hAnsi="Times New Roman" w:cs="Times New Roman" w:eastAsiaTheme="minorHAnsi"/>
      <w:sz w:val="23"/>
      <w:szCs w:val="23"/>
      <w:lang w:val="uk-UA" w:eastAsia="en-US"/>
    </w:rPr>
  </w:style>
  <w:style w:type="character" w:customStyle="1" w:styleId="30">
    <w:name w:val="Основной текст (7) + Курсив"/>
    <w:uiPriority w:val="0"/>
    <w:rPr>
      <w:rFonts w:ascii="Times New Roman" w:hAnsi="Times New Roman" w:cs="Times New Roman"/>
      <w:i/>
      <w:iCs/>
      <w:spacing w:val="-20"/>
      <w:sz w:val="23"/>
      <w:szCs w:val="23"/>
      <w:u w:val="single"/>
    </w:rPr>
  </w:style>
  <w:style w:type="character" w:customStyle="1" w:styleId="31">
    <w:name w:val="Верхний колонтитул Знак"/>
    <w:basedOn w:val="5"/>
    <w:link w:val="12"/>
    <w:semiHidden/>
    <w:uiPriority w:val="99"/>
    <w:rPr>
      <w:rFonts w:eastAsiaTheme="minorEastAsia"/>
      <w:lang w:val="ru-RU" w:eastAsia="ru-RU"/>
    </w:rPr>
  </w:style>
  <w:style w:type="character" w:customStyle="1" w:styleId="32">
    <w:name w:val="Нижний колонтитул Знак"/>
    <w:basedOn w:val="5"/>
    <w:link w:val="11"/>
    <w:semiHidden/>
    <w:uiPriority w:val="99"/>
    <w:rPr>
      <w:rFonts w:eastAsiaTheme="minorEastAsia"/>
      <w:lang w:val="ru-RU" w:eastAsia="ru-RU"/>
    </w:rPr>
  </w:style>
  <w:style w:type="character" w:customStyle="1" w:styleId="33">
    <w:name w:val="Основной текст (2)_"/>
    <w:link w:val="34"/>
    <w:uiPriority w:val="0"/>
    <w:rPr>
      <w:rFonts w:ascii="Times New Roman" w:hAnsi="Times New Roman" w:cs="Times New Roman"/>
      <w:b/>
      <w:bCs/>
      <w:shd w:val="clear" w:color="auto" w:fill="FFFFFF"/>
    </w:rPr>
  </w:style>
  <w:style w:type="paragraph" w:customStyle="1" w:styleId="34">
    <w:name w:val="Основной текст (2)1"/>
    <w:basedOn w:val="1"/>
    <w:link w:val="33"/>
    <w:uiPriority w:val="0"/>
    <w:pPr>
      <w:widowControl w:val="0"/>
      <w:shd w:val="clear" w:color="auto" w:fill="FFFFFF"/>
      <w:spacing w:after="660" w:line="227" w:lineRule="exact"/>
      <w:ind w:hanging="1400"/>
    </w:pPr>
    <w:rPr>
      <w:rFonts w:ascii="Times New Roman" w:hAnsi="Times New Roman" w:cs="Times New Roman" w:eastAsiaTheme="minorHAnsi"/>
      <w:b/>
      <w:bCs/>
      <w:lang w:val="uk-UA"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1243-9AF7-4BF8-9B77-5F75743A48A5}">
  <ds:schemaRefs/>
</ds:datastoreItem>
</file>

<file path=docProps/app.xml><?xml version="1.0" encoding="utf-8"?>
<Properties xmlns="http://schemas.openxmlformats.org/officeDocument/2006/extended-properties" xmlns:vt="http://schemas.openxmlformats.org/officeDocument/2006/docPropsVTypes">
  <Template>Normal</Template>
  <Pages>9</Pages>
  <Words>3123</Words>
  <Characters>17805</Characters>
  <Lines>148</Lines>
  <Paragraphs>41</Paragraphs>
  <TotalTime>337</TotalTime>
  <ScaleCrop>false</ScaleCrop>
  <LinksUpToDate>false</LinksUpToDate>
  <CharactersWithSpaces>20887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2021-10-07T08:59:00Z</dcterms:created>
  <dc:creator>YURIST</dc:creator>
  <cp:lastModifiedBy>Відділ ІТ та ана�</cp:lastModifiedBy>
  <cp:lastPrinted>2025-01-08T14:43:00Z</cp:lastPrinted>
  <dcterms:modified xsi:type="dcterms:W3CDTF">2025-01-15T09:11:43Z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3BD71D3A9D5A4291B123E580BE0BE79A_12</vt:lpwstr>
  </property>
</Properties>
</file>