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CB2" w:rsidRDefault="00C27CB2" w:rsidP="00C27CB2">
      <w:pPr>
        <w:jc w:val="center"/>
        <w:rPr>
          <w:sz w:val="24"/>
        </w:rPr>
      </w:pPr>
    </w:p>
    <w:p w:rsidR="00C27CB2" w:rsidRDefault="000A31D7" w:rsidP="00C27CB2">
      <w:pPr>
        <w:ind w:left="3540" w:firstLine="708"/>
        <w:jc w:val="right"/>
        <w:rPr>
          <w:b/>
          <w:sz w:val="28"/>
          <w:szCs w:val="28"/>
        </w:rPr>
      </w:pPr>
      <w:r>
        <w:rPr>
          <w:b/>
          <w:sz w:val="28"/>
          <w:szCs w:val="28"/>
        </w:rPr>
        <w:t xml:space="preserve">Додаток </w:t>
      </w:r>
      <w:r w:rsidR="00C27CB2">
        <w:rPr>
          <w:b/>
          <w:sz w:val="28"/>
          <w:szCs w:val="28"/>
        </w:rPr>
        <w:t xml:space="preserve"> </w:t>
      </w:r>
    </w:p>
    <w:p w:rsidR="00C27CB2" w:rsidRDefault="00C27CB2" w:rsidP="00C27CB2">
      <w:pPr>
        <w:ind w:left="3540" w:firstLine="708"/>
        <w:jc w:val="right"/>
        <w:rPr>
          <w:b/>
          <w:sz w:val="28"/>
          <w:szCs w:val="28"/>
        </w:rPr>
      </w:pPr>
      <w:r>
        <w:rPr>
          <w:b/>
          <w:sz w:val="28"/>
          <w:szCs w:val="28"/>
        </w:rPr>
        <w:t>до рішення виконавчого комітету</w:t>
      </w:r>
    </w:p>
    <w:p w:rsidR="00C27CB2" w:rsidRDefault="00C27CB2" w:rsidP="00C27CB2">
      <w:pPr>
        <w:ind w:left="3540" w:firstLine="708"/>
        <w:jc w:val="right"/>
        <w:rPr>
          <w:b/>
          <w:sz w:val="28"/>
          <w:szCs w:val="28"/>
        </w:rPr>
      </w:pPr>
      <w:r>
        <w:rPr>
          <w:b/>
          <w:sz w:val="28"/>
          <w:szCs w:val="28"/>
        </w:rPr>
        <w:t>Дрогобицької міської ради</w:t>
      </w:r>
    </w:p>
    <w:p w:rsidR="006E2DBE" w:rsidRPr="004E3985" w:rsidRDefault="00C27CB2" w:rsidP="006E2DBE">
      <w:pPr>
        <w:pStyle w:val="a7"/>
        <w:tabs>
          <w:tab w:val="left" w:pos="4536"/>
          <w:tab w:val="left" w:pos="4820"/>
          <w:tab w:val="left" w:pos="4962"/>
          <w:tab w:val="left" w:pos="5103"/>
          <w:tab w:val="left" w:pos="5670"/>
        </w:tabs>
        <w:spacing w:before="0" w:beforeAutospacing="0" w:after="0" w:afterAutospacing="0"/>
        <w:ind w:right="4677"/>
        <w:rPr>
          <w:b/>
          <w:bCs/>
          <w:sz w:val="28"/>
          <w:szCs w:val="28"/>
          <w:u w:val="single"/>
          <w:lang w:val="uk-UA"/>
        </w:rPr>
      </w:pPr>
      <w:r>
        <w:rPr>
          <w:b/>
          <w:sz w:val="28"/>
          <w:szCs w:val="28"/>
        </w:rPr>
        <w:tab/>
      </w:r>
      <w:r>
        <w:rPr>
          <w:b/>
          <w:sz w:val="28"/>
          <w:szCs w:val="28"/>
        </w:rPr>
        <w:tab/>
      </w:r>
      <w:r>
        <w:rPr>
          <w:b/>
          <w:sz w:val="28"/>
          <w:szCs w:val="28"/>
        </w:rPr>
        <w:tab/>
      </w:r>
      <w:r>
        <w:rPr>
          <w:b/>
          <w:sz w:val="28"/>
          <w:szCs w:val="28"/>
        </w:rPr>
        <w:tab/>
      </w:r>
      <w:r>
        <w:rPr>
          <w:b/>
          <w:sz w:val="28"/>
          <w:szCs w:val="28"/>
        </w:rPr>
        <w:tab/>
      </w:r>
      <w:r w:rsidR="006E2DBE" w:rsidRPr="004E3985">
        <w:rPr>
          <w:b/>
          <w:bCs/>
          <w:sz w:val="28"/>
          <w:szCs w:val="28"/>
          <w:u w:val="single"/>
          <w:lang w:val="uk-UA"/>
        </w:rPr>
        <w:t>від 17.02.2025 № 48</w:t>
      </w:r>
    </w:p>
    <w:p w:rsidR="00C27CB2" w:rsidRPr="00C27CB2" w:rsidRDefault="00C27CB2" w:rsidP="00C27CB2">
      <w:pPr>
        <w:jc w:val="right"/>
        <w:rPr>
          <w:b/>
          <w:sz w:val="28"/>
          <w:szCs w:val="28"/>
          <w:lang w:val="ru-RU"/>
        </w:rPr>
      </w:pPr>
      <w:bookmarkStart w:id="0" w:name="_GoBack"/>
      <w:bookmarkEnd w:id="0"/>
    </w:p>
    <w:p w:rsidR="00C27CB2" w:rsidRDefault="00C27CB2" w:rsidP="00C27CB2">
      <w:pPr>
        <w:jc w:val="center"/>
        <w:rPr>
          <w:b/>
          <w:sz w:val="28"/>
          <w:szCs w:val="28"/>
        </w:rPr>
      </w:pPr>
    </w:p>
    <w:p w:rsidR="00C27CB2" w:rsidRDefault="00C27CB2" w:rsidP="00C27CB2">
      <w:pPr>
        <w:jc w:val="center"/>
        <w:rPr>
          <w:b/>
          <w:sz w:val="28"/>
          <w:szCs w:val="28"/>
        </w:rPr>
      </w:pPr>
    </w:p>
    <w:p w:rsidR="00C27CB2" w:rsidRDefault="00C27CB2" w:rsidP="00C27CB2">
      <w:pPr>
        <w:spacing w:line="360" w:lineRule="auto"/>
        <w:jc w:val="center"/>
        <w:rPr>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Pr="001C2775" w:rsidRDefault="00C27CB2" w:rsidP="00C27CB2">
      <w:pPr>
        <w:jc w:val="center"/>
        <w:rPr>
          <w:b/>
          <w:bCs/>
          <w:sz w:val="36"/>
          <w:szCs w:val="36"/>
        </w:rPr>
      </w:pPr>
      <w:r w:rsidRPr="001C2775">
        <w:rPr>
          <w:b/>
          <w:bCs/>
          <w:sz w:val="36"/>
          <w:szCs w:val="36"/>
        </w:rPr>
        <w:t>ПОРЯДОК </w:t>
      </w:r>
      <w:r w:rsidRPr="001C2775">
        <w:rPr>
          <w:sz w:val="36"/>
          <w:szCs w:val="36"/>
        </w:rPr>
        <w:br/>
        <w:t xml:space="preserve">  </w:t>
      </w:r>
      <w:r w:rsidRPr="001C2775">
        <w:rPr>
          <w:b/>
          <w:bCs/>
          <w:sz w:val="36"/>
          <w:szCs w:val="36"/>
        </w:rPr>
        <w:t>проведення конкурсу на зайняття посади керівника</w:t>
      </w:r>
    </w:p>
    <w:p w:rsidR="00C27CB2" w:rsidRPr="001C2775" w:rsidRDefault="00C27CB2" w:rsidP="00C27CB2">
      <w:pPr>
        <w:jc w:val="center"/>
        <w:rPr>
          <w:b/>
          <w:bCs/>
          <w:sz w:val="36"/>
          <w:szCs w:val="36"/>
        </w:rPr>
      </w:pPr>
      <w:r w:rsidRPr="001C2775">
        <w:rPr>
          <w:b/>
          <w:bCs/>
          <w:sz w:val="36"/>
          <w:szCs w:val="36"/>
        </w:rPr>
        <w:t>комунального некомерційного</w:t>
      </w:r>
    </w:p>
    <w:p w:rsidR="00C27CB2" w:rsidRPr="001C2775" w:rsidRDefault="00C27CB2" w:rsidP="00C27CB2">
      <w:pPr>
        <w:jc w:val="center"/>
        <w:rPr>
          <w:b/>
          <w:bCs/>
          <w:sz w:val="36"/>
          <w:szCs w:val="36"/>
        </w:rPr>
      </w:pPr>
      <w:r w:rsidRPr="001C2775">
        <w:rPr>
          <w:b/>
          <w:bCs/>
          <w:sz w:val="36"/>
          <w:szCs w:val="36"/>
        </w:rPr>
        <w:t>підприємства охорони здоров’я</w:t>
      </w:r>
    </w:p>
    <w:p w:rsidR="00C27CB2" w:rsidRDefault="00C27CB2" w:rsidP="00C27CB2">
      <w:pPr>
        <w:jc w:val="center"/>
        <w:rPr>
          <w:b/>
          <w:bCs/>
          <w:sz w:val="36"/>
          <w:szCs w:val="36"/>
        </w:rPr>
      </w:pPr>
      <w:r w:rsidRPr="001C2775">
        <w:rPr>
          <w:b/>
          <w:bCs/>
          <w:sz w:val="36"/>
          <w:szCs w:val="36"/>
        </w:rPr>
        <w:t>Дрогобицької міської ради</w:t>
      </w:r>
    </w:p>
    <w:p w:rsidR="009425F1" w:rsidRDefault="009425F1" w:rsidP="00C27CB2">
      <w:pPr>
        <w:jc w:val="center"/>
        <w:rPr>
          <w:sz w:val="36"/>
          <w:szCs w:val="36"/>
        </w:rPr>
      </w:pPr>
      <w:r>
        <w:rPr>
          <w:b/>
          <w:bCs/>
          <w:sz w:val="36"/>
          <w:szCs w:val="36"/>
        </w:rPr>
        <w:t>(нова редакція)</w:t>
      </w:r>
    </w:p>
    <w:p w:rsidR="00C27CB2" w:rsidRDefault="00C27CB2" w:rsidP="00C27CB2">
      <w:pPr>
        <w:jc w:val="both"/>
        <w:rPr>
          <w:b/>
          <w:bCs/>
          <w:sz w:val="36"/>
          <w:szCs w:val="36"/>
        </w:rPr>
      </w:pPr>
      <w:bookmarkStart w:id="1" w:name="n10"/>
      <w:bookmarkEnd w:id="1"/>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4E431C" w:rsidRPr="00180BF4" w:rsidRDefault="004E431C" w:rsidP="005D5594">
      <w:pPr>
        <w:pStyle w:val="a6"/>
        <w:jc w:val="center"/>
        <w:rPr>
          <w:rFonts w:ascii="Times New Roman" w:hAnsi="Times New Roman" w:cs="Times New Roman"/>
          <w:b/>
          <w:sz w:val="28"/>
          <w:szCs w:val="28"/>
          <w:lang w:eastAsia="ru-RU"/>
        </w:rPr>
      </w:pPr>
      <w:r w:rsidRPr="00180BF4">
        <w:rPr>
          <w:rFonts w:ascii="Times New Roman" w:hAnsi="Times New Roman" w:cs="Times New Roman"/>
          <w:b/>
          <w:sz w:val="28"/>
          <w:szCs w:val="28"/>
          <w:lang w:eastAsia="ru-RU"/>
        </w:rPr>
        <w:t>Загальна частина</w:t>
      </w:r>
    </w:p>
    <w:p w:rsidR="004E431C" w:rsidRPr="00BD510E" w:rsidRDefault="004E431C" w:rsidP="005D5594">
      <w:pPr>
        <w:pStyle w:val="a6"/>
        <w:ind w:firstLine="708"/>
        <w:jc w:val="both"/>
        <w:rPr>
          <w:rFonts w:ascii="Times New Roman" w:hAnsi="Times New Roman" w:cs="Times New Roman"/>
          <w:sz w:val="28"/>
          <w:szCs w:val="28"/>
          <w:lang w:val="uk-UA" w:eastAsia="ru-RU"/>
        </w:rPr>
      </w:pPr>
      <w:bookmarkStart w:id="2" w:name="n11"/>
      <w:bookmarkEnd w:id="2"/>
      <w:r w:rsidRPr="005D5594">
        <w:rPr>
          <w:rFonts w:ascii="Times New Roman" w:hAnsi="Times New Roman" w:cs="Times New Roman"/>
          <w:sz w:val="28"/>
          <w:szCs w:val="28"/>
          <w:lang w:eastAsia="ru-RU"/>
        </w:rPr>
        <w:t>1. Цей Порядок визначає механізм проведення конкурсу на зайня</w:t>
      </w:r>
      <w:r w:rsidR="004E205C">
        <w:rPr>
          <w:rFonts w:ascii="Times New Roman" w:hAnsi="Times New Roman" w:cs="Times New Roman"/>
          <w:sz w:val="28"/>
          <w:szCs w:val="28"/>
          <w:lang w:eastAsia="ru-RU"/>
        </w:rPr>
        <w:t>ття посади керівника</w:t>
      </w:r>
      <w:r w:rsidRPr="005D5594">
        <w:rPr>
          <w:rFonts w:ascii="Times New Roman" w:hAnsi="Times New Roman" w:cs="Times New Roman"/>
          <w:sz w:val="28"/>
          <w:szCs w:val="28"/>
          <w:lang w:eastAsia="ru-RU"/>
        </w:rPr>
        <w:t xml:space="preserve"> комунального </w:t>
      </w:r>
      <w:r w:rsidR="004E205C">
        <w:rPr>
          <w:rFonts w:ascii="Times New Roman" w:hAnsi="Times New Roman" w:cs="Times New Roman"/>
          <w:sz w:val="28"/>
          <w:szCs w:val="28"/>
          <w:lang w:val="uk-UA" w:eastAsia="ru-RU"/>
        </w:rPr>
        <w:t>некомерційного підприємства (далі - заклад) охорони здоров</w:t>
      </w:r>
      <w:r w:rsidR="004E205C">
        <w:rPr>
          <w:rFonts w:ascii="Arial" w:hAnsi="Arial" w:cs="Arial"/>
          <w:sz w:val="28"/>
          <w:szCs w:val="28"/>
          <w:lang w:val="uk-UA" w:eastAsia="ru-RU"/>
        </w:rPr>
        <w:t>'</w:t>
      </w:r>
      <w:r w:rsidR="004E205C">
        <w:rPr>
          <w:rFonts w:ascii="Times New Roman" w:hAnsi="Times New Roman" w:cs="Times New Roman"/>
          <w:sz w:val="28"/>
          <w:szCs w:val="28"/>
          <w:lang w:val="uk-UA" w:eastAsia="ru-RU"/>
        </w:rPr>
        <w:t xml:space="preserve">я Дрогобицької міської ради </w:t>
      </w:r>
      <w:r w:rsidRPr="005D5594">
        <w:rPr>
          <w:rFonts w:ascii="Times New Roman" w:hAnsi="Times New Roman" w:cs="Times New Roman"/>
          <w:sz w:val="28"/>
          <w:szCs w:val="28"/>
          <w:lang w:eastAsia="ru-RU"/>
        </w:rPr>
        <w:t>(далі - конкурс).</w:t>
      </w:r>
      <w:r w:rsidR="00BD510E">
        <w:rPr>
          <w:rFonts w:ascii="Times New Roman" w:hAnsi="Times New Roman" w:cs="Times New Roman"/>
          <w:sz w:val="28"/>
          <w:szCs w:val="28"/>
          <w:lang w:val="uk-UA" w:eastAsia="ru-RU"/>
        </w:rPr>
        <w:t xml:space="preserve"> </w:t>
      </w:r>
    </w:p>
    <w:p w:rsidR="004E431C" w:rsidRPr="008D7F43" w:rsidRDefault="004E431C" w:rsidP="005D5594">
      <w:pPr>
        <w:pStyle w:val="a6"/>
        <w:ind w:firstLine="708"/>
        <w:jc w:val="both"/>
        <w:rPr>
          <w:rFonts w:ascii="Times New Roman" w:hAnsi="Times New Roman" w:cs="Times New Roman"/>
          <w:sz w:val="28"/>
          <w:szCs w:val="28"/>
          <w:lang w:val="uk-UA" w:eastAsia="ru-RU"/>
        </w:rPr>
      </w:pPr>
      <w:bookmarkStart w:id="3" w:name="n12"/>
      <w:bookmarkStart w:id="4" w:name="n170"/>
      <w:bookmarkStart w:id="5" w:name="n13"/>
      <w:bookmarkEnd w:id="3"/>
      <w:bookmarkEnd w:id="4"/>
      <w:bookmarkEnd w:id="5"/>
      <w:r w:rsidRPr="005D5594">
        <w:rPr>
          <w:rFonts w:ascii="Times New Roman" w:hAnsi="Times New Roman" w:cs="Times New Roman"/>
          <w:sz w:val="28"/>
          <w:szCs w:val="28"/>
          <w:lang w:val="uk-UA" w:eastAsia="ru-RU"/>
        </w:rPr>
        <w:t xml:space="preserve">2. Особливості конкурсу для призначення керівників закладів, які </w:t>
      </w:r>
      <w:r w:rsidRPr="008D7F43">
        <w:rPr>
          <w:rFonts w:ascii="Times New Roman" w:hAnsi="Times New Roman" w:cs="Times New Roman"/>
          <w:sz w:val="28"/>
          <w:szCs w:val="28"/>
          <w:lang w:val="uk-UA" w:eastAsia="ru-RU"/>
        </w:rPr>
        <w:t xml:space="preserve">провадять діяльність з надання лише первинної медичної допомоги, можуть визначатися </w:t>
      </w:r>
      <w:r w:rsidR="000A31D7">
        <w:rPr>
          <w:rFonts w:ascii="Times New Roman" w:hAnsi="Times New Roman" w:cs="Times New Roman"/>
          <w:sz w:val="28"/>
          <w:szCs w:val="28"/>
          <w:lang w:val="uk-UA" w:eastAsia="ru-RU"/>
        </w:rPr>
        <w:t>уповноваженим</w:t>
      </w:r>
      <w:r w:rsidRPr="008D7F43">
        <w:rPr>
          <w:rFonts w:ascii="Times New Roman" w:hAnsi="Times New Roman" w:cs="Times New Roman"/>
          <w:sz w:val="28"/>
          <w:szCs w:val="28"/>
          <w:lang w:val="uk-UA" w:eastAsia="ru-RU"/>
        </w:rPr>
        <w:t xml:space="preserve"> орган</w:t>
      </w:r>
      <w:r w:rsidR="000A31D7">
        <w:rPr>
          <w:rFonts w:ascii="Times New Roman" w:hAnsi="Times New Roman" w:cs="Times New Roman"/>
          <w:sz w:val="28"/>
          <w:szCs w:val="28"/>
          <w:lang w:val="uk-UA" w:eastAsia="ru-RU"/>
        </w:rPr>
        <w:t>ом</w:t>
      </w:r>
      <w:r w:rsidRPr="008D7F43">
        <w:rPr>
          <w:rFonts w:ascii="Times New Roman" w:hAnsi="Times New Roman" w:cs="Times New Roman"/>
          <w:sz w:val="28"/>
          <w:szCs w:val="28"/>
          <w:lang w:val="uk-UA" w:eastAsia="ru-RU"/>
        </w:rPr>
        <w:t xml:space="preserve"> управління</w:t>
      </w:r>
      <w:r w:rsidR="000A31D7">
        <w:rPr>
          <w:rFonts w:ascii="Times New Roman" w:hAnsi="Times New Roman" w:cs="Times New Roman"/>
          <w:sz w:val="28"/>
          <w:szCs w:val="28"/>
          <w:lang w:val="uk-UA" w:eastAsia="ru-RU"/>
        </w:rPr>
        <w:t>.</w:t>
      </w:r>
    </w:p>
    <w:p w:rsidR="004E431C" w:rsidRPr="008D7F43" w:rsidRDefault="004E431C" w:rsidP="005D5594">
      <w:pPr>
        <w:pStyle w:val="a6"/>
        <w:ind w:firstLine="708"/>
        <w:jc w:val="both"/>
        <w:rPr>
          <w:rFonts w:ascii="Times New Roman" w:hAnsi="Times New Roman" w:cs="Times New Roman"/>
          <w:sz w:val="28"/>
          <w:szCs w:val="28"/>
          <w:lang w:val="uk-UA" w:eastAsia="ru-RU"/>
        </w:rPr>
      </w:pPr>
      <w:bookmarkStart w:id="6" w:name="n207"/>
      <w:bookmarkEnd w:id="6"/>
      <w:r w:rsidRPr="008D7F43">
        <w:rPr>
          <w:rFonts w:ascii="Times New Roman" w:hAnsi="Times New Roman" w:cs="Times New Roman"/>
          <w:sz w:val="28"/>
          <w:szCs w:val="28"/>
          <w:lang w:eastAsia="ru-RU"/>
        </w:rPr>
        <w:t xml:space="preserve">Керівники закладів, які є відокремленими підрозділами юридичних осіб, призначаються </w:t>
      </w:r>
      <w:proofErr w:type="gramStart"/>
      <w:r w:rsidRPr="008D7F43">
        <w:rPr>
          <w:rFonts w:ascii="Times New Roman" w:hAnsi="Times New Roman" w:cs="Times New Roman"/>
          <w:sz w:val="28"/>
          <w:szCs w:val="28"/>
          <w:lang w:eastAsia="ru-RU"/>
        </w:rPr>
        <w:t>на посаду</w:t>
      </w:r>
      <w:proofErr w:type="gramEnd"/>
      <w:r w:rsidRPr="008D7F43">
        <w:rPr>
          <w:rFonts w:ascii="Times New Roman" w:hAnsi="Times New Roman" w:cs="Times New Roman"/>
          <w:sz w:val="28"/>
          <w:szCs w:val="28"/>
          <w:lang w:eastAsia="ru-RU"/>
        </w:rPr>
        <w:t xml:space="preserve"> органами управління на конкурсній основі в порядку, визначеному власником юридичної особи.</w:t>
      </w:r>
    </w:p>
    <w:p w:rsidR="004E431C" w:rsidRPr="005D5594" w:rsidRDefault="004E431C" w:rsidP="005D5594">
      <w:pPr>
        <w:pStyle w:val="a6"/>
        <w:ind w:firstLine="708"/>
        <w:jc w:val="both"/>
        <w:rPr>
          <w:rFonts w:ascii="Times New Roman" w:hAnsi="Times New Roman" w:cs="Times New Roman"/>
          <w:sz w:val="28"/>
          <w:szCs w:val="28"/>
          <w:lang w:eastAsia="ru-RU"/>
        </w:rPr>
      </w:pPr>
      <w:bookmarkStart w:id="7" w:name="n208"/>
      <w:bookmarkStart w:id="8" w:name="n14"/>
      <w:bookmarkEnd w:id="7"/>
      <w:bookmarkEnd w:id="8"/>
      <w:r w:rsidRPr="001C2775">
        <w:rPr>
          <w:rFonts w:ascii="Times New Roman" w:hAnsi="Times New Roman" w:cs="Times New Roman"/>
          <w:sz w:val="28"/>
          <w:szCs w:val="28"/>
          <w:lang w:eastAsia="ru-RU"/>
        </w:rPr>
        <w:t>3. Конкурс проводиться з дотриманням принципів:</w:t>
      </w:r>
    </w:p>
    <w:p w:rsidR="004E431C" w:rsidRPr="005D5594" w:rsidRDefault="004E431C" w:rsidP="005D5594">
      <w:pPr>
        <w:pStyle w:val="a6"/>
        <w:jc w:val="both"/>
        <w:rPr>
          <w:rFonts w:ascii="Times New Roman" w:hAnsi="Times New Roman" w:cs="Times New Roman"/>
          <w:sz w:val="28"/>
          <w:szCs w:val="28"/>
          <w:lang w:eastAsia="ru-RU"/>
        </w:rPr>
      </w:pPr>
      <w:bookmarkStart w:id="9" w:name="n15"/>
      <w:bookmarkEnd w:id="9"/>
      <w:r w:rsidRPr="005D5594">
        <w:rPr>
          <w:rFonts w:ascii="Times New Roman" w:hAnsi="Times New Roman" w:cs="Times New Roman"/>
          <w:sz w:val="28"/>
          <w:szCs w:val="28"/>
          <w:lang w:eastAsia="ru-RU"/>
        </w:rPr>
        <w:t>1) забезпечення рівного доступу;</w:t>
      </w:r>
    </w:p>
    <w:p w:rsidR="004E431C" w:rsidRPr="005D5594" w:rsidRDefault="004E431C" w:rsidP="005D5594">
      <w:pPr>
        <w:pStyle w:val="a6"/>
        <w:jc w:val="both"/>
        <w:rPr>
          <w:rFonts w:ascii="Times New Roman" w:hAnsi="Times New Roman" w:cs="Times New Roman"/>
          <w:sz w:val="28"/>
          <w:szCs w:val="28"/>
          <w:lang w:eastAsia="ru-RU"/>
        </w:rPr>
      </w:pPr>
      <w:bookmarkStart w:id="10" w:name="n16"/>
      <w:bookmarkEnd w:id="10"/>
      <w:r w:rsidRPr="005D5594">
        <w:rPr>
          <w:rFonts w:ascii="Times New Roman" w:hAnsi="Times New Roman" w:cs="Times New Roman"/>
          <w:sz w:val="28"/>
          <w:szCs w:val="28"/>
          <w:lang w:eastAsia="ru-RU"/>
        </w:rPr>
        <w:t>2) політичної неупередженості;</w:t>
      </w:r>
    </w:p>
    <w:p w:rsidR="004E431C" w:rsidRPr="005D5594" w:rsidRDefault="004E431C" w:rsidP="005D5594">
      <w:pPr>
        <w:pStyle w:val="a6"/>
        <w:jc w:val="both"/>
        <w:rPr>
          <w:rFonts w:ascii="Times New Roman" w:hAnsi="Times New Roman" w:cs="Times New Roman"/>
          <w:sz w:val="28"/>
          <w:szCs w:val="28"/>
          <w:lang w:eastAsia="ru-RU"/>
        </w:rPr>
      </w:pPr>
      <w:bookmarkStart w:id="11" w:name="n17"/>
      <w:bookmarkEnd w:id="11"/>
      <w:r w:rsidRPr="005D5594">
        <w:rPr>
          <w:rFonts w:ascii="Times New Roman" w:hAnsi="Times New Roman" w:cs="Times New Roman"/>
          <w:sz w:val="28"/>
          <w:szCs w:val="28"/>
          <w:lang w:eastAsia="ru-RU"/>
        </w:rPr>
        <w:t>3) законності;</w:t>
      </w:r>
    </w:p>
    <w:p w:rsidR="004E431C" w:rsidRPr="005D5594" w:rsidRDefault="004E431C" w:rsidP="005D5594">
      <w:pPr>
        <w:pStyle w:val="a6"/>
        <w:jc w:val="both"/>
        <w:rPr>
          <w:rFonts w:ascii="Times New Roman" w:hAnsi="Times New Roman" w:cs="Times New Roman"/>
          <w:sz w:val="28"/>
          <w:szCs w:val="28"/>
          <w:lang w:eastAsia="ru-RU"/>
        </w:rPr>
      </w:pPr>
      <w:bookmarkStart w:id="12" w:name="n18"/>
      <w:bookmarkEnd w:id="12"/>
      <w:r w:rsidRPr="005D5594">
        <w:rPr>
          <w:rFonts w:ascii="Times New Roman" w:hAnsi="Times New Roman" w:cs="Times New Roman"/>
          <w:sz w:val="28"/>
          <w:szCs w:val="28"/>
          <w:lang w:eastAsia="ru-RU"/>
        </w:rPr>
        <w:t>4) довіри суспільства;</w:t>
      </w:r>
    </w:p>
    <w:p w:rsidR="004E431C" w:rsidRPr="005D5594" w:rsidRDefault="004E431C" w:rsidP="005D5594">
      <w:pPr>
        <w:pStyle w:val="a6"/>
        <w:jc w:val="both"/>
        <w:rPr>
          <w:rFonts w:ascii="Times New Roman" w:hAnsi="Times New Roman" w:cs="Times New Roman"/>
          <w:sz w:val="28"/>
          <w:szCs w:val="28"/>
          <w:lang w:eastAsia="ru-RU"/>
        </w:rPr>
      </w:pPr>
      <w:bookmarkStart w:id="13" w:name="n19"/>
      <w:bookmarkEnd w:id="13"/>
      <w:r w:rsidRPr="005D5594">
        <w:rPr>
          <w:rFonts w:ascii="Times New Roman" w:hAnsi="Times New Roman" w:cs="Times New Roman"/>
          <w:sz w:val="28"/>
          <w:szCs w:val="28"/>
          <w:lang w:eastAsia="ru-RU"/>
        </w:rPr>
        <w:t>5) недискримінації;</w:t>
      </w:r>
    </w:p>
    <w:p w:rsidR="004E431C" w:rsidRPr="005D5594" w:rsidRDefault="004E431C" w:rsidP="005D5594">
      <w:pPr>
        <w:pStyle w:val="a6"/>
        <w:jc w:val="both"/>
        <w:rPr>
          <w:rFonts w:ascii="Times New Roman" w:hAnsi="Times New Roman" w:cs="Times New Roman"/>
          <w:sz w:val="28"/>
          <w:szCs w:val="28"/>
          <w:lang w:eastAsia="ru-RU"/>
        </w:rPr>
      </w:pPr>
      <w:bookmarkStart w:id="14" w:name="n20"/>
      <w:bookmarkEnd w:id="14"/>
      <w:r w:rsidRPr="005D5594">
        <w:rPr>
          <w:rFonts w:ascii="Times New Roman" w:hAnsi="Times New Roman" w:cs="Times New Roman"/>
          <w:sz w:val="28"/>
          <w:szCs w:val="28"/>
          <w:lang w:eastAsia="ru-RU"/>
        </w:rPr>
        <w:t>6) прозорості;</w:t>
      </w:r>
    </w:p>
    <w:p w:rsidR="004E431C" w:rsidRPr="005D5594" w:rsidRDefault="004E431C" w:rsidP="005D5594">
      <w:pPr>
        <w:pStyle w:val="a6"/>
        <w:jc w:val="both"/>
        <w:rPr>
          <w:rFonts w:ascii="Times New Roman" w:hAnsi="Times New Roman" w:cs="Times New Roman"/>
          <w:sz w:val="28"/>
          <w:szCs w:val="28"/>
          <w:lang w:eastAsia="ru-RU"/>
        </w:rPr>
      </w:pPr>
      <w:bookmarkStart w:id="15" w:name="n21"/>
      <w:bookmarkEnd w:id="15"/>
      <w:r w:rsidRPr="005D5594">
        <w:rPr>
          <w:rFonts w:ascii="Times New Roman" w:hAnsi="Times New Roman" w:cs="Times New Roman"/>
          <w:sz w:val="28"/>
          <w:szCs w:val="28"/>
          <w:lang w:eastAsia="ru-RU"/>
        </w:rPr>
        <w:t>7) доброчесності;</w:t>
      </w:r>
    </w:p>
    <w:p w:rsidR="004E431C" w:rsidRPr="001C2775" w:rsidRDefault="004E431C" w:rsidP="005D5594">
      <w:pPr>
        <w:pStyle w:val="a6"/>
        <w:jc w:val="both"/>
        <w:rPr>
          <w:rFonts w:ascii="Times New Roman" w:hAnsi="Times New Roman" w:cs="Times New Roman"/>
          <w:sz w:val="28"/>
          <w:szCs w:val="28"/>
          <w:lang w:eastAsia="ru-RU"/>
        </w:rPr>
      </w:pPr>
      <w:bookmarkStart w:id="16" w:name="n22"/>
      <w:bookmarkEnd w:id="16"/>
      <w:r w:rsidRPr="005D5594">
        <w:rPr>
          <w:rFonts w:ascii="Times New Roman" w:hAnsi="Times New Roman" w:cs="Times New Roman"/>
          <w:sz w:val="28"/>
          <w:szCs w:val="28"/>
          <w:lang w:eastAsia="ru-RU"/>
        </w:rPr>
        <w:t xml:space="preserve">8) ефективного і </w:t>
      </w:r>
      <w:r w:rsidRPr="001C2775">
        <w:rPr>
          <w:rFonts w:ascii="Times New Roman" w:hAnsi="Times New Roman" w:cs="Times New Roman"/>
          <w:sz w:val="28"/>
          <w:szCs w:val="28"/>
          <w:lang w:eastAsia="ru-RU"/>
        </w:rPr>
        <w:t>справедливого процесу відбору.</w:t>
      </w:r>
    </w:p>
    <w:p w:rsidR="00876D77" w:rsidRPr="001C2775" w:rsidRDefault="00876D77" w:rsidP="005D5594">
      <w:pPr>
        <w:pStyle w:val="a6"/>
        <w:jc w:val="center"/>
        <w:rPr>
          <w:rFonts w:ascii="Times New Roman" w:hAnsi="Times New Roman" w:cs="Times New Roman"/>
          <w:b/>
          <w:sz w:val="28"/>
          <w:szCs w:val="28"/>
          <w:lang w:val="uk-UA" w:eastAsia="ru-RU"/>
        </w:rPr>
      </w:pPr>
      <w:bookmarkStart w:id="17" w:name="n23"/>
      <w:bookmarkEnd w:id="17"/>
    </w:p>
    <w:p w:rsidR="004E431C" w:rsidRPr="001C2775" w:rsidRDefault="004E431C" w:rsidP="005D5594">
      <w:pPr>
        <w:pStyle w:val="a6"/>
        <w:jc w:val="center"/>
        <w:rPr>
          <w:rFonts w:ascii="Times New Roman" w:hAnsi="Times New Roman" w:cs="Times New Roman"/>
          <w:b/>
          <w:sz w:val="28"/>
          <w:szCs w:val="28"/>
          <w:lang w:val="uk-UA" w:eastAsia="ru-RU"/>
        </w:rPr>
      </w:pPr>
      <w:r w:rsidRPr="001C2775">
        <w:rPr>
          <w:rFonts w:ascii="Times New Roman" w:hAnsi="Times New Roman" w:cs="Times New Roman"/>
          <w:b/>
          <w:sz w:val="28"/>
          <w:szCs w:val="28"/>
          <w:lang w:val="uk-UA" w:eastAsia="ru-RU"/>
        </w:rPr>
        <w:t>Умови проведення конкурсу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8" w:name="n24"/>
      <w:bookmarkEnd w:id="18"/>
      <w:r w:rsidRPr="001C2775">
        <w:rPr>
          <w:rFonts w:ascii="Times New Roman" w:hAnsi="Times New Roman" w:cs="Times New Roman"/>
          <w:sz w:val="28"/>
          <w:szCs w:val="28"/>
          <w:lang w:val="uk-UA" w:eastAsia="ru-RU"/>
        </w:rPr>
        <w:t xml:space="preserve">4. Підставою для проведення конкурсу є рішення </w:t>
      </w:r>
      <w:r w:rsidR="000A31D7"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0A31D7" w:rsidRPr="000A31D7">
        <w:rPr>
          <w:rFonts w:ascii="Times New Roman" w:hAnsi="Times New Roman" w:cs="Times New Roman"/>
          <w:sz w:val="28"/>
          <w:szCs w:val="28"/>
          <w:lang w:val="uk-UA" w:eastAsia="ru-RU"/>
        </w:rPr>
        <w:t>я</w:t>
      </w:r>
      <w:r w:rsidR="0076038E" w:rsidRPr="000A31D7">
        <w:rPr>
          <w:rFonts w:ascii="Times New Roman" w:hAnsi="Times New Roman" w:cs="Times New Roman"/>
          <w:sz w:val="28"/>
          <w:szCs w:val="28"/>
          <w:lang w:val="uk-UA" w:eastAsia="ru-RU"/>
        </w:rPr>
        <w:t xml:space="preserve"> виконавих</w:t>
      </w:r>
      <w:r w:rsidR="00F56793" w:rsidRPr="000A31D7">
        <w:rPr>
          <w:rFonts w:ascii="Times New Roman" w:hAnsi="Times New Roman" w:cs="Times New Roman"/>
          <w:sz w:val="28"/>
          <w:szCs w:val="28"/>
          <w:lang w:val="uk-UA" w:eastAsia="ru-RU"/>
        </w:rPr>
        <w:t xml:space="preserve"> </w:t>
      </w:r>
      <w:r w:rsidR="000A31D7" w:rsidRPr="000A31D7">
        <w:rPr>
          <w:rFonts w:ascii="Times New Roman" w:hAnsi="Times New Roman" w:cs="Times New Roman"/>
          <w:sz w:val="28"/>
          <w:szCs w:val="28"/>
          <w:lang w:val="uk-UA" w:eastAsia="ru-RU"/>
        </w:rPr>
        <w:t>органі</w:t>
      </w:r>
      <w:r w:rsidR="0076038E" w:rsidRPr="000A31D7">
        <w:rPr>
          <w:rFonts w:ascii="Times New Roman" w:hAnsi="Times New Roman" w:cs="Times New Roman"/>
          <w:sz w:val="28"/>
          <w:szCs w:val="28"/>
          <w:lang w:val="uk-UA" w:eastAsia="ru-RU"/>
        </w:rPr>
        <w:t xml:space="preserve">в </w:t>
      </w:r>
      <w:r w:rsidR="00F56793" w:rsidRPr="000A31D7">
        <w:rPr>
          <w:rFonts w:ascii="Times New Roman" w:hAnsi="Times New Roman" w:cs="Times New Roman"/>
          <w:sz w:val="28"/>
          <w:szCs w:val="28"/>
          <w:lang w:val="uk-UA" w:eastAsia="ru-RU"/>
        </w:rPr>
        <w:t>Дрогобицької міської ради</w:t>
      </w:r>
      <w:r w:rsidRPr="000A31D7">
        <w:rPr>
          <w:rFonts w:ascii="Times New Roman" w:hAnsi="Times New Roman" w:cs="Times New Roman"/>
          <w:sz w:val="28"/>
          <w:szCs w:val="28"/>
          <w:lang w:val="uk-UA" w:eastAsia="ru-RU"/>
        </w:rPr>
        <w:t>, яке</w:t>
      </w:r>
      <w:r w:rsidRPr="001C2775">
        <w:rPr>
          <w:rFonts w:ascii="Times New Roman" w:hAnsi="Times New Roman" w:cs="Times New Roman"/>
          <w:sz w:val="28"/>
          <w:szCs w:val="28"/>
          <w:lang w:val="uk-UA" w:eastAsia="ru-RU"/>
        </w:rPr>
        <w:t xml:space="preserve"> приймається протягом трьох робочих днів з моме</w:t>
      </w:r>
      <w:r w:rsidR="0076038E">
        <w:rPr>
          <w:rFonts w:ascii="Times New Roman" w:hAnsi="Times New Roman" w:cs="Times New Roman"/>
          <w:sz w:val="28"/>
          <w:szCs w:val="28"/>
          <w:lang w:val="uk-UA" w:eastAsia="ru-RU"/>
        </w:rPr>
        <w:t>нту виникнення вакантної посади</w:t>
      </w:r>
      <w:r w:rsidR="009D1858" w:rsidRPr="001C2775">
        <w:rPr>
          <w:rFonts w:ascii="Times New Roman" w:hAnsi="Times New Roman" w:cs="Times New Roman"/>
          <w:sz w:val="28"/>
          <w:szCs w:val="28"/>
          <w:lang w:val="uk-UA" w:eastAsia="ru-RU"/>
        </w:rPr>
        <w:t>.</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 w:name="n25"/>
      <w:bookmarkEnd w:id="19"/>
      <w:r w:rsidRPr="001C2775">
        <w:rPr>
          <w:rFonts w:ascii="Times New Roman" w:hAnsi="Times New Roman" w:cs="Times New Roman"/>
          <w:sz w:val="28"/>
          <w:szCs w:val="28"/>
          <w:lang w:eastAsia="ru-RU"/>
        </w:rPr>
        <w:t>5. Конкурс складається з таких етапів:</w:t>
      </w:r>
    </w:p>
    <w:p w:rsidR="004E431C" w:rsidRPr="001C2775" w:rsidRDefault="004E431C" w:rsidP="005D5594">
      <w:pPr>
        <w:pStyle w:val="a6"/>
        <w:jc w:val="both"/>
        <w:rPr>
          <w:rFonts w:ascii="Times New Roman" w:hAnsi="Times New Roman" w:cs="Times New Roman"/>
          <w:sz w:val="28"/>
          <w:szCs w:val="28"/>
          <w:lang w:eastAsia="ru-RU"/>
        </w:rPr>
      </w:pPr>
      <w:bookmarkStart w:id="20" w:name="n26"/>
      <w:bookmarkEnd w:id="20"/>
      <w:r w:rsidRPr="001C2775">
        <w:rPr>
          <w:rFonts w:ascii="Times New Roman" w:hAnsi="Times New Roman" w:cs="Times New Roman"/>
          <w:sz w:val="28"/>
          <w:szCs w:val="28"/>
          <w:lang w:eastAsia="ru-RU"/>
        </w:rPr>
        <w:t>1) прийняття рішення про 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1" w:name="n27"/>
      <w:bookmarkEnd w:id="21"/>
      <w:r w:rsidRPr="001C2775">
        <w:rPr>
          <w:rFonts w:ascii="Times New Roman" w:hAnsi="Times New Roman" w:cs="Times New Roman"/>
          <w:sz w:val="28"/>
          <w:szCs w:val="28"/>
          <w:lang w:eastAsia="ru-RU"/>
        </w:rPr>
        <w:t>2) формування конкурсної комісії;</w:t>
      </w:r>
    </w:p>
    <w:p w:rsidR="004E431C" w:rsidRPr="005D5594" w:rsidRDefault="004E431C" w:rsidP="005D5594">
      <w:pPr>
        <w:pStyle w:val="a6"/>
        <w:jc w:val="both"/>
        <w:rPr>
          <w:rFonts w:ascii="Times New Roman" w:hAnsi="Times New Roman" w:cs="Times New Roman"/>
          <w:sz w:val="28"/>
          <w:szCs w:val="28"/>
          <w:lang w:eastAsia="ru-RU"/>
        </w:rPr>
      </w:pPr>
      <w:bookmarkStart w:id="22" w:name="n209"/>
      <w:bookmarkStart w:id="23" w:name="n28"/>
      <w:bookmarkEnd w:id="22"/>
      <w:bookmarkEnd w:id="23"/>
      <w:r w:rsidRPr="001C2775">
        <w:rPr>
          <w:rFonts w:ascii="Times New Roman" w:hAnsi="Times New Roman" w:cs="Times New Roman"/>
          <w:sz w:val="28"/>
          <w:szCs w:val="28"/>
          <w:lang w:eastAsia="ru-RU"/>
        </w:rPr>
        <w:t>3) підготовка до 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4" w:name="n210"/>
      <w:bookmarkStart w:id="25" w:name="n29"/>
      <w:bookmarkEnd w:id="24"/>
      <w:bookmarkEnd w:id="25"/>
      <w:r w:rsidRPr="005D5594">
        <w:rPr>
          <w:rFonts w:ascii="Times New Roman" w:hAnsi="Times New Roman" w:cs="Times New Roman"/>
          <w:sz w:val="28"/>
          <w:szCs w:val="28"/>
          <w:lang w:eastAsia="ru-RU"/>
        </w:rPr>
        <w:t xml:space="preserve">4) </w:t>
      </w:r>
      <w:r w:rsidRPr="001C2775">
        <w:rPr>
          <w:rFonts w:ascii="Times New Roman" w:hAnsi="Times New Roman" w:cs="Times New Roman"/>
          <w:sz w:val="28"/>
          <w:szCs w:val="28"/>
          <w:lang w:eastAsia="ru-RU"/>
        </w:rPr>
        <w:t>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6" w:name="n211"/>
      <w:bookmarkStart w:id="27" w:name="n30"/>
      <w:bookmarkEnd w:id="26"/>
      <w:bookmarkEnd w:id="27"/>
      <w:r w:rsidRPr="001C2775">
        <w:rPr>
          <w:rFonts w:ascii="Times New Roman" w:hAnsi="Times New Roman" w:cs="Times New Roman"/>
          <w:sz w:val="28"/>
          <w:szCs w:val="28"/>
          <w:lang w:eastAsia="ru-RU"/>
        </w:rPr>
        <w:t>5) оприлюднення результатів конкурсу.</w:t>
      </w:r>
    </w:p>
    <w:p w:rsidR="004E431C" w:rsidRPr="001C2775" w:rsidRDefault="00F56793" w:rsidP="005D5594">
      <w:pPr>
        <w:pStyle w:val="a6"/>
        <w:ind w:firstLine="708"/>
        <w:jc w:val="both"/>
        <w:rPr>
          <w:rFonts w:ascii="Times New Roman" w:hAnsi="Times New Roman" w:cs="Times New Roman"/>
          <w:sz w:val="28"/>
          <w:szCs w:val="28"/>
          <w:lang w:eastAsia="ru-RU"/>
        </w:rPr>
      </w:pPr>
      <w:bookmarkStart w:id="28" w:name="n31"/>
      <w:bookmarkEnd w:id="28"/>
      <w:r w:rsidRPr="001C2775">
        <w:rPr>
          <w:rFonts w:ascii="Times New Roman" w:hAnsi="Times New Roman" w:cs="Times New Roman"/>
          <w:sz w:val="28"/>
          <w:szCs w:val="28"/>
          <w:lang w:eastAsia="ru-RU"/>
        </w:rPr>
        <w:t xml:space="preserve">6. </w:t>
      </w:r>
      <w:r w:rsidRPr="001C2775">
        <w:rPr>
          <w:rFonts w:ascii="Times New Roman" w:hAnsi="Times New Roman" w:cs="Times New Roman"/>
          <w:sz w:val="28"/>
          <w:szCs w:val="28"/>
          <w:lang w:val="uk-UA" w:eastAsia="ru-RU"/>
        </w:rPr>
        <w:t>Міський голова</w:t>
      </w:r>
      <w:r w:rsidR="004E431C" w:rsidRPr="001C2775">
        <w:rPr>
          <w:rFonts w:ascii="Times New Roman" w:hAnsi="Times New Roman" w:cs="Times New Roman"/>
          <w:sz w:val="28"/>
          <w:szCs w:val="28"/>
          <w:lang w:eastAsia="ru-RU"/>
        </w:rPr>
        <w:t xml:space="preserve">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цього закладу або з числа інших осіб на строк, що не перевищує три місяці.</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29" w:name="n212"/>
      <w:bookmarkEnd w:id="29"/>
      <w:r w:rsidRPr="001C2775">
        <w:rPr>
          <w:rFonts w:ascii="Times New Roman" w:hAnsi="Times New Roman" w:cs="Times New Roman"/>
          <w:sz w:val="28"/>
          <w:szCs w:val="28"/>
          <w:lang w:val="uk-UA" w:eastAsia="ru-RU"/>
        </w:rPr>
        <w:t xml:space="preserve">Особа, на яку покладається виконання обов’язків керівника закладу, повинна відповідати кваліфікаційним вимогам, визначеним </w:t>
      </w:r>
      <w:hyperlink r:id="rId5" w:anchor="n90" w:history="1">
        <w:r w:rsidRPr="001C2775">
          <w:rPr>
            <w:rFonts w:ascii="Times New Roman" w:hAnsi="Times New Roman" w:cs="Times New Roman"/>
            <w:sz w:val="28"/>
            <w:szCs w:val="28"/>
            <w:u w:val="single"/>
            <w:lang w:val="uk-UA" w:eastAsia="ru-RU"/>
          </w:rPr>
          <w:t>пунктом 27</w:t>
        </w:r>
      </w:hyperlink>
      <w:r w:rsidRPr="001C2775">
        <w:rPr>
          <w:rFonts w:ascii="Times New Roman" w:hAnsi="Times New Roman" w:cs="Times New Roman"/>
          <w:sz w:val="28"/>
          <w:szCs w:val="28"/>
          <w:lang w:val="uk-UA" w:eastAsia="ru-RU"/>
        </w:rPr>
        <w:t xml:space="preserve"> цього Порядку, в частині освіти, стажу роботи та володіння державною мовою.</w:t>
      </w:r>
    </w:p>
    <w:p w:rsidR="000A31D7" w:rsidRPr="000A31D7" w:rsidRDefault="004E431C" w:rsidP="000A31D7">
      <w:pPr>
        <w:pStyle w:val="a6"/>
        <w:ind w:firstLine="708"/>
        <w:jc w:val="both"/>
        <w:rPr>
          <w:rFonts w:ascii="Times New Roman" w:hAnsi="Times New Roman" w:cs="Times New Roman"/>
          <w:sz w:val="28"/>
          <w:szCs w:val="28"/>
          <w:lang w:val="uk-UA" w:eastAsia="ru-RU"/>
        </w:rPr>
      </w:pPr>
      <w:bookmarkStart w:id="30" w:name="n171"/>
      <w:bookmarkStart w:id="31" w:name="n32"/>
      <w:bookmarkEnd w:id="30"/>
      <w:bookmarkEnd w:id="31"/>
      <w:r w:rsidRPr="001C2775">
        <w:rPr>
          <w:rFonts w:ascii="Times New Roman" w:hAnsi="Times New Roman" w:cs="Times New Roman"/>
          <w:sz w:val="28"/>
          <w:szCs w:val="28"/>
          <w:lang w:eastAsia="ru-RU"/>
        </w:rPr>
        <w:t>7. Особи, які подали необхідні документи для участі в конкурсі, є претендентами на зайняття посади (далі - претенденти).</w:t>
      </w:r>
      <w:bookmarkStart w:id="32" w:name="n33"/>
      <w:bookmarkEnd w:id="32"/>
    </w:p>
    <w:p w:rsidR="004E431C" w:rsidRPr="001C2775" w:rsidRDefault="004E431C" w:rsidP="005D5594">
      <w:pPr>
        <w:pStyle w:val="a6"/>
        <w:jc w:val="center"/>
        <w:rPr>
          <w:rFonts w:ascii="Times New Roman" w:hAnsi="Times New Roman" w:cs="Times New Roman"/>
          <w:b/>
          <w:sz w:val="28"/>
          <w:szCs w:val="28"/>
          <w:lang w:eastAsia="ru-RU"/>
        </w:rPr>
      </w:pPr>
      <w:r w:rsidRPr="001C2775">
        <w:rPr>
          <w:rFonts w:ascii="Times New Roman" w:hAnsi="Times New Roman" w:cs="Times New Roman"/>
          <w:b/>
          <w:sz w:val="28"/>
          <w:szCs w:val="28"/>
          <w:lang w:eastAsia="ru-RU"/>
        </w:rPr>
        <w:t>Склад, порядок формування та діяльності конкурсної комісії, її повноваження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3" w:name="n34"/>
      <w:bookmarkEnd w:id="33"/>
      <w:r w:rsidRPr="001C2775">
        <w:rPr>
          <w:rFonts w:ascii="Times New Roman" w:hAnsi="Times New Roman" w:cs="Times New Roman"/>
          <w:sz w:val="28"/>
          <w:szCs w:val="28"/>
          <w:lang w:eastAsia="ru-RU"/>
        </w:rPr>
        <w:t xml:space="preserve">8. Для проведення окремого конкурсу рішенням </w:t>
      </w:r>
      <w:r w:rsidR="0076038E"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76038E" w:rsidRPr="000A31D7">
        <w:rPr>
          <w:rFonts w:ascii="Times New Roman" w:hAnsi="Times New Roman" w:cs="Times New Roman"/>
          <w:sz w:val="28"/>
          <w:szCs w:val="28"/>
          <w:lang w:val="uk-UA" w:eastAsia="ru-RU"/>
        </w:rPr>
        <w:t>я виконавчих органів</w:t>
      </w:r>
      <w:r w:rsidR="00454A6A" w:rsidRPr="000A31D7">
        <w:rPr>
          <w:rFonts w:ascii="Times New Roman" w:hAnsi="Times New Roman" w:cs="Times New Roman"/>
          <w:sz w:val="28"/>
          <w:szCs w:val="28"/>
          <w:lang w:val="uk-UA" w:eastAsia="ru-RU"/>
        </w:rPr>
        <w:t xml:space="preserve"> Дрогобицької міської ради </w:t>
      </w:r>
      <w:r w:rsidRPr="000A31D7">
        <w:rPr>
          <w:rFonts w:ascii="Times New Roman" w:hAnsi="Times New Roman" w:cs="Times New Roman"/>
          <w:sz w:val="28"/>
          <w:szCs w:val="28"/>
          <w:lang w:eastAsia="ru-RU"/>
        </w:rPr>
        <w:t>утворює</w:t>
      </w:r>
      <w:r w:rsidRPr="001C2775">
        <w:rPr>
          <w:rFonts w:ascii="Times New Roman" w:hAnsi="Times New Roman" w:cs="Times New Roman"/>
          <w:sz w:val="28"/>
          <w:szCs w:val="28"/>
          <w:lang w:eastAsia="ru-RU"/>
        </w:rPr>
        <w:t>ться окрема конкурсна комісія.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4" w:name="n173"/>
      <w:bookmarkStart w:id="35" w:name="n35"/>
      <w:bookmarkEnd w:id="34"/>
      <w:bookmarkEnd w:id="35"/>
      <w:r w:rsidRPr="001C2775">
        <w:rPr>
          <w:rFonts w:ascii="Times New Roman" w:hAnsi="Times New Roman" w:cs="Times New Roman"/>
          <w:sz w:val="28"/>
          <w:szCs w:val="28"/>
          <w:lang w:eastAsia="ru-RU"/>
        </w:rPr>
        <w:t xml:space="preserve">9. Конкурсна комісія </w:t>
      </w:r>
      <w:r w:rsidRPr="000A31D7">
        <w:rPr>
          <w:rFonts w:ascii="Times New Roman" w:hAnsi="Times New Roman" w:cs="Times New Roman"/>
          <w:sz w:val="28"/>
          <w:szCs w:val="28"/>
          <w:lang w:eastAsia="ru-RU"/>
        </w:rPr>
        <w:t xml:space="preserve">утворюється </w:t>
      </w:r>
      <w:r w:rsidR="00454A6A" w:rsidRPr="000A31D7">
        <w:rPr>
          <w:rFonts w:ascii="Times New Roman" w:hAnsi="Times New Roman" w:cs="Times New Roman"/>
          <w:sz w:val="28"/>
          <w:szCs w:val="28"/>
          <w:lang w:eastAsia="ru-RU"/>
        </w:rPr>
        <w:t xml:space="preserve">рішенням </w:t>
      </w:r>
      <w:r w:rsidR="0076038E"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76038E" w:rsidRPr="000A31D7">
        <w:rPr>
          <w:rFonts w:ascii="Times New Roman" w:hAnsi="Times New Roman" w:cs="Times New Roman"/>
          <w:sz w:val="28"/>
          <w:szCs w:val="28"/>
          <w:lang w:val="uk-UA" w:eastAsia="ru-RU"/>
        </w:rPr>
        <w:t xml:space="preserve">я виконавчих органів </w:t>
      </w:r>
      <w:r w:rsidR="00454A6A" w:rsidRPr="000A31D7">
        <w:rPr>
          <w:rFonts w:ascii="Times New Roman" w:hAnsi="Times New Roman" w:cs="Times New Roman"/>
          <w:sz w:val="28"/>
          <w:szCs w:val="28"/>
          <w:lang w:val="uk-UA" w:eastAsia="ru-RU"/>
        </w:rPr>
        <w:t>Дрогобицької міської ради</w:t>
      </w:r>
      <w:r w:rsidR="00454A6A" w:rsidRPr="000A31D7">
        <w:rPr>
          <w:rFonts w:ascii="Times New Roman" w:hAnsi="Times New Roman" w:cs="Times New Roman"/>
          <w:sz w:val="28"/>
          <w:szCs w:val="28"/>
          <w:lang w:eastAsia="ru-RU"/>
        </w:rPr>
        <w:t xml:space="preserve"> </w:t>
      </w:r>
      <w:r w:rsidRPr="000A31D7">
        <w:rPr>
          <w:rFonts w:ascii="Times New Roman" w:hAnsi="Times New Roman" w:cs="Times New Roman"/>
          <w:sz w:val="28"/>
          <w:szCs w:val="28"/>
          <w:lang w:eastAsia="ru-RU"/>
        </w:rPr>
        <w:t>не пізніше ніж</w:t>
      </w:r>
      <w:r w:rsidRPr="001C2775">
        <w:rPr>
          <w:rFonts w:ascii="Times New Roman" w:hAnsi="Times New Roman" w:cs="Times New Roman"/>
          <w:sz w:val="28"/>
          <w:szCs w:val="28"/>
          <w:lang w:eastAsia="ru-RU"/>
        </w:rPr>
        <w:t xml:space="preserve"> через 20 днів після оприлюднення рішення про 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6" w:name="n36"/>
      <w:bookmarkEnd w:id="36"/>
      <w:r w:rsidRPr="001C2775">
        <w:rPr>
          <w:rFonts w:ascii="Times New Roman" w:hAnsi="Times New Roman" w:cs="Times New Roman"/>
          <w:sz w:val="28"/>
          <w:szCs w:val="28"/>
          <w:lang w:eastAsia="ru-RU"/>
        </w:rPr>
        <w:t xml:space="preserve">10. Конкурсна комісія у своїй діяльності керується </w:t>
      </w:r>
      <w:hyperlink r:id="rId6" w:tgtFrame="_blank" w:history="1">
        <w:r w:rsidRPr="001C2775">
          <w:rPr>
            <w:rFonts w:ascii="Times New Roman" w:hAnsi="Times New Roman" w:cs="Times New Roman"/>
            <w:sz w:val="28"/>
            <w:szCs w:val="28"/>
            <w:lang w:eastAsia="ru-RU"/>
          </w:rPr>
          <w:t>Конституцією</w:t>
        </w:r>
      </w:hyperlink>
      <w:r w:rsidRPr="001C2775">
        <w:rPr>
          <w:rFonts w:ascii="Times New Roman" w:hAnsi="Times New Roman" w:cs="Times New Roman"/>
          <w:sz w:val="28"/>
          <w:szCs w:val="28"/>
          <w:lang w:eastAsia="ru-RU"/>
        </w:rPr>
        <w:t xml:space="preserve"> 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7" w:name="n37"/>
      <w:bookmarkEnd w:id="37"/>
      <w:r w:rsidRPr="001C2775">
        <w:rPr>
          <w:rFonts w:ascii="Times New Roman" w:hAnsi="Times New Roman" w:cs="Times New Roman"/>
          <w:sz w:val="28"/>
          <w:szCs w:val="28"/>
          <w:lang w:eastAsia="ru-RU"/>
        </w:rPr>
        <w:t xml:space="preserve">11. До складу конкурсної комісії входять у кількості, визначеній відповідно до </w:t>
      </w:r>
      <w:hyperlink r:id="rId7" w:anchor="n44" w:history="1">
        <w:r w:rsidRPr="001C2775">
          <w:rPr>
            <w:rFonts w:ascii="Times New Roman" w:hAnsi="Times New Roman" w:cs="Times New Roman"/>
            <w:sz w:val="28"/>
            <w:szCs w:val="28"/>
            <w:u w:val="single"/>
            <w:lang w:eastAsia="ru-RU"/>
          </w:rPr>
          <w:t>пунктів 13</w:t>
        </w:r>
      </w:hyperlink>
      <w:r w:rsidRPr="001C2775">
        <w:rPr>
          <w:rFonts w:ascii="Times New Roman" w:hAnsi="Times New Roman" w:cs="Times New Roman"/>
          <w:sz w:val="28"/>
          <w:szCs w:val="28"/>
          <w:lang w:eastAsia="ru-RU"/>
        </w:rPr>
        <w:t xml:space="preserve"> і </w:t>
      </w:r>
      <w:hyperlink r:id="rId8" w:anchor="n47" w:history="1">
        <w:r w:rsidRPr="001C2775">
          <w:rPr>
            <w:rFonts w:ascii="Times New Roman" w:hAnsi="Times New Roman" w:cs="Times New Roman"/>
            <w:sz w:val="28"/>
            <w:szCs w:val="28"/>
            <w:u w:val="single"/>
            <w:lang w:eastAsia="ru-RU"/>
          </w:rPr>
          <w:t>14</w:t>
        </w:r>
      </w:hyperlink>
      <w:r w:rsidRPr="001C2775">
        <w:rPr>
          <w:rFonts w:ascii="Times New Roman" w:hAnsi="Times New Roman" w:cs="Times New Roman"/>
          <w:sz w:val="28"/>
          <w:szCs w:val="28"/>
          <w:lang w:eastAsia="ru-RU"/>
        </w:rPr>
        <w:t xml:space="preserve"> цього Порядку:</w:t>
      </w:r>
    </w:p>
    <w:p w:rsidR="004E431C" w:rsidRPr="001C2775" w:rsidRDefault="004E431C" w:rsidP="00B706AC">
      <w:pPr>
        <w:pStyle w:val="a6"/>
        <w:ind w:firstLine="708"/>
        <w:jc w:val="both"/>
        <w:rPr>
          <w:rFonts w:ascii="Times New Roman" w:hAnsi="Times New Roman" w:cs="Times New Roman"/>
          <w:sz w:val="28"/>
          <w:szCs w:val="28"/>
          <w:lang w:val="uk-UA" w:eastAsia="ru-RU"/>
        </w:rPr>
      </w:pPr>
      <w:bookmarkStart w:id="38" w:name="n214"/>
      <w:bookmarkEnd w:id="38"/>
      <w:r w:rsidRPr="001C2775">
        <w:rPr>
          <w:rFonts w:ascii="Times New Roman" w:hAnsi="Times New Roman" w:cs="Times New Roman"/>
          <w:sz w:val="28"/>
          <w:szCs w:val="28"/>
          <w:lang w:val="uk-UA" w:eastAsia="ru-RU"/>
        </w:rPr>
        <w:t xml:space="preserve">1) </w:t>
      </w:r>
      <w:r w:rsidRPr="000A31D7">
        <w:rPr>
          <w:rFonts w:ascii="Times New Roman" w:hAnsi="Times New Roman" w:cs="Times New Roman"/>
          <w:sz w:val="28"/>
          <w:szCs w:val="28"/>
          <w:lang w:val="uk-UA" w:eastAsia="ru-RU"/>
        </w:rPr>
        <w:t xml:space="preserve">представники </w:t>
      </w:r>
      <w:r w:rsidR="0076038E"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76038E" w:rsidRPr="000A31D7">
        <w:rPr>
          <w:rFonts w:ascii="Times New Roman" w:hAnsi="Times New Roman" w:cs="Times New Roman"/>
          <w:sz w:val="28"/>
          <w:szCs w:val="28"/>
          <w:lang w:val="uk-UA" w:eastAsia="ru-RU"/>
        </w:rPr>
        <w:t xml:space="preserve">я виконавчих органів </w:t>
      </w:r>
      <w:r w:rsidR="00B641DE" w:rsidRPr="000A31D7">
        <w:rPr>
          <w:rFonts w:ascii="Times New Roman" w:hAnsi="Times New Roman" w:cs="Times New Roman"/>
          <w:sz w:val="28"/>
          <w:szCs w:val="28"/>
          <w:lang w:val="uk-UA" w:eastAsia="ru-RU"/>
        </w:rPr>
        <w:t xml:space="preserve"> Дрогобицької міської ради</w:t>
      </w:r>
      <w:r w:rsidRPr="000A31D7">
        <w:rPr>
          <w:rFonts w:ascii="Times New Roman" w:hAnsi="Times New Roman" w:cs="Times New Roman"/>
          <w:sz w:val="28"/>
          <w:szCs w:val="28"/>
          <w:lang w:val="uk-UA" w:eastAsia="ru-RU"/>
        </w:rPr>
        <w:t>,</w:t>
      </w:r>
      <w:r w:rsidRPr="001C2775">
        <w:rPr>
          <w:rFonts w:ascii="Times New Roman" w:hAnsi="Times New Roman" w:cs="Times New Roman"/>
          <w:sz w:val="28"/>
          <w:szCs w:val="28"/>
          <w:lang w:val="uk-UA" w:eastAsia="ru-RU"/>
        </w:rPr>
        <w:t xml:space="preserve"> </w:t>
      </w:r>
      <w:r w:rsidR="00AC4674" w:rsidRPr="001C2775">
        <w:rPr>
          <w:rStyle w:val="rvts0"/>
          <w:rFonts w:ascii="Times New Roman" w:hAnsi="Times New Roman" w:cs="Times New Roman"/>
          <w:sz w:val="28"/>
          <w:szCs w:val="28"/>
        </w:rPr>
        <w:t xml:space="preserve">структурного підрозділу з питань охорони здоров’я </w:t>
      </w:r>
      <w:r w:rsidR="00AC4674" w:rsidRPr="001C2775">
        <w:rPr>
          <w:rStyle w:val="rvts0"/>
          <w:rFonts w:ascii="Times New Roman" w:hAnsi="Times New Roman" w:cs="Times New Roman"/>
          <w:sz w:val="28"/>
          <w:szCs w:val="28"/>
          <w:lang w:val="uk-UA"/>
        </w:rPr>
        <w:t xml:space="preserve">Львівської </w:t>
      </w:r>
      <w:r w:rsidR="00AC4674" w:rsidRPr="001C2775">
        <w:rPr>
          <w:rStyle w:val="rvts0"/>
          <w:rFonts w:ascii="Times New Roman" w:hAnsi="Times New Roman" w:cs="Times New Roman"/>
          <w:sz w:val="28"/>
          <w:szCs w:val="28"/>
        </w:rPr>
        <w:t>обласної</w:t>
      </w:r>
      <w:r w:rsidR="00AC4674" w:rsidRPr="001C2775">
        <w:rPr>
          <w:rStyle w:val="rvts0"/>
          <w:rFonts w:ascii="Times New Roman" w:hAnsi="Times New Roman" w:cs="Times New Roman"/>
          <w:sz w:val="28"/>
          <w:szCs w:val="28"/>
          <w:lang w:val="uk-UA"/>
        </w:rPr>
        <w:t xml:space="preserve"> </w:t>
      </w:r>
      <w:r w:rsidR="00AC4674" w:rsidRPr="001C2775">
        <w:rPr>
          <w:rStyle w:val="rvts0"/>
          <w:rFonts w:ascii="Times New Roman" w:hAnsi="Times New Roman" w:cs="Times New Roman"/>
          <w:sz w:val="28"/>
          <w:szCs w:val="28"/>
        </w:rPr>
        <w:t>держ</w:t>
      </w:r>
      <w:r w:rsidR="00AC4674" w:rsidRPr="001C2775">
        <w:rPr>
          <w:rStyle w:val="rvts0"/>
          <w:rFonts w:ascii="Times New Roman" w:hAnsi="Times New Roman" w:cs="Times New Roman"/>
          <w:sz w:val="28"/>
          <w:szCs w:val="28"/>
          <w:lang w:val="uk-UA"/>
        </w:rPr>
        <w:t xml:space="preserve">авної </w:t>
      </w:r>
      <w:r w:rsidR="00AC4674" w:rsidRPr="001C2775">
        <w:rPr>
          <w:rStyle w:val="rvts0"/>
          <w:rFonts w:ascii="Times New Roman" w:hAnsi="Times New Roman" w:cs="Times New Roman"/>
          <w:sz w:val="28"/>
          <w:szCs w:val="28"/>
        </w:rPr>
        <w:t>адміністраці</w:t>
      </w:r>
      <w:r w:rsidR="00AC4674" w:rsidRPr="001C2775">
        <w:rPr>
          <w:rStyle w:val="rvts0"/>
          <w:rFonts w:ascii="Times New Roman" w:hAnsi="Times New Roman" w:cs="Times New Roman"/>
          <w:sz w:val="28"/>
          <w:szCs w:val="28"/>
          <w:lang w:val="uk-UA"/>
        </w:rPr>
        <w:t>ї</w:t>
      </w:r>
      <w:r w:rsidR="00AC4674" w:rsidRPr="001C2775">
        <w:rPr>
          <w:rStyle w:val="rvts0"/>
          <w:rFonts w:ascii="Times New Roman" w:hAnsi="Times New Roman" w:cs="Times New Roman"/>
          <w:sz w:val="28"/>
          <w:szCs w:val="28"/>
        </w:rPr>
        <w:t xml:space="preserve"> </w:t>
      </w:r>
      <w:r w:rsidR="00AC4674" w:rsidRPr="001C2775">
        <w:rPr>
          <w:rStyle w:val="rvts0"/>
          <w:rFonts w:ascii="Times New Roman" w:hAnsi="Times New Roman" w:cs="Times New Roman"/>
          <w:sz w:val="28"/>
          <w:szCs w:val="28"/>
          <w:lang w:val="uk-UA"/>
        </w:rPr>
        <w:t>(</w:t>
      </w:r>
      <w:r w:rsidR="00AC4674" w:rsidRPr="001C2775">
        <w:rPr>
          <w:rStyle w:val="rvts0"/>
          <w:rFonts w:ascii="Times New Roman" w:hAnsi="Times New Roman" w:cs="Times New Roman"/>
          <w:sz w:val="28"/>
          <w:szCs w:val="28"/>
        </w:rPr>
        <w:t>відповідно до місцезнаходження закладу охорони здоров’я</w:t>
      </w:r>
      <w:r w:rsidR="0076038E">
        <w:rPr>
          <w:rStyle w:val="rvts0"/>
          <w:rFonts w:ascii="Times New Roman" w:hAnsi="Times New Roman" w:cs="Times New Roman"/>
          <w:sz w:val="28"/>
          <w:szCs w:val="28"/>
          <w:lang w:val="uk-UA"/>
        </w:rPr>
        <w:t>)</w:t>
      </w:r>
      <w:r w:rsidRPr="001C2775">
        <w:rPr>
          <w:rFonts w:ascii="Times New Roman" w:hAnsi="Times New Roman" w:cs="Times New Roman"/>
          <w:sz w:val="28"/>
          <w:szCs w:val="28"/>
          <w:lang w:val="uk-UA" w:eastAsia="ru-RU"/>
        </w:rPr>
        <w:t>.</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9" w:name="n215"/>
      <w:bookmarkStart w:id="40" w:name="n216"/>
      <w:bookmarkEnd w:id="39"/>
      <w:bookmarkEnd w:id="40"/>
      <w:r w:rsidRPr="001C2775">
        <w:rPr>
          <w:rFonts w:ascii="Times New Roman" w:hAnsi="Times New Roman" w:cs="Times New Roman"/>
          <w:sz w:val="28"/>
          <w:szCs w:val="28"/>
          <w:lang w:eastAsia="ru-RU"/>
        </w:rPr>
        <w:t xml:space="preserve">Представники структурного підрозділу з питань охорони здоров’я входять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у разі проведення конкурсу на зайняття пос</w:t>
      </w:r>
      <w:r w:rsidR="00C2145A" w:rsidRPr="001C2775">
        <w:rPr>
          <w:rFonts w:ascii="Times New Roman" w:hAnsi="Times New Roman" w:cs="Times New Roman"/>
          <w:sz w:val="28"/>
          <w:szCs w:val="28"/>
          <w:lang w:eastAsia="ru-RU"/>
        </w:rPr>
        <w:t>ади керівника</w:t>
      </w:r>
      <w:r w:rsidRPr="001C2775">
        <w:rPr>
          <w:rFonts w:ascii="Times New Roman" w:hAnsi="Times New Roman" w:cs="Times New Roman"/>
          <w:sz w:val="28"/>
          <w:szCs w:val="28"/>
          <w:lang w:eastAsia="ru-RU"/>
        </w:rPr>
        <w:t xml:space="preserve"> кластерного комунального закладу. При цьому представниками структурного підрозділу з питань охорони здоров’я можуть бути як працівники такого підрозділу, так і працівники комунальних закладів (установ, підприємств, організацій), яким делеговано право представляти структурний підрозділ з питань охорони здоров’я у складі конкурсної комісії;</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1" w:name="n217"/>
      <w:bookmarkEnd w:id="41"/>
      <w:r w:rsidRPr="001C2775">
        <w:rPr>
          <w:rFonts w:ascii="Times New Roman" w:hAnsi="Times New Roman" w:cs="Times New Roman"/>
          <w:sz w:val="28"/>
          <w:szCs w:val="28"/>
          <w:lang w:eastAsia="ru-RU"/>
        </w:rPr>
        <w:t>2) представники трудового колективу відповідного закладу, обрані на загальних зборах трудового колективу;</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2" w:name="n218"/>
      <w:bookmarkEnd w:id="42"/>
      <w:r w:rsidRPr="001C2775">
        <w:rPr>
          <w:rFonts w:ascii="Times New Roman" w:hAnsi="Times New Roman" w:cs="Times New Roman"/>
          <w:sz w:val="28"/>
          <w:szCs w:val="28"/>
          <w:lang w:eastAsia="ru-RU"/>
        </w:rPr>
        <w:t>3) представники професійних спілок у сфері охорони здоров’я;</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43" w:name="n219"/>
      <w:bookmarkEnd w:id="43"/>
      <w:r w:rsidRPr="001C2775">
        <w:rPr>
          <w:rFonts w:ascii="Times New Roman" w:hAnsi="Times New Roman" w:cs="Times New Roman"/>
          <w:sz w:val="28"/>
          <w:szCs w:val="28"/>
          <w:lang w:val="uk-UA" w:eastAsia="ru-RU"/>
        </w:rPr>
        <w:t>4) представники громадських об’єднань, які провадять діяльність у сфері охорони здоров’я та/або у сфері запобігання і протидії корупції (далі - громадські об’єднання), що передбачено їх статутами та підтверджується публічно оприлюдненою інформацією про результати такої діяльності за попередні роки, та які провадять такий вид діяльності (до дати оприлюднення рішення про оголошення конкурсу):</w:t>
      </w:r>
    </w:p>
    <w:p w:rsidR="004E431C" w:rsidRPr="001C2775" w:rsidRDefault="004E431C" w:rsidP="00AC4674">
      <w:pPr>
        <w:pStyle w:val="a6"/>
        <w:ind w:firstLine="708"/>
        <w:jc w:val="both"/>
        <w:rPr>
          <w:rFonts w:ascii="Times New Roman" w:hAnsi="Times New Roman" w:cs="Times New Roman"/>
          <w:sz w:val="28"/>
          <w:szCs w:val="28"/>
          <w:lang w:eastAsia="ru-RU"/>
        </w:rPr>
      </w:pPr>
      <w:bookmarkStart w:id="44" w:name="n220"/>
      <w:bookmarkStart w:id="45" w:name="n221"/>
      <w:bookmarkEnd w:id="44"/>
      <w:bookmarkEnd w:id="45"/>
      <w:r w:rsidRPr="001C2775">
        <w:rPr>
          <w:rFonts w:ascii="Times New Roman" w:hAnsi="Times New Roman" w:cs="Times New Roman"/>
          <w:sz w:val="28"/>
          <w:szCs w:val="28"/>
          <w:lang w:eastAsia="ru-RU"/>
        </w:rPr>
        <w:t xml:space="preserve">не менше трьох років на території області або м. Києва, - для включення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щодо проведення конкурсу на зайняття посади керівника закладу обласного рівня або кластерного закладу;</w:t>
      </w:r>
    </w:p>
    <w:p w:rsidR="004E431C" w:rsidRPr="001C2775" w:rsidRDefault="004E431C" w:rsidP="00AC4674">
      <w:pPr>
        <w:pStyle w:val="a6"/>
        <w:ind w:firstLine="708"/>
        <w:jc w:val="both"/>
        <w:rPr>
          <w:rFonts w:ascii="Times New Roman" w:hAnsi="Times New Roman" w:cs="Times New Roman"/>
          <w:sz w:val="28"/>
          <w:szCs w:val="28"/>
          <w:lang w:eastAsia="ru-RU"/>
        </w:rPr>
      </w:pPr>
      <w:bookmarkStart w:id="46" w:name="n222"/>
      <w:bookmarkEnd w:id="46"/>
      <w:r w:rsidRPr="001C2775">
        <w:rPr>
          <w:rFonts w:ascii="Times New Roman" w:hAnsi="Times New Roman" w:cs="Times New Roman"/>
          <w:sz w:val="28"/>
          <w:szCs w:val="28"/>
          <w:lang w:eastAsia="ru-RU"/>
        </w:rPr>
        <w:t xml:space="preserve">не менше одного року, - для включення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щодо проведення конкурсу на зайняття посади керівника закладу районного, міського рівня або загального закладу, закладу, що надає виключно первинну медичну допомогу.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47" w:name="n223"/>
      <w:bookmarkEnd w:id="47"/>
      <w:r w:rsidRPr="001C2775">
        <w:rPr>
          <w:rFonts w:ascii="Times New Roman" w:hAnsi="Times New Roman" w:cs="Times New Roman"/>
          <w:sz w:val="28"/>
          <w:szCs w:val="28"/>
          <w:lang w:val="uk-UA" w:eastAsia="ru-RU"/>
        </w:rPr>
        <w:t xml:space="preserve">Громадські об’єднання, що відповідають критеріям, визначеним в </w:t>
      </w:r>
      <w:hyperlink r:id="rId9" w:anchor="n219" w:history="1">
        <w:r w:rsidR="004221A2" w:rsidRPr="001C2775">
          <w:rPr>
            <w:rFonts w:ascii="Times New Roman" w:hAnsi="Times New Roman" w:cs="Times New Roman"/>
            <w:color w:val="0000FF"/>
            <w:sz w:val="28"/>
            <w:szCs w:val="28"/>
            <w:u w:val="single"/>
            <w:lang w:val="uk-UA" w:eastAsia="ru-RU"/>
          </w:rPr>
          <w:t>абзацах шостому</w:t>
        </w:r>
        <w:r w:rsidRPr="001C2775">
          <w:rPr>
            <w:rFonts w:ascii="Times New Roman" w:hAnsi="Times New Roman" w:cs="Times New Roman"/>
            <w:color w:val="0000FF"/>
            <w:sz w:val="28"/>
            <w:szCs w:val="28"/>
            <w:u w:val="single"/>
            <w:lang w:val="uk-UA" w:eastAsia="ru-RU"/>
          </w:rPr>
          <w:t xml:space="preserve"> </w:t>
        </w:r>
        <w:r w:rsidR="004221A2" w:rsidRPr="001C2775">
          <w:rPr>
            <w:rFonts w:ascii="Times New Roman" w:hAnsi="Times New Roman" w:cs="Times New Roman"/>
            <w:color w:val="0000FF"/>
            <w:sz w:val="28"/>
            <w:szCs w:val="28"/>
            <w:u w:val="single"/>
            <w:lang w:val="uk-UA" w:eastAsia="ru-RU"/>
          </w:rPr>
          <w:t>–</w:t>
        </w:r>
        <w:r w:rsidRPr="001C2775">
          <w:rPr>
            <w:rFonts w:ascii="Times New Roman" w:hAnsi="Times New Roman" w:cs="Times New Roman"/>
            <w:color w:val="0000FF"/>
            <w:sz w:val="28"/>
            <w:szCs w:val="28"/>
            <w:u w:val="single"/>
            <w:lang w:val="uk-UA" w:eastAsia="ru-RU"/>
          </w:rPr>
          <w:t xml:space="preserve"> </w:t>
        </w:r>
        <w:r w:rsidR="004221A2" w:rsidRPr="001C2775">
          <w:rPr>
            <w:rFonts w:ascii="Times New Roman" w:hAnsi="Times New Roman" w:cs="Times New Roman"/>
            <w:color w:val="0000FF"/>
            <w:sz w:val="28"/>
            <w:szCs w:val="28"/>
            <w:u w:val="single"/>
            <w:lang w:val="uk-UA" w:eastAsia="ru-RU"/>
          </w:rPr>
          <w:t xml:space="preserve">восьмому </w:t>
        </w:r>
      </w:hyperlink>
      <w:r w:rsidRPr="001C2775">
        <w:rPr>
          <w:rFonts w:ascii="Times New Roman" w:hAnsi="Times New Roman" w:cs="Times New Roman"/>
          <w:sz w:val="28"/>
          <w:szCs w:val="28"/>
          <w:lang w:val="uk-UA" w:eastAsia="ru-RU"/>
        </w:rPr>
        <w:t xml:space="preserve"> цього пункту, подають до </w:t>
      </w:r>
      <w:r w:rsidR="004221A2" w:rsidRPr="001C2775">
        <w:rPr>
          <w:rFonts w:ascii="Times New Roman" w:hAnsi="Times New Roman" w:cs="Times New Roman"/>
          <w:sz w:val="28"/>
          <w:szCs w:val="28"/>
          <w:lang w:val="uk-UA" w:eastAsia="ru-RU"/>
        </w:rPr>
        <w:t>відділу охорони здоровя виконавчих органів Дрогобицької міської ради</w:t>
      </w:r>
      <w:r w:rsidRPr="001C2775">
        <w:rPr>
          <w:rFonts w:ascii="Times New Roman" w:hAnsi="Times New Roman" w:cs="Times New Roman"/>
          <w:sz w:val="28"/>
          <w:szCs w:val="28"/>
          <w:lang w:val="uk-UA" w:eastAsia="ru-RU"/>
        </w:rPr>
        <w:t xml:space="preserve"> пропозиції щодо включення кандидатур до складу конкурсної комісії з дотриманням таких вимог:</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8" w:name="n224"/>
      <w:bookmarkEnd w:id="48"/>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дозволяється делегувати від громадського об’єднання лише одного представника, який не може бути делегований одночасно від різних громадських об’єднань;</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49" w:name="n225"/>
      <w:bookmarkEnd w:id="49"/>
      <w:r w:rsidRPr="001C2775">
        <w:rPr>
          <w:rFonts w:ascii="Times New Roman" w:hAnsi="Times New Roman" w:cs="Times New Roman"/>
          <w:sz w:val="28"/>
          <w:szCs w:val="28"/>
          <w:lang w:val="uk-UA" w:eastAsia="ru-RU"/>
        </w:rPr>
        <w:t>пов’язані громадські об’єднання, які мають одного і того ж засновника, керівника чи спільних членів органів управління, не можуть делегувати своїх представників до складу однієї конкурсної комісії;</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0" w:name="n226"/>
      <w:bookmarkEnd w:id="50"/>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не можуть бути делеговані як представники громадських об’єднань депутати будь-якого рівня, посадові особи органів державної влади та органів місцевого самоврядування.</w:t>
      </w:r>
    </w:p>
    <w:p w:rsidR="004E431C" w:rsidRPr="001C2775" w:rsidRDefault="004221A2" w:rsidP="005D5594">
      <w:pPr>
        <w:pStyle w:val="a6"/>
        <w:ind w:firstLine="708"/>
        <w:jc w:val="both"/>
        <w:rPr>
          <w:rFonts w:ascii="Times New Roman" w:hAnsi="Times New Roman" w:cs="Times New Roman"/>
          <w:sz w:val="28"/>
          <w:szCs w:val="28"/>
          <w:lang w:eastAsia="ru-RU"/>
        </w:rPr>
      </w:pPr>
      <w:bookmarkStart w:id="51" w:name="n227"/>
      <w:bookmarkEnd w:id="51"/>
      <w:r w:rsidRPr="001C2775">
        <w:rPr>
          <w:rFonts w:ascii="Times New Roman" w:hAnsi="Times New Roman" w:cs="Times New Roman"/>
          <w:sz w:val="28"/>
          <w:szCs w:val="28"/>
          <w:lang w:val="uk-UA" w:eastAsia="ru-RU"/>
        </w:rPr>
        <w:t>Відділ охорони здоров</w:t>
      </w:r>
      <w:r w:rsidR="000A31D7">
        <w:rPr>
          <w:rFonts w:ascii="Arial" w:hAnsi="Arial" w:cs="Arial"/>
          <w:sz w:val="28"/>
          <w:szCs w:val="28"/>
          <w:lang w:val="uk-UA" w:eastAsia="ru-RU"/>
        </w:rPr>
        <w:t>'</w:t>
      </w:r>
      <w:r w:rsidRPr="001C2775">
        <w:rPr>
          <w:rFonts w:ascii="Times New Roman" w:hAnsi="Times New Roman" w:cs="Times New Roman"/>
          <w:sz w:val="28"/>
          <w:szCs w:val="28"/>
          <w:lang w:val="uk-UA" w:eastAsia="ru-RU"/>
        </w:rPr>
        <w:t xml:space="preserve">я виконавчих органів Дрогобицької міської ради </w:t>
      </w:r>
      <w:r w:rsidR="004E431C" w:rsidRPr="001C2775">
        <w:rPr>
          <w:rFonts w:ascii="Times New Roman" w:hAnsi="Times New Roman" w:cs="Times New Roman"/>
          <w:sz w:val="28"/>
          <w:szCs w:val="28"/>
          <w:lang w:eastAsia="ru-RU"/>
        </w:rPr>
        <w:t xml:space="preserve"> відбирає до складу конкурсної комісії представників з числа кандидатур, запропонованих громадськими об’єднаннями, з дотриманням зазначених вимог.</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52" w:name="n228"/>
      <w:bookmarkEnd w:id="52"/>
      <w:r w:rsidRPr="001C2775">
        <w:rPr>
          <w:rFonts w:ascii="Times New Roman" w:hAnsi="Times New Roman" w:cs="Times New Roman"/>
          <w:sz w:val="28"/>
          <w:szCs w:val="28"/>
          <w:lang w:val="uk-UA" w:eastAsia="ru-RU"/>
        </w:rPr>
        <w:t xml:space="preserve">У разі коли загальна кількість запропонованих громадськими об’єднаннями до складу конкурсної комісії кандидатур перевищує кількість, визначену відповідно до </w:t>
      </w:r>
      <w:hyperlink r:id="rId10" w:anchor="n44" w:history="1">
        <w:r w:rsidRPr="001C2775">
          <w:rPr>
            <w:rFonts w:ascii="Times New Roman" w:hAnsi="Times New Roman" w:cs="Times New Roman"/>
            <w:color w:val="0000FF"/>
            <w:sz w:val="28"/>
            <w:szCs w:val="28"/>
            <w:u w:val="single"/>
            <w:lang w:val="uk-UA" w:eastAsia="ru-RU"/>
          </w:rPr>
          <w:t>пунктів 13</w:t>
        </w:r>
      </w:hyperlink>
      <w:r w:rsidRPr="001C2775">
        <w:rPr>
          <w:rFonts w:ascii="Times New Roman" w:hAnsi="Times New Roman" w:cs="Times New Roman"/>
          <w:sz w:val="28"/>
          <w:szCs w:val="28"/>
          <w:lang w:val="uk-UA" w:eastAsia="ru-RU"/>
        </w:rPr>
        <w:t xml:space="preserve"> і </w:t>
      </w:r>
      <w:hyperlink r:id="rId11" w:anchor="n47" w:history="1">
        <w:r w:rsidRPr="001C2775">
          <w:rPr>
            <w:rFonts w:ascii="Times New Roman" w:hAnsi="Times New Roman" w:cs="Times New Roman"/>
            <w:color w:val="0000FF"/>
            <w:sz w:val="28"/>
            <w:szCs w:val="28"/>
            <w:u w:val="single"/>
            <w:lang w:val="uk-UA" w:eastAsia="ru-RU"/>
          </w:rPr>
          <w:t>14</w:t>
        </w:r>
      </w:hyperlink>
      <w:r w:rsidRPr="001C2775">
        <w:rPr>
          <w:rFonts w:ascii="Times New Roman" w:hAnsi="Times New Roman" w:cs="Times New Roman"/>
          <w:sz w:val="28"/>
          <w:szCs w:val="28"/>
          <w:lang w:val="uk-UA" w:eastAsia="ru-RU"/>
        </w:rPr>
        <w:t xml:space="preserve"> цього Порядку, </w:t>
      </w:r>
      <w:r w:rsidR="004221A2"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val="uk-UA" w:eastAsia="ru-RU"/>
        </w:rPr>
        <w:t>під час відбору надає перевагу тим представникам громадських об’єднань, які відповідають таким критеріям:</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53" w:name="n229"/>
      <w:bookmarkEnd w:id="53"/>
      <w:r w:rsidRPr="001C2775">
        <w:rPr>
          <w:rFonts w:ascii="Times New Roman" w:hAnsi="Times New Roman" w:cs="Times New Roman"/>
          <w:sz w:val="28"/>
          <w:szCs w:val="28"/>
          <w:lang w:val="uk-UA" w:eastAsia="ru-RU"/>
        </w:rPr>
        <w:t>досвід діяльності громадського об’єднання у сфері охорони здоров’я та/або у сфері запобігання і протидії корупції більш як п’ять років;</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4" w:name="n230"/>
      <w:bookmarkEnd w:id="54"/>
      <w:r w:rsidRPr="001C2775">
        <w:rPr>
          <w:rFonts w:ascii="Times New Roman" w:hAnsi="Times New Roman" w:cs="Times New Roman"/>
          <w:sz w:val="28"/>
          <w:szCs w:val="28"/>
          <w:lang w:eastAsia="ru-RU"/>
        </w:rPr>
        <w:t>наявність у громадського об’єднання досвіду участі у державних та/або міжнародних грантових програмах та/або проектах міжнародної технічної допомоги;</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5" w:name="n231"/>
      <w:bookmarkEnd w:id="55"/>
      <w:r w:rsidRPr="001C2775">
        <w:rPr>
          <w:rFonts w:ascii="Times New Roman" w:hAnsi="Times New Roman" w:cs="Times New Roman"/>
          <w:sz w:val="28"/>
          <w:szCs w:val="28"/>
          <w:lang w:eastAsia="ru-RU"/>
        </w:rPr>
        <w:t>наявність у громадського об’єднання досвіду діяльності у складі консультативно-дорадчих органів при центральних або місцевих органах виконавчої влади та/або органах місцевого самоврядування;</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56" w:name="n232"/>
      <w:bookmarkEnd w:id="56"/>
      <w:r w:rsidRPr="001C2775">
        <w:rPr>
          <w:rFonts w:ascii="Times New Roman" w:hAnsi="Times New Roman" w:cs="Times New Roman"/>
          <w:sz w:val="28"/>
          <w:szCs w:val="28"/>
          <w:lang w:val="uk-UA" w:eastAsia="ru-RU"/>
        </w:rPr>
        <w:t>наявність у громадського об’єднання нагород від центральних та/або місцевих органів виконавчої влади, та/або органів місцевого самоврядування, та/або міжнародних неурядових організацій;</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7" w:name="n233"/>
      <w:bookmarkEnd w:id="57"/>
      <w:r w:rsidRPr="001C2775">
        <w:rPr>
          <w:rFonts w:ascii="Times New Roman" w:hAnsi="Times New Roman" w:cs="Times New Roman"/>
          <w:sz w:val="28"/>
          <w:szCs w:val="28"/>
          <w:lang w:eastAsia="ru-RU"/>
        </w:rPr>
        <w:t>наявність у громадського об’єднання відокремленого підрозділу на території області або м. Києва, на якій розташовано заклад, на зайняття посади керівника якого проводиться конкурс;</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8" w:name="n234"/>
      <w:bookmarkEnd w:id="58"/>
      <w:r w:rsidRPr="001C2775">
        <w:rPr>
          <w:rFonts w:ascii="Times New Roman" w:hAnsi="Times New Roman" w:cs="Times New Roman"/>
          <w:sz w:val="28"/>
          <w:szCs w:val="28"/>
          <w:lang w:eastAsia="ru-RU"/>
        </w:rPr>
        <w:t xml:space="preserve">входження представника громадського об’єднання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наглядової ради закладу як представника громадськості (незалежного члена наглядової ради);</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9" w:name="n235"/>
      <w:bookmarkEnd w:id="59"/>
      <w:r w:rsidRPr="001C2775">
        <w:rPr>
          <w:rFonts w:ascii="Times New Roman" w:hAnsi="Times New Roman" w:cs="Times New Roman"/>
          <w:sz w:val="28"/>
          <w:szCs w:val="28"/>
          <w:lang w:eastAsia="ru-RU"/>
        </w:rPr>
        <w:t xml:space="preserve">наявність у представника громадського об’єднання освіти на рівні та у галузях знань, визначених </w:t>
      </w:r>
      <w:hyperlink r:id="rId12" w:anchor="n90" w:history="1">
        <w:r w:rsidRPr="001C2775">
          <w:rPr>
            <w:rFonts w:ascii="Times New Roman" w:hAnsi="Times New Roman" w:cs="Times New Roman"/>
            <w:color w:val="0000FF"/>
            <w:sz w:val="28"/>
            <w:szCs w:val="28"/>
            <w:u w:val="single"/>
            <w:lang w:eastAsia="ru-RU"/>
          </w:rPr>
          <w:t>пунктом 27</w:t>
        </w:r>
      </w:hyperlink>
      <w:r w:rsidRPr="001C2775">
        <w:rPr>
          <w:rFonts w:ascii="Times New Roman" w:hAnsi="Times New Roman" w:cs="Times New Roman"/>
          <w:sz w:val="28"/>
          <w:szCs w:val="28"/>
          <w:lang w:eastAsia="ru-RU"/>
        </w:rPr>
        <w:t xml:space="preserve"> цього Порядку, наукового ступеня, вченого або почесного звання, державних нагород.</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0" w:name="n236"/>
      <w:bookmarkEnd w:id="60"/>
      <w:r w:rsidRPr="001C2775">
        <w:rPr>
          <w:rFonts w:ascii="Times New Roman" w:hAnsi="Times New Roman" w:cs="Times New Roman"/>
          <w:sz w:val="28"/>
          <w:szCs w:val="28"/>
          <w:lang w:val="uk-UA" w:eastAsia="ru-RU"/>
        </w:rPr>
        <w:t xml:space="preserve">Громадські об’єднання подають до </w:t>
      </w:r>
      <w:r w:rsidR="004221A2" w:rsidRPr="001C2775">
        <w:rPr>
          <w:rFonts w:ascii="Times New Roman" w:hAnsi="Times New Roman" w:cs="Times New Roman"/>
          <w:sz w:val="28"/>
          <w:szCs w:val="28"/>
          <w:lang w:val="uk-UA" w:eastAsia="ru-RU"/>
        </w:rPr>
        <w:t xml:space="preserve">відділу охорони здоровя виконавчих органів Дрогобицької міської ради </w:t>
      </w:r>
      <w:r w:rsidR="004221A2" w:rsidRPr="001C2775">
        <w:rPr>
          <w:rFonts w:ascii="Times New Roman" w:hAnsi="Times New Roman" w:cs="Times New Roman"/>
          <w:sz w:val="28"/>
          <w:szCs w:val="28"/>
          <w:lang w:eastAsia="ru-RU"/>
        </w:rPr>
        <w:t xml:space="preserve"> </w:t>
      </w:r>
      <w:r w:rsidRPr="001C2775">
        <w:rPr>
          <w:rFonts w:ascii="Times New Roman" w:hAnsi="Times New Roman" w:cs="Times New Roman"/>
          <w:sz w:val="28"/>
          <w:szCs w:val="28"/>
          <w:lang w:val="uk-UA" w:eastAsia="ru-RU"/>
        </w:rPr>
        <w:t xml:space="preserve">інформацію, що підтверджує їх відповідність критеріям, визначеним в </w:t>
      </w:r>
      <w:r w:rsidR="004221A2" w:rsidRPr="001C2775">
        <w:rPr>
          <w:rFonts w:ascii="Times New Roman" w:hAnsi="Times New Roman" w:cs="Times New Roman"/>
          <w:color w:val="0000FF"/>
          <w:sz w:val="28"/>
          <w:szCs w:val="28"/>
          <w:u w:val="single"/>
          <w:lang w:val="uk-UA" w:eastAsia="ru-RU"/>
        </w:rPr>
        <w:t>абзацах пятнадцятому</w:t>
      </w:r>
      <w:r w:rsidRPr="001C2775">
        <w:rPr>
          <w:rFonts w:ascii="Times New Roman" w:hAnsi="Times New Roman" w:cs="Times New Roman"/>
          <w:color w:val="0000FF"/>
          <w:sz w:val="28"/>
          <w:szCs w:val="28"/>
          <w:u w:val="single"/>
          <w:lang w:val="uk-UA" w:eastAsia="ru-RU"/>
        </w:rPr>
        <w:t xml:space="preserve"> - двадцять </w:t>
      </w:r>
      <w:r w:rsidR="004221A2" w:rsidRPr="001C2775">
        <w:rPr>
          <w:rFonts w:ascii="Times New Roman" w:hAnsi="Times New Roman" w:cs="Times New Roman"/>
          <w:color w:val="0000FF"/>
          <w:sz w:val="28"/>
          <w:szCs w:val="28"/>
          <w:u w:val="single"/>
          <w:lang w:val="uk-UA" w:eastAsia="ru-RU"/>
        </w:rPr>
        <w:t>першому</w:t>
      </w:r>
      <w:r w:rsidRPr="001C2775">
        <w:rPr>
          <w:rFonts w:ascii="Times New Roman" w:hAnsi="Times New Roman" w:cs="Times New Roman"/>
          <w:sz w:val="28"/>
          <w:szCs w:val="28"/>
          <w:lang w:val="uk-UA" w:eastAsia="ru-RU"/>
        </w:rPr>
        <w:t xml:space="preserve"> цього пункту, за відповідність кожному з яких їм нараховуються бали:</w:t>
      </w:r>
    </w:p>
    <w:p w:rsidR="004E431C" w:rsidRPr="001C2775" w:rsidRDefault="004E431C" w:rsidP="00FD122D">
      <w:pPr>
        <w:pStyle w:val="a6"/>
        <w:ind w:firstLine="708"/>
        <w:jc w:val="both"/>
        <w:rPr>
          <w:rFonts w:ascii="Times New Roman" w:hAnsi="Times New Roman" w:cs="Times New Roman"/>
          <w:sz w:val="28"/>
          <w:szCs w:val="28"/>
          <w:lang w:eastAsia="ru-RU"/>
        </w:rPr>
      </w:pPr>
      <w:bookmarkStart w:id="61" w:name="n237"/>
      <w:bookmarkEnd w:id="61"/>
      <w:r w:rsidRPr="001C2775">
        <w:rPr>
          <w:rFonts w:ascii="Times New Roman" w:hAnsi="Times New Roman" w:cs="Times New Roman"/>
          <w:sz w:val="28"/>
          <w:szCs w:val="28"/>
          <w:lang w:eastAsia="ru-RU"/>
        </w:rPr>
        <w:t xml:space="preserve">по 2 бали - за відповідність критеріям, визначеним в </w:t>
      </w:r>
      <w:r w:rsidR="004221A2" w:rsidRPr="001C2775">
        <w:rPr>
          <w:rFonts w:ascii="Times New Roman" w:hAnsi="Times New Roman" w:cs="Times New Roman"/>
          <w:color w:val="0000FF"/>
          <w:sz w:val="28"/>
          <w:szCs w:val="28"/>
          <w:u w:val="single"/>
          <w:lang w:eastAsia="ru-RU"/>
        </w:rPr>
        <w:t xml:space="preserve">абзацах </w:t>
      </w:r>
      <w:r w:rsidR="004221A2" w:rsidRPr="001C2775">
        <w:rPr>
          <w:rFonts w:ascii="Times New Roman" w:hAnsi="Times New Roman" w:cs="Times New Roman"/>
          <w:color w:val="0000FF"/>
          <w:sz w:val="28"/>
          <w:szCs w:val="28"/>
          <w:u w:val="single"/>
          <w:lang w:val="uk-UA" w:eastAsia="ru-RU"/>
        </w:rPr>
        <w:t>пятнадцятому</w:t>
      </w:r>
      <w:r w:rsidRPr="001C2775">
        <w:rPr>
          <w:rFonts w:ascii="Times New Roman" w:hAnsi="Times New Roman" w:cs="Times New Roman"/>
          <w:color w:val="0000FF"/>
          <w:sz w:val="28"/>
          <w:szCs w:val="28"/>
          <w:u w:val="single"/>
          <w:lang w:eastAsia="ru-RU"/>
        </w:rPr>
        <w:t xml:space="preserve"> - </w:t>
      </w:r>
      <w:r w:rsidR="00FD122D" w:rsidRPr="001C2775">
        <w:rPr>
          <w:rFonts w:ascii="Times New Roman" w:hAnsi="Times New Roman" w:cs="Times New Roman"/>
          <w:color w:val="0000FF"/>
          <w:sz w:val="28"/>
          <w:szCs w:val="28"/>
          <w:u w:val="single"/>
          <w:lang w:val="uk-UA" w:eastAsia="ru-RU"/>
        </w:rPr>
        <w:t>сімнадцятому</w:t>
      </w:r>
      <w:r w:rsidRPr="001C2775">
        <w:rPr>
          <w:rFonts w:ascii="Times New Roman" w:hAnsi="Times New Roman" w:cs="Times New Roman"/>
          <w:sz w:val="28"/>
          <w:szCs w:val="28"/>
          <w:lang w:eastAsia="ru-RU"/>
        </w:rPr>
        <w:t xml:space="preserve"> цього пункту;</w:t>
      </w:r>
    </w:p>
    <w:p w:rsidR="004E431C" w:rsidRPr="001C2775" w:rsidRDefault="004E431C" w:rsidP="00FD122D">
      <w:pPr>
        <w:pStyle w:val="a6"/>
        <w:ind w:firstLine="708"/>
        <w:jc w:val="both"/>
        <w:rPr>
          <w:rFonts w:ascii="Times New Roman" w:hAnsi="Times New Roman" w:cs="Times New Roman"/>
          <w:sz w:val="28"/>
          <w:szCs w:val="28"/>
          <w:lang w:eastAsia="ru-RU"/>
        </w:rPr>
      </w:pPr>
      <w:bookmarkStart w:id="62" w:name="n238"/>
      <w:bookmarkEnd w:id="62"/>
      <w:r w:rsidRPr="001C2775">
        <w:rPr>
          <w:rFonts w:ascii="Times New Roman" w:hAnsi="Times New Roman" w:cs="Times New Roman"/>
          <w:sz w:val="28"/>
          <w:szCs w:val="28"/>
          <w:lang w:eastAsia="ru-RU"/>
        </w:rPr>
        <w:t xml:space="preserve">по 1 балу - за відповідність критеріям, визначеним в </w:t>
      </w:r>
      <w:hyperlink r:id="rId13" w:anchor="n232" w:history="1">
        <w:r w:rsidR="00FD122D" w:rsidRPr="001C2775">
          <w:rPr>
            <w:rFonts w:ascii="Times New Roman" w:hAnsi="Times New Roman" w:cs="Times New Roman"/>
            <w:color w:val="0000FF"/>
            <w:sz w:val="28"/>
            <w:szCs w:val="28"/>
            <w:u w:val="single"/>
            <w:lang w:eastAsia="ru-RU"/>
          </w:rPr>
          <w:t xml:space="preserve">абзацах </w:t>
        </w:r>
        <w:r w:rsidR="00434EDB" w:rsidRPr="001C2775">
          <w:rPr>
            <w:rFonts w:ascii="Times New Roman" w:hAnsi="Times New Roman" w:cs="Times New Roman"/>
            <w:color w:val="0000FF"/>
            <w:sz w:val="28"/>
            <w:szCs w:val="28"/>
            <w:u w:val="single"/>
            <w:lang w:val="uk-UA" w:eastAsia="ru-RU"/>
          </w:rPr>
          <w:t>вісімнадцятому</w:t>
        </w:r>
        <w:r w:rsidRPr="001C2775">
          <w:rPr>
            <w:rFonts w:ascii="Times New Roman" w:hAnsi="Times New Roman" w:cs="Times New Roman"/>
            <w:color w:val="0000FF"/>
            <w:sz w:val="28"/>
            <w:szCs w:val="28"/>
            <w:u w:val="single"/>
            <w:lang w:eastAsia="ru-RU"/>
          </w:rPr>
          <w:t xml:space="preserve"> - двадцять </w:t>
        </w:r>
        <w:r w:rsidR="00FD122D" w:rsidRPr="001C2775">
          <w:rPr>
            <w:rFonts w:ascii="Times New Roman" w:hAnsi="Times New Roman" w:cs="Times New Roman"/>
            <w:color w:val="0000FF"/>
            <w:sz w:val="28"/>
            <w:szCs w:val="28"/>
            <w:u w:val="single"/>
            <w:lang w:val="uk-UA" w:eastAsia="ru-RU"/>
          </w:rPr>
          <w:t>першому</w:t>
        </w:r>
      </w:hyperlink>
      <w:r w:rsidRPr="001C2775">
        <w:rPr>
          <w:rFonts w:ascii="Times New Roman" w:hAnsi="Times New Roman" w:cs="Times New Roman"/>
          <w:sz w:val="28"/>
          <w:szCs w:val="28"/>
          <w:lang w:eastAsia="ru-RU"/>
        </w:rPr>
        <w:t xml:space="preserve"> цього пункту.</w:t>
      </w:r>
    </w:p>
    <w:p w:rsidR="004E431C" w:rsidRPr="001C2775" w:rsidRDefault="00FD122D" w:rsidP="005D5594">
      <w:pPr>
        <w:pStyle w:val="a6"/>
        <w:ind w:firstLine="708"/>
        <w:jc w:val="both"/>
        <w:rPr>
          <w:rFonts w:ascii="Times New Roman" w:hAnsi="Times New Roman" w:cs="Times New Roman"/>
          <w:sz w:val="28"/>
          <w:szCs w:val="28"/>
          <w:lang w:val="uk-UA" w:eastAsia="ru-RU"/>
        </w:rPr>
      </w:pPr>
      <w:bookmarkStart w:id="63" w:name="n239"/>
      <w:bookmarkEnd w:id="63"/>
      <w:r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eastAsia="ru-RU"/>
        </w:rPr>
        <w:t xml:space="preserve"> </w:t>
      </w:r>
      <w:r w:rsidR="004E431C" w:rsidRPr="001C2775">
        <w:rPr>
          <w:rFonts w:ascii="Times New Roman" w:hAnsi="Times New Roman" w:cs="Times New Roman"/>
          <w:sz w:val="28"/>
          <w:szCs w:val="28"/>
          <w:lang w:val="uk-UA" w:eastAsia="ru-RU"/>
        </w:rPr>
        <w:t xml:space="preserve">відбирає до складу конкурсної комісії представників громадських об’єднань, які отримали найвищу суму балів, нарахованих за відповідність критеріям, визначеним в </w:t>
      </w:r>
      <w:hyperlink r:id="rId14" w:anchor="n229" w:history="1">
        <w:r w:rsidRPr="001C2775">
          <w:rPr>
            <w:rFonts w:ascii="Times New Roman" w:hAnsi="Times New Roman" w:cs="Times New Roman"/>
            <w:color w:val="0000FF"/>
            <w:sz w:val="28"/>
            <w:szCs w:val="28"/>
            <w:u w:val="single"/>
            <w:lang w:val="uk-UA" w:eastAsia="ru-RU"/>
          </w:rPr>
          <w:t>абзацах пятнадцятому</w:t>
        </w:r>
        <w:r w:rsidR="004E431C" w:rsidRPr="001C2775">
          <w:rPr>
            <w:rFonts w:ascii="Times New Roman" w:hAnsi="Times New Roman" w:cs="Times New Roman"/>
            <w:color w:val="0000FF"/>
            <w:sz w:val="28"/>
            <w:szCs w:val="28"/>
            <w:u w:val="single"/>
            <w:lang w:val="uk-UA" w:eastAsia="ru-RU"/>
          </w:rPr>
          <w:t xml:space="preserve"> - двадцять </w:t>
        </w:r>
        <w:r w:rsidRPr="001C2775">
          <w:rPr>
            <w:rFonts w:ascii="Times New Roman" w:hAnsi="Times New Roman" w:cs="Times New Roman"/>
            <w:color w:val="0000FF"/>
            <w:sz w:val="28"/>
            <w:szCs w:val="28"/>
            <w:u w:val="single"/>
            <w:lang w:val="uk-UA" w:eastAsia="ru-RU"/>
          </w:rPr>
          <w:t>першому</w:t>
        </w:r>
      </w:hyperlink>
      <w:r w:rsidR="004E431C" w:rsidRPr="001C2775">
        <w:rPr>
          <w:rFonts w:ascii="Times New Roman" w:hAnsi="Times New Roman" w:cs="Times New Roman"/>
          <w:sz w:val="28"/>
          <w:szCs w:val="28"/>
          <w:lang w:val="uk-UA" w:eastAsia="ru-RU"/>
        </w:rPr>
        <w:t xml:space="preserve"> цього пункту.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4" w:name="n240"/>
      <w:bookmarkEnd w:id="64"/>
      <w:r w:rsidRPr="001C2775">
        <w:rPr>
          <w:rFonts w:ascii="Times New Roman" w:hAnsi="Times New Roman" w:cs="Times New Roman"/>
          <w:sz w:val="28"/>
          <w:szCs w:val="28"/>
          <w:lang w:val="uk-UA" w:eastAsia="ru-RU"/>
        </w:rPr>
        <w:t xml:space="preserve">У разі відсутності звернень від громадських об’єднань щодо включення кандидатів до складу конкурсної комісії </w:t>
      </w:r>
      <w:r w:rsidR="00114A78"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val="uk-UA" w:eastAsia="ru-RU"/>
        </w:rPr>
        <w:t xml:space="preserve">має право надіслати звернення до громадських об’єднань, які відповідають критеріям, визначеним в </w:t>
      </w:r>
      <w:r w:rsidR="00114A78" w:rsidRPr="001C2775">
        <w:rPr>
          <w:rFonts w:ascii="Times New Roman" w:hAnsi="Times New Roman" w:cs="Times New Roman"/>
          <w:color w:val="0000FF"/>
          <w:sz w:val="28"/>
          <w:szCs w:val="28"/>
          <w:u w:val="single"/>
          <w:lang w:val="uk-UA" w:eastAsia="ru-RU"/>
        </w:rPr>
        <w:t>абзацах шостому</w:t>
      </w:r>
      <w:r w:rsidRPr="001C2775">
        <w:rPr>
          <w:rFonts w:ascii="Times New Roman" w:hAnsi="Times New Roman" w:cs="Times New Roman"/>
          <w:color w:val="0000FF"/>
          <w:sz w:val="28"/>
          <w:szCs w:val="28"/>
          <w:u w:val="single"/>
          <w:lang w:val="uk-UA" w:eastAsia="ru-RU"/>
        </w:rPr>
        <w:t xml:space="preserve"> -</w:t>
      </w:r>
      <w:r w:rsidR="00114A78" w:rsidRPr="001C2775">
        <w:rPr>
          <w:rFonts w:ascii="Times New Roman" w:hAnsi="Times New Roman" w:cs="Times New Roman"/>
          <w:color w:val="0000FF"/>
          <w:sz w:val="28"/>
          <w:szCs w:val="28"/>
          <w:u w:val="single"/>
          <w:lang w:val="uk-UA" w:eastAsia="ru-RU"/>
        </w:rPr>
        <w:t xml:space="preserve"> восьмому</w:t>
      </w:r>
      <w:r w:rsidRPr="001C2775">
        <w:rPr>
          <w:rFonts w:ascii="Times New Roman" w:hAnsi="Times New Roman" w:cs="Times New Roman"/>
          <w:color w:val="0000FF"/>
          <w:sz w:val="28"/>
          <w:szCs w:val="28"/>
          <w:u w:val="single"/>
          <w:lang w:val="uk-UA" w:eastAsia="ru-RU"/>
        </w:rPr>
        <w:t xml:space="preserve"> </w:t>
      </w:r>
      <w:r w:rsidRPr="001C2775">
        <w:rPr>
          <w:rFonts w:ascii="Times New Roman" w:hAnsi="Times New Roman" w:cs="Times New Roman"/>
          <w:sz w:val="28"/>
          <w:szCs w:val="28"/>
          <w:lang w:val="uk-UA" w:eastAsia="ru-RU"/>
        </w:rPr>
        <w:t xml:space="preserve"> цього пункту, щодо включення їх представників до складу конкурсної комісії.</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5" w:name="n241"/>
      <w:bookmarkEnd w:id="65"/>
      <w:r w:rsidRPr="001C2775">
        <w:rPr>
          <w:rFonts w:ascii="Times New Roman" w:hAnsi="Times New Roman" w:cs="Times New Roman"/>
          <w:sz w:val="28"/>
          <w:szCs w:val="28"/>
          <w:lang w:val="uk-UA" w:eastAsia="ru-RU"/>
        </w:rPr>
        <w:t xml:space="preserve">Конкурсна комісія, склад та кількість членів якої не відповідає вимогам </w:t>
      </w:r>
      <w:hyperlink r:id="rId15" w:anchor="n44" w:history="1">
        <w:r w:rsidRPr="001C2775">
          <w:rPr>
            <w:rFonts w:ascii="Times New Roman" w:hAnsi="Times New Roman" w:cs="Times New Roman"/>
            <w:color w:val="0000FF"/>
            <w:sz w:val="28"/>
            <w:szCs w:val="28"/>
            <w:u w:val="single"/>
            <w:lang w:val="uk-UA" w:eastAsia="ru-RU"/>
          </w:rPr>
          <w:t>пунктів 13</w:t>
        </w:r>
      </w:hyperlink>
      <w:r w:rsidRPr="001C2775">
        <w:rPr>
          <w:rFonts w:ascii="Times New Roman" w:hAnsi="Times New Roman" w:cs="Times New Roman"/>
          <w:sz w:val="28"/>
          <w:szCs w:val="28"/>
          <w:lang w:val="uk-UA" w:eastAsia="ru-RU"/>
        </w:rPr>
        <w:t xml:space="preserve"> і </w:t>
      </w:r>
      <w:hyperlink r:id="rId16" w:anchor="n47" w:history="1">
        <w:r w:rsidRPr="001C2775">
          <w:rPr>
            <w:rFonts w:ascii="Times New Roman" w:hAnsi="Times New Roman" w:cs="Times New Roman"/>
            <w:color w:val="0000FF"/>
            <w:sz w:val="28"/>
            <w:szCs w:val="28"/>
            <w:u w:val="single"/>
            <w:lang w:val="uk-UA" w:eastAsia="ru-RU"/>
          </w:rPr>
          <w:t>14</w:t>
        </w:r>
      </w:hyperlink>
      <w:r w:rsidRPr="001C2775">
        <w:rPr>
          <w:rFonts w:ascii="Times New Roman" w:hAnsi="Times New Roman" w:cs="Times New Roman"/>
          <w:sz w:val="28"/>
          <w:szCs w:val="28"/>
          <w:lang w:val="uk-UA" w:eastAsia="ru-RU"/>
        </w:rPr>
        <w:t xml:space="preserve"> цього Порядку, не є правоможною.</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6" w:name="n213"/>
      <w:bookmarkStart w:id="67" w:name="n43"/>
      <w:bookmarkEnd w:id="66"/>
      <w:bookmarkEnd w:id="67"/>
      <w:r w:rsidRPr="001C2775">
        <w:rPr>
          <w:rFonts w:ascii="Times New Roman" w:hAnsi="Times New Roman" w:cs="Times New Roman"/>
          <w:sz w:val="28"/>
          <w:szCs w:val="28"/>
          <w:lang w:val="uk-UA" w:eastAsia="ru-RU"/>
        </w:rPr>
        <w:t xml:space="preserve">12. Оголошення про початок формування конкурсної комісії оприлюднюється на Єдиному веб-порталі вакантних посад у державних та комунальних закладах охорони здоров’я (далі - Єдиний веб-портал) та офіційному веб-сайті </w:t>
      </w:r>
      <w:r w:rsidR="00114A78"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одночасно з оприлюдненням рішення про проведення конкурсу. Пропозиції щодо кандидатур до складу конкурсної комісії подаються до </w:t>
      </w:r>
      <w:r w:rsidR="00434EDB" w:rsidRPr="001C2775">
        <w:rPr>
          <w:rFonts w:ascii="Times New Roman" w:hAnsi="Times New Roman" w:cs="Times New Roman"/>
          <w:sz w:val="28"/>
          <w:szCs w:val="28"/>
          <w:lang w:val="uk-UA" w:eastAsia="ru-RU"/>
        </w:rPr>
        <w:t>відділу охорони здоровя виконавчих органів Дрогобицької міської ради</w:t>
      </w:r>
      <w:r w:rsidRPr="001C2775">
        <w:rPr>
          <w:rFonts w:ascii="Times New Roman" w:hAnsi="Times New Roman" w:cs="Times New Roman"/>
          <w:sz w:val="28"/>
          <w:szCs w:val="28"/>
          <w:lang w:val="uk-UA" w:eastAsia="ru-RU"/>
        </w:rPr>
        <w:t xml:space="preserve"> протягом 15 днів з моменту оприлюднення оголошення.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68" w:name="n177"/>
      <w:bookmarkStart w:id="69" w:name="n44"/>
      <w:bookmarkEnd w:id="68"/>
      <w:bookmarkEnd w:id="69"/>
      <w:r w:rsidRPr="001C2775">
        <w:rPr>
          <w:rFonts w:ascii="Times New Roman" w:hAnsi="Times New Roman" w:cs="Times New Roman"/>
          <w:sz w:val="28"/>
          <w:szCs w:val="28"/>
          <w:lang w:eastAsia="ru-RU"/>
        </w:rPr>
        <w:t xml:space="preserve">13. </w:t>
      </w:r>
      <w:bookmarkStart w:id="70" w:name="n243"/>
      <w:bookmarkEnd w:id="70"/>
      <w:r w:rsidRPr="001C2775">
        <w:rPr>
          <w:rFonts w:ascii="Times New Roman" w:hAnsi="Times New Roman" w:cs="Times New Roman"/>
          <w:sz w:val="28"/>
          <w:szCs w:val="28"/>
          <w:lang w:eastAsia="ru-RU"/>
        </w:rPr>
        <w:t>Кількість членів конкурсної комісії з проведення конкурсу на зайняття посади керівника кластерного, загального та іншого комунального закладу становить 10 осіб, з яких п’ять осіб є представниками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71" w:name="n244"/>
      <w:bookmarkEnd w:id="71"/>
      <w:r w:rsidRPr="001C2775">
        <w:rPr>
          <w:rFonts w:ascii="Times New Roman" w:hAnsi="Times New Roman" w:cs="Times New Roman"/>
          <w:sz w:val="28"/>
          <w:szCs w:val="28"/>
          <w:lang w:eastAsia="ru-RU"/>
        </w:rPr>
        <w:t xml:space="preserve">При цьому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входять:</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2" w:name="n245"/>
      <w:bookmarkStart w:id="73" w:name="n249"/>
      <w:bookmarkStart w:id="74" w:name="n254"/>
      <w:bookmarkStart w:id="75" w:name="n257"/>
      <w:bookmarkStart w:id="76" w:name="n258"/>
      <w:bookmarkEnd w:id="72"/>
      <w:bookmarkEnd w:id="73"/>
      <w:bookmarkEnd w:id="74"/>
      <w:bookmarkEnd w:id="75"/>
      <w:bookmarkEnd w:id="76"/>
      <w:r w:rsidRPr="001C2775">
        <w:rPr>
          <w:rFonts w:ascii="Times New Roman" w:hAnsi="Times New Roman" w:cs="Times New Roman"/>
          <w:sz w:val="28"/>
          <w:szCs w:val="28"/>
          <w:lang w:eastAsia="ru-RU"/>
        </w:rPr>
        <w:t xml:space="preserve">- </w:t>
      </w:r>
      <w:r w:rsidRPr="000A31D7">
        <w:rPr>
          <w:rFonts w:ascii="Times New Roman" w:hAnsi="Times New Roman" w:cs="Times New Roman"/>
          <w:sz w:val="28"/>
          <w:szCs w:val="28"/>
          <w:lang w:eastAsia="ru-RU"/>
        </w:rPr>
        <w:t xml:space="preserve">від </w:t>
      </w:r>
      <w:r w:rsidR="002968F3"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2968F3" w:rsidRPr="000A31D7">
        <w:rPr>
          <w:rFonts w:ascii="Times New Roman" w:hAnsi="Times New Roman" w:cs="Times New Roman"/>
          <w:sz w:val="28"/>
          <w:szCs w:val="28"/>
          <w:lang w:val="uk-UA" w:eastAsia="ru-RU"/>
        </w:rPr>
        <w:t xml:space="preserve">я виконавчих органів </w:t>
      </w:r>
      <w:r w:rsidR="00870A98" w:rsidRPr="000A31D7">
        <w:rPr>
          <w:rFonts w:ascii="Times New Roman" w:hAnsi="Times New Roman" w:cs="Times New Roman"/>
          <w:sz w:val="28"/>
          <w:szCs w:val="28"/>
          <w:lang w:val="uk-UA" w:eastAsia="ru-RU"/>
        </w:rPr>
        <w:t>Дрогобицької міської ради</w:t>
      </w:r>
      <w:r w:rsidRPr="000A31D7">
        <w:rPr>
          <w:rFonts w:ascii="Times New Roman" w:hAnsi="Times New Roman" w:cs="Times New Roman"/>
          <w:sz w:val="28"/>
          <w:szCs w:val="28"/>
          <w:lang w:eastAsia="ru-RU"/>
        </w:rPr>
        <w:t xml:space="preserve"> - два представники</w:t>
      </w:r>
      <w:r w:rsidRPr="001C2775">
        <w:rPr>
          <w:rFonts w:ascii="Times New Roman" w:hAnsi="Times New Roman" w:cs="Times New Roman"/>
          <w:sz w:val="28"/>
          <w:szCs w:val="28"/>
          <w:lang w:eastAsia="ru-RU"/>
        </w:rPr>
        <w:t xml:space="preserve"> або один представник у разі, коли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з проведення конкурсу на зайняття посади керівника кластерного закладу входить представник структурного підрозділу з питань охорони здоров’я;</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7" w:name="n259"/>
      <w:bookmarkEnd w:id="77"/>
      <w:r w:rsidRPr="001C2775">
        <w:rPr>
          <w:rFonts w:ascii="Times New Roman" w:hAnsi="Times New Roman" w:cs="Times New Roman"/>
          <w:sz w:val="28"/>
          <w:szCs w:val="28"/>
          <w:lang w:eastAsia="ru-RU"/>
        </w:rPr>
        <w:t>- від репрезентативних всеукраїнських галузевих або регіональних (обласних), або місцевих професійних спілок - один представник;</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8" w:name="n260"/>
      <w:bookmarkEnd w:id="78"/>
      <w:r w:rsidRPr="001C2775">
        <w:rPr>
          <w:rFonts w:ascii="Times New Roman" w:hAnsi="Times New Roman" w:cs="Times New Roman"/>
          <w:sz w:val="28"/>
          <w:szCs w:val="28"/>
          <w:lang w:eastAsia="ru-RU"/>
        </w:rPr>
        <w:t>- від трудового колективу закладу - два представники.</w:t>
      </w:r>
    </w:p>
    <w:p w:rsidR="004E431C" w:rsidRDefault="004E431C" w:rsidP="005D5594">
      <w:pPr>
        <w:pStyle w:val="a6"/>
        <w:ind w:firstLine="708"/>
        <w:jc w:val="both"/>
        <w:rPr>
          <w:rFonts w:ascii="Times New Roman" w:hAnsi="Times New Roman" w:cs="Times New Roman"/>
          <w:sz w:val="28"/>
          <w:szCs w:val="28"/>
          <w:lang w:val="uk-UA" w:eastAsia="ru-RU"/>
        </w:rPr>
      </w:pPr>
      <w:bookmarkStart w:id="79" w:name="n261"/>
      <w:bookmarkEnd w:id="79"/>
      <w:r w:rsidRPr="001C2775">
        <w:rPr>
          <w:rFonts w:ascii="Times New Roman" w:hAnsi="Times New Roman" w:cs="Times New Roman"/>
          <w:sz w:val="28"/>
          <w:szCs w:val="28"/>
          <w:lang w:val="uk-UA" w:eastAsia="ru-RU"/>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2968F3" w:rsidRPr="001C2775" w:rsidRDefault="002968F3" w:rsidP="005D5594">
      <w:pPr>
        <w:pStyle w:val="a6"/>
        <w:ind w:firstLine="708"/>
        <w:jc w:val="both"/>
        <w:rPr>
          <w:rFonts w:ascii="Times New Roman" w:hAnsi="Times New Roman" w:cs="Times New Roman"/>
          <w:sz w:val="28"/>
          <w:szCs w:val="28"/>
          <w:lang w:val="uk-UA" w:eastAsia="ru-RU"/>
        </w:rPr>
      </w:pPr>
      <w:r w:rsidRPr="000A31D7">
        <w:rPr>
          <w:rFonts w:ascii="Times New Roman" w:hAnsi="Times New Roman" w:cs="Times New Roman"/>
          <w:sz w:val="28"/>
          <w:szCs w:val="28"/>
          <w:lang w:val="uk-UA" w:eastAsia="ru-RU"/>
        </w:rPr>
        <w:t>У разі коли трудовий колектив закладу у строк, визначений пунктом 12 цього Порядку, не подав пропозиції щодо кандидатур своїх представників до складу конкурсної комісії, обраних на загальних зборах трудового колективу, кількість та склад конкурсної комісії визначається відповідно до пункту 14 цього Порядку.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0" w:name="n242"/>
      <w:bookmarkStart w:id="81" w:name="n47"/>
      <w:bookmarkEnd w:id="80"/>
      <w:bookmarkEnd w:id="81"/>
      <w:r w:rsidRPr="001C2775">
        <w:rPr>
          <w:rFonts w:ascii="Times New Roman" w:hAnsi="Times New Roman" w:cs="Times New Roman"/>
          <w:sz w:val="28"/>
          <w:szCs w:val="28"/>
          <w:lang w:eastAsia="ru-RU"/>
        </w:rPr>
        <w:t xml:space="preserve">14. Для новостворених закладів до складу конкурсної комісії входять представники, визначені у </w:t>
      </w:r>
      <w:hyperlink r:id="rId17" w:anchor="n37" w:history="1">
        <w:r w:rsidRPr="001C2775">
          <w:rPr>
            <w:rFonts w:ascii="Times New Roman" w:hAnsi="Times New Roman" w:cs="Times New Roman"/>
            <w:color w:val="0000FF"/>
            <w:sz w:val="28"/>
            <w:szCs w:val="28"/>
            <w:u w:val="single"/>
            <w:lang w:eastAsia="ru-RU"/>
          </w:rPr>
          <w:t>пункті 11</w:t>
        </w:r>
      </w:hyperlink>
      <w:r w:rsidRPr="001C2775">
        <w:rPr>
          <w:rFonts w:ascii="Times New Roman" w:hAnsi="Times New Roman" w:cs="Times New Roman"/>
          <w:sz w:val="28"/>
          <w:szCs w:val="28"/>
          <w:lang w:eastAsia="ru-RU"/>
        </w:rPr>
        <w:t xml:space="preserve"> цього Порядку, крім представників трудового колективу.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2" w:name="n263"/>
      <w:bookmarkEnd w:id="82"/>
      <w:r w:rsidRPr="001C2775">
        <w:rPr>
          <w:rFonts w:ascii="Times New Roman" w:hAnsi="Times New Roman" w:cs="Times New Roman"/>
          <w:sz w:val="28"/>
          <w:szCs w:val="28"/>
          <w:lang w:eastAsia="ru-RU"/>
        </w:rPr>
        <w:t>Кількість членів конкурсної комісії з проведення конкурсу на зайняття посади керівника новоствореного державного закладу становить 10 осіб, з яких п’ять осіб є представниками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3" w:name="n264"/>
      <w:bookmarkEnd w:id="83"/>
      <w:r w:rsidRPr="001C2775">
        <w:rPr>
          <w:rFonts w:ascii="Times New Roman" w:hAnsi="Times New Roman" w:cs="Times New Roman"/>
          <w:sz w:val="28"/>
          <w:szCs w:val="28"/>
          <w:lang w:eastAsia="ru-RU"/>
        </w:rPr>
        <w:t>Кількість членів конкурсної комісії з проведення конкурсу на зайняття посади керівника новоствореного комунального закладу становить вісім осіб, з яких чотири особи є представниками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4" w:name="n265"/>
      <w:bookmarkEnd w:id="84"/>
      <w:r w:rsidRPr="001C2775">
        <w:rPr>
          <w:rFonts w:ascii="Times New Roman" w:hAnsi="Times New Roman" w:cs="Times New Roman"/>
          <w:sz w:val="28"/>
          <w:szCs w:val="28"/>
          <w:lang w:eastAsia="ru-RU"/>
        </w:rPr>
        <w:t xml:space="preserve">При цьому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входять:</w:t>
      </w:r>
    </w:p>
    <w:p w:rsidR="004E431C" w:rsidRPr="000A31D7" w:rsidRDefault="00870A98" w:rsidP="00763720">
      <w:pPr>
        <w:pStyle w:val="a6"/>
        <w:ind w:firstLine="708"/>
        <w:jc w:val="both"/>
        <w:rPr>
          <w:rFonts w:ascii="Times New Roman" w:hAnsi="Times New Roman" w:cs="Times New Roman"/>
          <w:sz w:val="28"/>
          <w:szCs w:val="28"/>
          <w:lang w:eastAsia="ru-RU"/>
        </w:rPr>
      </w:pPr>
      <w:bookmarkStart w:id="85" w:name="n266"/>
      <w:bookmarkStart w:id="86" w:name="n269"/>
      <w:bookmarkStart w:id="87" w:name="n273"/>
      <w:bookmarkStart w:id="88" w:name="n274"/>
      <w:bookmarkEnd w:id="85"/>
      <w:bookmarkEnd w:id="86"/>
      <w:bookmarkEnd w:id="87"/>
      <w:bookmarkEnd w:id="88"/>
      <w:r w:rsidRPr="001C2775">
        <w:rPr>
          <w:rFonts w:ascii="Times New Roman" w:hAnsi="Times New Roman" w:cs="Times New Roman"/>
          <w:sz w:val="28"/>
          <w:szCs w:val="28"/>
          <w:lang w:eastAsia="ru-RU"/>
        </w:rPr>
        <w:t xml:space="preserve">- </w:t>
      </w:r>
      <w:r w:rsidRPr="000A31D7">
        <w:rPr>
          <w:rFonts w:ascii="Times New Roman" w:hAnsi="Times New Roman" w:cs="Times New Roman"/>
          <w:sz w:val="28"/>
          <w:szCs w:val="28"/>
          <w:lang w:eastAsia="ru-RU"/>
        </w:rPr>
        <w:t xml:space="preserve">від </w:t>
      </w:r>
      <w:r w:rsidR="002968F3"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2968F3" w:rsidRPr="000A31D7">
        <w:rPr>
          <w:rFonts w:ascii="Times New Roman" w:hAnsi="Times New Roman" w:cs="Times New Roman"/>
          <w:sz w:val="28"/>
          <w:szCs w:val="28"/>
          <w:lang w:val="uk-UA" w:eastAsia="ru-RU"/>
        </w:rPr>
        <w:t xml:space="preserve">я </w:t>
      </w:r>
      <w:r w:rsidRPr="000A31D7">
        <w:rPr>
          <w:rFonts w:ascii="Times New Roman" w:hAnsi="Times New Roman" w:cs="Times New Roman"/>
          <w:sz w:val="28"/>
          <w:szCs w:val="28"/>
          <w:lang w:val="uk-UA" w:eastAsia="ru-RU"/>
        </w:rPr>
        <w:t>виконавч</w:t>
      </w:r>
      <w:r w:rsidR="002968F3" w:rsidRPr="000A31D7">
        <w:rPr>
          <w:rFonts w:ascii="Times New Roman" w:hAnsi="Times New Roman" w:cs="Times New Roman"/>
          <w:sz w:val="28"/>
          <w:szCs w:val="28"/>
          <w:lang w:val="uk-UA" w:eastAsia="ru-RU"/>
        </w:rPr>
        <w:t>их органів</w:t>
      </w:r>
      <w:r w:rsidRPr="000A31D7">
        <w:rPr>
          <w:rFonts w:ascii="Times New Roman" w:hAnsi="Times New Roman" w:cs="Times New Roman"/>
          <w:sz w:val="28"/>
          <w:szCs w:val="28"/>
          <w:lang w:val="uk-UA" w:eastAsia="ru-RU"/>
        </w:rPr>
        <w:t xml:space="preserve"> Дрогобицької міської ради</w:t>
      </w:r>
      <w:r w:rsidR="004E431C" w:rsidRPr="000A31D7">
        <w:rPr>
          <w:rFonts w:ascii="Times New Roman" w:hAnsi="Times New Roman" w:cs="Times New Roman"/>
          <w:sz w:val="28"/>
          <w:szCs w:val="28"/>
          <w:lang w:eastAsia="ru-RU"/>
        </w:rPr>
        <w:t xml:space="preserve"> - два представники;</w:t>
      </w:r>
    </w:p>
    <w:p w:rsidR="004E431C" w:rsidRPr="000A31D7" w:rsidRDefault="004E431C" w:rsidP="00763720">
      <w:pPr>
        <w:pStyle w:val="a6"/>
        <w:ind w:firstLine="708"/>
        <w:jc w:val="both"/>
        <w:rPr>
          <w:rFonts w:ascii="Times New Roman" w:hAnsi="Times New Roman" w:cs="Times New Roman"/>
          <w:sz w:val="28"/>
          <w:szCs w:val="28"/>
          <w:lang w:eastAsia="ru-RU"/>
        </w:rPr>
      </w:pPr>
      <w:bookmarkStart w:id="89" w:name="n275"/>
      <w:bookmarkEnd w:id="89"/>
      <w:r w:rsidRPr="000A31D7">
        <w:rPr>
          <w:rFonts w:ascii="Times New Roman" w:hAnsi="Times New Roman" w:cs="Times New Roman"/>
          <w:sz w:val="28"/>
          <w:szCs w:val="28"/>
          <w:lang w:eastAsia="ru-RU"/>
        </w:rPr>
        <w:t>- від структурного підрозділу з питань охорони здоров’я - один представник;</w:t>
      </w:r>
    </w:p>
    <w:p w:rsidR="004E431C" w:rsidRPr="000A31D7" w:rsidRDefault="004E431C" w:rsidP="00763720">
      <w:pPr>
        <w:pStyle w:val="a6"/>
        <w:ind w:firstLine="708"/>
        <w:jc w:val="both"/>
        <w:rPr>
          <w:rFonts w:ascii="Times New Roman" w:hAnsi="Times New Roman" w:cs="Times New Roman"/>
          <w:sz w:val="28"/>
          <w:szCs w:val="28"/>
          <w:lang w:eastAsia="ru-RU"/>
        </w:rPr>
      </w:pPr>
      <w:bookmarkStart w:id="90" w:name="n276"/>
      <w:bookmarkEnd w:id="90"/>
      <w:r w:rsidRPr="000A31D7">
        <w:rPr>
          <w:rFonts w:ascii="Times New Roman" w:hAnsi="Times New Roman" w:cs="Times New Roman"/>
          <w:sz w:val="28"/>
          <w:szCs w:val="28"/>
          <w:lang w:eastAsia="ru-RU"/>
        </w:rPr>
        <w:t>- від репрезентативних всеукраїнських галузевих або регіональних (обласних), або місцевих професійних спілок - один представник.</w:t>
      </w:r>
    </w:p>
    <w:p w:rsidR="004E431C" w:rsidRPr="000A31D7" w:rsidRDefault="004E431C" w:rsidP="005D5594">
      <w:pPr>
        <w:pStyle w:val="a6"/>
        <w:ind w:firstLine="708"/>
        <w:jc w:val="both"/>
        <w:rPr>
          <w:rFonts w:ascii="Times New Roman" w:hAnsi="Times New Roman" w:cs="Times New Roman"/>
          <w:sz w:val="28"/>
          <w:szCs w:val="28"/>
          <w:lang w:eastAsia="ru-RU"/>
        </w:rPr>
      </w:pPr>
      <w:bookmarkStart w:id="91" w:name="n262"/>
      <w:bookmarkStart w:id="92" w:name="n52"/>
      <w:bookmarkEnd w:id="91"/>
      <w:bookmarkEnd w:id="92"/>
      <w:r w:rsidRPr="000A31D7">
        <w:rPr>
          <w:rFonts w:ascii="Times New Roman" w:hAnsi="Times New Roman" w:cs="Times New Roman"/>
          <w:sz w:val="28"/>
          <w:szCs w:val="28"/>
          <w:lang w:eastAsia="ru-RU"/>
        </w:rPr>
        <w:t>15. Формою роботи конкурсної комісії є засідання. Засідання конкурсної комісії є правоможним у разі участі в ньому не менш як двох третин її складу.</w:t>
      </w:r>
    </w:p>
    <w:p w:rsidR="00C05E9B" w:rsidRPr="00C05E9B" w:rsidRDefault="004E431C" w:rsidP="005D5594">
      <w:pPr>
        <w:pStyle w:val="a6"/>
        <w:ind w:firstLine="708"/>
        <w:jc w:val="both"/>
        <w:rPr>
          <w:rFonts w:ascii="Times New Roman" w:hAnsi="Times New Roman" w:cs="Times New Roman"/>
          <w:sz w:val="28"/>
          <w:szCs w:val="28"/>
          <w:lang w:val="uk-UA" w:eastAsia="ru-RU"/>
        </w:rPr>
      </w:pPr>
      <w:bookmarkStart w:id="93" w:name="n53"/>
      <w:bookmarkEnd w:id="93"/>
      <w:r w:rsidRPr="000A31D7">
        <w:rPr>
          <w:rFonts w:ascii="Times New Roman" w:hAnsi="Times New Roman" w:cs="Times New Roman"/>
          <w:sz w:val="28"/>
          <w:szCs w:val="28"/>
          <w:lang w:eastAsia="ru-RU"/>
        </w:rPr>
        <w:t xml:space="preserve">16. Персональний склад конкурсної комісії, у тому числі голова та секретар конкурсної комісії, затверджуються рішенням </w:t>
      </w:r>
      <w:r w:rsidR="00C05E9B"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C05E9B" w:rsidRPr="000A31D7">
        <w:rPr>
          <w:rFonts w:ascii="Times New Roman" w:hAnsi="Times New Roman" w:cs="Times New Roman"/>
          <w:sz w:val="28"/>
          <w:szCs w:val="28"/>
          <w:lang w:val="uk-UA" w:eastAsia="ru-RU"/>
        </w:rPr>
        <w:t>я виконавчих органів</w:t>
      </w:r>
      <w:r w:rsidR="00763720" w:rsidRPr="000A31D7">
        <w:rPr>
          <w:rFonts w:ascii="Times New Roman" w:hAnsi="Times New Roman" w:cs="Times New Roman"/>
          <w:sz w:val="28"/>
          <w:szCs w:val="28"/>
          <w:lang w:val="uk-UA" w:eastAsia="ru-RU"/>
        </w:rPr>
        <w:t xml:space="preserve"> Дрогобицької міської ради</w:t>
      </w:r>
      <w:r w:rsidRPr="000A31D7">
        <w:rPr>
          <w:rFonts w:ascii="Times New Roman" w:hAnsi="Times New Roman" w:cs="Times New Roman"/>
          <w:sz w:val="28"/>
          <w:szCs w:val="28"/>
          <w:lang w:eastAsia="ru-RU"/>
        </w:rPr>
        <w:t xml:space="preserve">. Зміни </w:t>
      </w:r>
      <w:proofErr w:type="gramStart"/>
      <w:r w:rsidRPr="000A31D7">
        <w:rPr>
          <w:rFonts w:ascii="Times New Roman" w:hAnsi="Times New Roman" w:cs="Times New Roman"/>
          <w:sz w:val="28"/>
          <w:szCs w:val="28"/>
          <w:lang w:eastAsia="ru-RU"/>
        </w:rPr>
        <w:t>до складу</w:t>
      </w:r>
      <w:proofErr w:type="gramEnd"/>
      <w:r w:rsidRPr="000A31D7">
        <w:rPr>
          <w:rFonts w:ascii="Times New Roman" w:hAnsi="Times New Roman" w:cs="Times New Roman"/>
          <w:sz w:val="28"/>
          <w:szCs w:val="28"/>
          <w:lang w:eastAsia="ru-RU"/>
        </w:rPr>
        <w:t xml:space="preserve"> конкурсної комісії вносяться рішенням </w:t>
      </w:r>
      <w:bookmarkStart w:id="94" w:name="n54"/>
      <w:bookmarkEnd w:id="94"/>
      <w:r w:rsidR="00C05E9B"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C05E9B" w:rsidRPr="000A31D7">
        <w:rPr>
          <w:rFonts w:ascii="Times New Roman" w:hAnsi="Times New Roman" w:cs="Times New Roman"/>
          <w:sz w:val="28"/>
          <w:szCs w:val="28"/>
          <w:lang w:val="uk-UA" w:eastAsia="ru-RU"/>
        </w:rPr>
        <w:t>я виконавчих органів Дрогобицької міської ради.</w:t>
      </w:r>
    </w:p>
    <w:p w:rsidR="004E431C" w:rsidRPr="001C2775" w:rsidRDefault="004E431C" w:rsidP="005D5594">
      <w:pPr>
        <w:pStyle w:val="a6"/>
        <w:ind w:firstLine="708"/>
        <w:jc w:val="both"/>
        <w:rPr>
          <w:rFonts w:ascii="Times New Roman" w:hAnsi="Times New Roman" w:cs="Times New Roman"/>
          <w:sz w:val="28"/>
          <w:szCs w:val="28"/>
          <w:lang w:eastAsia="ru-RU"/>
        </w:rPr>
      </w:pPr>
      <w:r w:rsidRPr="001C2775">
        <w:rPr>
          <w:rFonts w:ascii="Times New Roman" w:hAnsi="Times New Roman" w:cs="Times New Roman"/>
          <w:sz w:val="28"/>
          <w:szCs w:val="28"/>
          <w:lang w:eastAsia="ru-RU"/>
        </w:rPr>
        <w:t>17. Членом конкурсної комісії не може бути особа, щодо якої є документально підтверджена інформація про:</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95" w:name="n55"/>
      <w:bookmarkEnd w:id="95"/>
      <w:r w:rsidRPr="001C2775">
        <w:rPr>
          <w:rFonts w:ascii="Times New Roman" w:hAnsi="Times New Roman" w:cs="Times New Roman"/>
          <w:sz w:val="28"/>
          <w:szCs w:val="28"/>
          <w:lang w:eastAsia="ru-RU"/>
        </w:rPr>
        <w:t>наявність судимості за вчинення умисного злочину, якщо така судимість не погашена або не знята в установленому законом порядку;</w:t>
      </w:r>
    </w:p>
    <w:p w:rsidR="004E431C" w:rsidRPr="001C2775" w:rsidRDefault="004E431C" w:rsidP="00763720">
      <w:pPr>
        <w:pStyle w:val="a6"/>
        <w:ind w:firstLine="708"/>
        <w:jc w:val="both"/>
        <w:rPr>
          <w:rFonts w:ascii="Times New Roman" w:hAnsi="Times New Roman" w:cs="Times New Roman"/>
          <w:sz w:val="28"/>
          <w:szCs w:val="28"/>
          <w:lang w:val="uk-UA" w:eastAsia="ru-RU"/>
        </w:rPr>
      </w:pPr>
      <w:bookmarkStart w:id="96" w:name="n56"/>
      <w:bookmarkEnd w:id="96"/>
      <w:r w:rsidRPr="001C2775">
        <w:rPr>
          <w:rFonts w:ascii="Times New Roman" w:hAnsi="Times New Roman" w:cs="Times New Roman"/>
          <w:sz w:val="28"/>
          <w:szCs w:val="28"/>
          <w:lang w:val="uk-UA" w:eastAsia="ru-RU"/>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rsidR="004E431C" w:rsidRPr="001C2775" w:rsidRDefault="004E431C" w:rsidP="00763720">
      <w:pPr>
        <w:pStyle w:val="a6"/>
        <w:ind w:firstLine="708"/>
        <w:jc w:val="both"/>
        <w:rPr>
          <w:rFonts w:ascii="Times New Roman" w:hAnsi="Times New Roman" w:cs="Times New Roman"/>
          <w:sz w:val="28"/>
          <w:szCs w:val="28"/>
          <w:lang w:val="uk-UA" w:eastAsia="ru-RU"/>
        </w:rPr>
      </w:pPr>
      <w:bookmarkStart w:id="97" w:name="n57"/>
      <w:bookmarkEnd w:id="97"/>
      <w:r w:rsidRPr="001C2775">
        <w:rPr>
          <w:rFonts w:ascii="Times New Roman" w:hAnsi="Times New Roman" w:cs="Times New Roman"/>
          <w:sz w:val="28"/>
          <w:szCs w:val="28"/>
          <w:lang w:val="uk-UA" w:eastAsia="ru-RU"/>
        </w:rPr>
        <w:t>наявність конфлікту інтересів.</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98" w:name="n58"/>
      <w:bookmarkEnd w:id="98"/>
      <w:r w:rsidRPr="001C2775">
        <w:rPr>
          <w:rFonts w:ascii="Times New Roman" w:hAnsi="Times New Roman" w:cs="Times New Roman"/>
          <w:sz w:val="28"/>
          <w:szCs w:val="28"/>
          <w:lang w:val="uk-UA" w:eastAsia="ru-RU"/>
        </w:rPr>
        <w:t xml:space="preserve">18. Під час виникнення у члена конкурсної комісії обставин, передбачених </w:t>
      </w:r>
      <w:hyperlink r:id="rId18" w:anchor="n54" w:history="1">
        <w:r w:rsidRPr="001C2775">
          <w:rPr>
            <w:rFonts w:ascii="Times New Roman" w:hAnsi="Times New Roman" w:cs="Times New Roman"/>
            <w:color w:val="0000FF"/>
            <w:sz w:val="28"/>
            <w:szCs w:val="28"/>
            <w:u w:val="single"/>
            <w:lang w:val="uk-UA" w:eastAsia="ru-RU"/>
          </w:rPr>
          <w:t>пунктом 17</w:t>
        </w:r>
      </w:hyperlink>
      <w:r w:rsidRPr="001C2775">
        <w:rPr>
          <w:rFonts w:ascii="Times New Roman" w:hAnsi="Times New Roman" w:cs="Times New Roman"/>
          <w:sz w:val="28"/>
          <w:szCs w:val="28"/>
          <w:lang w:val="uk-UA" w:eastAsia="ru-RU"/>
        </w:rPr>
        <w:t xml:space="preserve"> цього Порядку, такий член конкурсної комісії зобов’язаний невідкладно самостійно подати органові </w:t>
      </w:r>
      <w:r w:rsidR="00870A98" w:rsidRPr="001C2775">
        <w:rPr>
          <w:rFonts w:ascii="Times New Roman" w:hAnsi="Times New Roman" w:cs="Times New Roman"/>
          <w:sz w:val="28"/>
          <w:szCs w:val="28"/>
          <w:lang w:val="uk-UA" w:eastAsia="ru-RU"/>
        </w:rPr>
        <w:t>відповідальному за проведення конкурсу</w:t>
      </w:r>
      <w:r w:rsidRPr="001C2775">
        <w:rPr>
          <w:rFonts w:ascii="Times New Roman" w:hAnsi="Times New Roman" w:cs="Times New Roman"/>
          <w:sz w:val="28"/>
          <w:szCs w:val="28"/>
          <w:lang w:val="uk-UA" w:eastAsia="ru-RU"/>
        </w:rPr>
        <w:t xml:space="preserve"> письмову заяву про самовідвід.</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9" w:name="n59"/>
      <w:bookmarkEnd w:id="99"/>
      <w:r w:rsidRPr="001C2775">
        <w:rPr>
          <w:rFonts w:ascii="Times New Roman" w:hAnsi="Times New Roman" w:cs="Times New Roman"/>
          <w:sz w:val="28"/>
          <w:szCs w:val="28"/>
          <w:lang w:eastAsia="ru-RU"/>
        </w:rPr>
        <w:t>У разі неподання зазначеної інформації член конкурсної комісії несе відповідальність згідно із законодавством.</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0" w:name="n60"/>
      <w:bookmarkEnd w:id="100"/>
      <w:r w:rsidRPr="001C2775">
        <w:rPr>
          <w:rFonts w:ascii="Times New Roman" w:hAnsi="Times New Roman" w:cs="Times New Roman"/>
          <w:sz w:val="28"/>
          <w:szCs w:val="28"/>
          <w:lang w:val="uk-UA" w:eastAsia="ru-RU"/>
        </w:rPr>
        <w:t xml:space="preserve">У разі виникнення (виявлення) у члена конкурсної комісії обставин, передбачених </w:t>
      </w:r>
      <w:hyperlink r:id="rId19" w:anchor="n54" w:history="1">
        <w:r w:rsidRPr="001C2775">
          <w:rPr>
            <w:rFonts w:ascii="Times New Roman" w:hAnsi="Times New Roman" w:cs="Times New Roman"/>
            <w:color w:val="0000FF"/>
            <w:sz w:val="28"/>
            <w:szCs w:val="28"/>
            <w:u w:val="single"/>
            <w:lang w:val="uk-UA" w:eastAsia="ru-RU"/>
          </w:rPr>
          <w:t>пунктом 17</w:t>
        </w:r>
      </w:hyperlink>
      <w:r w:rsidRPr="001C2775">
        <w:rPr>
          <w:rFonts w:ascii="Times New Roman" w:hAnsi="Times New Roman" w:cs="Times New Roman"/>
          <w:sz w:val="28"/>
          <w:szCs w:val="28"/>
          <w:lang w:val="uk-UA" w:eastAsia="ru-RU"/>
        </w:rPr>
        <w:t xml:space="preserve">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1" w:name="n61"/>
      <w:bookmarkEnd w:id="101"/>
      <w:r w:rsidRPr="000A31D7">
        <w:rPr>
          <w:rFonts w:ascii="Times New Roman" w:hAnsi="Times New Roman" w:cs="Times New Roman"/>
          <w:sz w:val="28"/>
          <w:szCs w:val="28"/>
          <w:lang w:val="uk-UA" w:eastAsia="ru-RU"/>
        </w:rPr>
        <w:t>19. Повноваження члена конкурсно</w:t>
      </w:r>
      <w:r w:rsidR="00763720" w:rsidRPr="000A31D7">
        <w:rPr>
          <w:rFonts w:ascii="Times New Roman" w:hAnsi="Times New Roman" w:cs="Times New Roman"/>
          <w:sz w:val="28"/>
          <w:szCs w:val="28"/>
          <w:lang w:val="uk-UA" w:eastAsia="ru-RU"/>
        </w:rPr>
        <w:t xml:space="preserve">ї комісії припиняються рішенням </w:t>
      </w:r>
      <w:r w:rsidR="00A665B9" w:rsidRPr="000A31D7">
        <w:rPr>
          <w:rFonts w:ascii="Times New Roman" w:hAnsi="Times New Roman" w:cs="Times New Roman"/>
          <w:sz w:val="28"/>
          <w:szCs w:val="28"/>
          <w:lang w:val="uk-UA" w:eastAsia="ru-RU"/>
        </w:rPr>
        <w:t>відділу охорони здоров</w:t>
      </w:r>
      <w:r w:rsidR="000A31D7" w:rsidRPr="000A31D7">
        <w:rPr>
          <w:rFonts w:ascii="Arial" w:hAnsi="Arial" w:cs="Arial"/>
          <w:sz w:val="28"/>
          <w:szCs w:val="28"/>
          <w:lang w:val="uk-UA" w:eastAsia="ru-RU"/>
        </w:rPr>
        <w:t>'</w:t>
      </w:r>
      <w:r w:rsidR="00A665B9" w:rsidRPr="000A31D7">
        <w:rPr>
          <w:rFonts w:ascii="Times New Roman" w:hAnsi="Times New Roman" w:cs="Times New Roman"/>
          <w:sz w:val="28"/>
          <w:szCs w:val="28"/>
          <w:lang w:val="uk-UA" w:eastAsia="ru-RU"/>
        </w:rPr>
        <w:t xml:space="preserve">я виконавчих органів Дрогобицької міської ради </w:t>
      </w:r>
      <w:r w:rsidRPr="000A31D7">
        <w:rPr>
          <w:rFonts w:ascii="Times New Roman" w:hAnsi="Times New Roman" w:cs="Times New Roman"/>
          <w:sz w:val="28"/>
          <w:szCs w:val="28"/>
          <w:lang w:val="uk-UA" w:eastAsia="ru-RU"/>
        </w:rPr>
        <w:t>у ра</w:t>
      </w:r>
      <w:r w:rsidRPr="001C2775">
        <w:rPr>
          <w:rFonts w:ascii="Times New Roman" w:hAnsi="Times New Roman" w:cs="Times New Roman"/>
          <w:sz w:val="28"/>
          <w:szCs w:val="28"/>
          <w:lang w:val="uk-UA" w:eastAsia="ru-RU"/>
        </w:rPr>
        <w:t>зі, коли ним пропущено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2" w:name="n62"/>
      <w:bookmarkEnd w:id="102"/>
      <w:r w:rsidRPr="001C2775">
        <w:rPr>
          <w:rFonts w:ascii="Times New Roman" w:hAnsi="Times New Roman" w:cs="Times New Roman"/>
          <w:sz w:val="28"/>
          <w:szCs w:val="28"/>
          <w:lang w:val="uk-UA" w:eastAsia="ru-RU"/>
        </w:rPr>
        <w:t xml:space="preserve">20.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 </w:t>
      </w:r>
      <w:hyperlink r:id="rId20" w:anchor="n52" w:history="1">
        <w:r w:rsidRPr="001C2775">
          <w:rPr>
            <w:rFonts w:ascii="Times New Roman" w:hAnsi="Times New Roman" w:cs="Times New Roman"/>
            <w:color w:val="0000FF"/>
            <w:sz w:val="28"/>
            <w:szCs w:val="28"/>
            <w:u w:val="single"/>
            <w:lang w:val="uk-UA" w:eastAsia="ru-RU"/>
          </w:rPr>
          <w:t>пункту 15</w:t>
        </w:r>
      </w:hyperlink>
      <w:r w:rsidRPr="001C2775">
        <w:rPr>
          <w:rFonts w:ascii="Times New Roman" w:hAnsi="Times New Roman" w:cs="Times New Roman"/>
          <w:sz w:val="28"/>
          <w:szCs w:val="28"/>
          <w:lang w:val="uk-UA" w:eastAsia="ru-RU"/>
        </w:rPr>
        <w:t xml:space="preserve"> цього Порядку).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3" w:name="n63"/>
      <w:bookmarkEnd w:id="103"/>
      <w:r w:rsidRPr="001C2775">
        <w:rPr>
          <w:rFonts w:ascii="Times New Roman" w:hAnsi="Times New Roman" w:cs="Times New Roman"/>
          <w:sz w:val="28"/>
          <w:szCs w:val="28"/>
          <w:lang w:val="uk-UA" w:eastAsia="ru-RU"/>
        </w:rPr>
        <w:t xml:space="preserve">21. Засідання конкурсної комісії проводяться у приміщенні </w:t>
      </w:r>
      <w:r w:rsidR="00763720" w:rsidRPr="001C2775">
        <w:rPr>
          <w:rFonts w:ascii="Times New Roman" w:hAnsi="Times New Roman" w:cs="Times New Roman"/>
          <w:sz w:val="28"/>
          <w:szCs w:val="28"/>
          <w:lang w:val="uk-UA" w:eastAsia="ru-RU"/>
        </w:rPr>
        <w:t>Дрогобицької міської ради. Відділ охорони здоров</w:t>
      </w:r>
      <w:r w:rsidR="000A31D7">
        <w:rPr>
          <w:rFonts w:ascii="Arial" w:hAnsi="Arial" w:cs="Arial"/>
          <w:sz w:val="28"/>
          <w:szCs w:val="28"/>
          <w:lang w:val="uk-UA" w:eastAsia="ru-RU"/>
        </w:rPr>
        <w:t>'</w:t>
      </w:r>
      <w:r w:rsidR="00763720" w:rsidRPr="001C2775">
        <w:rPr>
          <w:rFonts w:ascii="Times New Roman" w:hAnsi="Times New Roman" w:cs="Times New Roman"/>
          <w:sz w:val="28"/>
          <w:szCs w:val="28"/>
          <w:lang w:val="uk-UA" w:eastAsia="ru-RU"/>
        </w:rPr>
        <w:t xml:space="preserve">я виконавчих органів Дрогобицької міської ради </w:t>
      </w:r>
      <w:r w:rsidRPr="001C2775">
        <w:rPr>
          <w:rFonts w:ascii="Times New Roman" w:hAnsi="Times New Roman" w:cs="Times New Roman"/>
          <w:sz w:val="28"/>
          <w:szCs w:val="28"/>
          <w:lang w:val="uk-UA" w:eastAsia="ru-RU"/>
        </w:rPr>
        <w:t>забезпечує діяльність конкурсної комісії.</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4" w:name="n64"/>
      <w:bookmarkEnd w:id="104"/>
      <w:r w:rsidRPr="001C2775">
        <w:rPr>
          <w:rFonts w:ascii="Times New Roman" w:hAnsi="Times New Roman" w:cs="Times New Roman"/>
          <w:sz w:val="28"/>
          <w:szCs w:val="28"/>
          <w:lang w:eastAsia="ru-RU"/>
        </w:rPr>
        <w:t xml:space="preserve">22. Рішення конкурсної комісії приймаються шляхом відкритого поіменного голосування. Пропозиція про включення питання </w:t>
      </w:r>
      <w:proofErr w:type="gramStart"/>
      <w:r w:rsidRPr="001C2775">
        <w:rPr>
          <w:rFonts w:ascii="Times New Roman" w:hAnsi="Times New Roman" w:cs="Times New Roman"/>
          <w:sz w:val="28"/>
          <w:szCs w:val="28"/>
          <w:lang w:eastAsia="ru-RU"/>
        </w:rPr>
        <w:t>до порядку</w:t>
      </w:r>
      <w:proofErr w:type="gramEnd"/>
      <w:r w:rsidRPr="001C2775">
        <w:rPr>
          <w:rFonts w:ascii="Times New Roman" w:hAnsi="Times New Roman" w:cs="Times New Roman"/>
          <w:sz w:val="28"/>
          <w:szCs w:val="28"/>
          <w:lang w:eastAsia="ru-RU"/>
        </w:rPr>
        <w:t xml:space="preserve"> денного може бути поставлена на голосування на вимогу будь-якого члена конкурсної комісії.</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5" w:name="n65"/>
      <w:bookmarkEnd w:id="105"/>
      <w:r w:rsidRPr="001C2775">
        <w:rPr>
          <w:rFonts w:ascii="Times New Roman" w:hAnsi="Times New Roman" w:cs="Times New Roman"/>
          <w:sz w:val="28"/>
          <w:szCs w:val="28"/>
          <w:lang w:val="uk-UA" w:eastAsia="ru-RU"/>
        </w:rPr>
        <w:t>23. Рішення конкурсної комісії приймаються більшістю голосів її членів, присутніх на засіданні.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6" w:name="n66"/>
      <w:bookmarkEnd w:id="106"/>
      <w:r w:rsidRPr="001C2775">
        <w:rPr>
          <w:rFonts w:ascii="Times New Roman" w:hAnsi="Times New Roman" w:cs="Times New Roman"/>
          <w:sz w:val="28"/>
          <w:szCs w:val="28"/>
          <w:lang w:eastAsia="ru-RU"/>
        </w:rPr>
        <w:t>У разі рівного розподілу голосів вирішальним є голос головуючого на засіданні конкурсної комісії. Рішення про відповідність учасника конкурсу критерію доброчесності вважається ухваленим, якщо за нього проголосувала більшість членів комісії з числа представників громадських об’єднань, а у разі рівного розподілу голосів під час прийняття такого рішення вирішальними є голоси членів комісії з числа представників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7" w:name="n277"/>
      <w:bookmarkStart w:id="108" w:name="n67"/>
      <w:bookmarkEnd w:id="107"/>
      <w:bookmarkEnd w:id="108"/>
      <w:r w:rsidRPr="001C2775">
        <w:rPr>
          <w:rFonts w:ascii="Times New Roman" w:hAnsi="Times New Roman" w:cs="Times New Roman"/>
          <w:sz w:val="28"/>
          <w:szCs w:val="28"/>
          <w:lang w:eastAsia="ru-RU"/>
        </w:rPr>
        <w:t xml:space="preserve">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w:t>
      </w:r>
      <w:proofErr w:type="gramStart"/>
      <w:r w:rsidRPr="001C2775">
        <w:rPr>
          <w:rFonts w:ascii="Times New Roman" w:hAnsi="Times New Roman" w:cs="Times New Roman"/>
          <w:sz w:val="28"/>
          <w:szCs w:val="28"/>
          <w:lang w:eastAsia="ru-RU"/>
        </w:rPr>
        <w:t>до протоколу</w:t>
      </w:r>
      <w:proofErr w:type="gramEnd"/>
      <w:r w:rsidRPr="001C2775">
        <w:rPr>
          <w:rFonts w:ascii="Times New Roman" w:hAnsi="Times New Roman" w:cs="Times New Roman"/>
          <w:sz w:val="28"/>
          <w:szCs w:val="28"/>
          <w:lang w:eastAsia="ru-RU"/>
        </w:rPr>
        <w:t xml:space="preserve"> окрему думку щодо змісту та обставин засідання конкурсної комісії не пізніше наступного дня після ознайомлення з протоколом. Надана окрема думка </w:t>
      </w:r>
      <w:proofErr w:type="gramStart"/>
      <w:r w:rsidRPr="001C2775">
        <w:rPr>
          <w:rFonts w:ascii="Times New Roman" w:hAnsi="Times New Roman" w:cs="Times New Roman"/>
          <w:sz w:val="28"/>
          <w:szCs w:val="28"/>
          <w:lang w:eastAsia="ru-RU"/>
        </w:rPr>
        <w:t>до протоколу</w:t>
      </w:r>
      <w:proofErr w:type="gramEnd"/>
      <w:r w:rsidRPr="001C2775">
        <w:rPr>
          <w:rFonts w:ascii="Times New Roman" w:hAnsi="Times New Roman" w:cs="Times New Roman"/>
          <w:sz w:val="28"/>
          <w:szCs w:val="28"/>
          <w:lang w:eastAsia="ru-RU"/>
        </w:rPr>
        <w:t xml:space="preserve"> засідання конкурсної комісії є невід’ємною частиною такого протоколу.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9" w:name="n68"/>
      <w:bookmarkEnd w:id="109"/>
      <w:r w:rsidRPr="001C2775">
        <w:rPr>
          <w:rFonts w:ascii="Times New Roman" w:hAnsi="Times New Roman" w:cs="Times New Roman"/>
          <w:sz w:val="28"/>
          <w:szCs w:val="28"/>
          <w:lang w:val="uk-UA" w:eastAsia="ru-RU"/>
        </w:rPr>
        <w:t xml:space="preserve">Конкурсна комісія оприлюднює на Єдиному веб-порталі та офіційному веб-сайті </w:t>
      </w:r>
      <w:r w:rsidR="00763720"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інформацію про рішення конкурсної комісії не пізніше наступного робочого дня після підписання протоколу.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10" w:name="n339"/>
      <w:bookmarkStart w:id="111" w:name="n69"/>
      <w:bookmarkEnd w:id="110"/>
      <w:bookmarkEnd w:id="111"/>
      <w:r w:rsidRPr="001C2775">
        <w:rPr>
          <w:rFonts w:ascii="Times New Roman" w:hAnsi="Times New Roman" w:cs="Times New Roman"/>
          <w:sz w:val="28"/>
          <w:szCs w:val="28"/>
          <w:lang w:eastAsia="ru-RU"/>
        </w:rPr>
        <w:t>24. Конкурсна комісія:</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2" w:name="n70"/>
      <w:bookmarkEnd w:id="112"/>
      <w:r w:rsidRPr="001C2775">
        <w:rPr>
          <w:rFonts w:ascii="Times New Roman" w:hAnsi="Times New Roman" w:cs="Times New Roman"/>
          <w:sz w:val="28"/>
          <w:szCs w:val="28"/>
          <w:lang w:eastAsia="ru-RU"/>
        </w:rPr>
        <w:t>оприлюднює оголошення про проведення конкурсу;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3" w:name="n71"/>
      <w:bookmarkEnd w:id="113"/>
      <w:r w:rsidRPr="001C2775">
        <w:rPr>
          <w:rFonts w:ascii="Times New Roman" w:hAnsi="Times New Roman" w:cs="Times New Roman"/>
          <w:sz w:val="28"/>
          <w:szCs w:val="28"/>
          <w:lang w:eastAsia="ru-RU"/>
        </w:rPr>
        <w:t>встановлює вимоги до претендентів з урахуванням вимог, установлених законодавством та цим Порядком;</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4" w:name="n278"/>
      <w:bookmarkStart w:id="115" w:name="n72"/>
      <w:bookmarkEnd w:id="114"/>
      <w:bookmarkEnd w:id="115"/>
      <w:r w:rsidRPr="001C2775">
        <w:rPr>
          <w:rFonts w:ascii="Times New Roman" w:hAnsi="Times New Roman" w:cs="Times New Roman"/>
          <w:sz w:val="28"/>
          <w:szCs w:val="28"/>
          <w:lang w:eastAsia="ru-RU"/>
        </w:rPr>
        <w:t>встановлює вимоги до конкурсних пропозицій;</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6" w:name="n73"/>
      <w:bookmarkEnd w:id="116"/>
      <w:r w:rsidRPr="001C2775">
        <w:rPr>
          <w:rFonts w:ascii="Times New Roman" w:hAnsi="Times New Roman" w:cs="Times New Roman"/>
          <w:sz w:val="28"/>
          <w:szCs w:val="28"/>
          <w:lang w:eastAsia="ru-RU"/>
        </w:rPr>
        <w:t>оприлюднює результати засідань конкурсної комісії та результати конкурсу;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7" w:name="n74"/>
      <w:bookmarkEnd w:id="117"/>
      <w:r w:rsidRPr="001C2775">
        <w:rPr>
          <w:rFonts w:ascii="Times New Roman" w:hAnsi="Times New Roman" w:cs="Times New Roman"/>
          <w:sz w:val="28"/>
          <w:szCs w:val="28"/>
          <w:lang w:eastAsia="ru-RU"/>
        </w:rPr>
        <w:t>перевіряє документи, подані претендентами щодо відповідності установленим вимогам;</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8" w:name="n75"/>
      <w:bookmarkEnd w:id="118"/>
      <w:r w:rsidRPr="001C2775">
        <w:rPr>
          <w:rFonts w:ascii="Times New Roman" w:hAnsi="Times New Roman" w:cs="Times New Roman"/>
          <w:sz w:val="28"/>
          <w:szCs w:val="28"/>
          <w:lang w:eastAsia="ru-RU"/>
        </w:rPr>
        <w:t xml:space="preserve">приймає рішення про допуск претендентів </w:t>
      </w:r>
      <w:proofErr w:type="gramStart"/>
      <w:r w:rsidRPr="001C2775">
        <w:rPr>
          <w:rFonts w:ascii="Times New Roman" w:hAnsi="Times New Roman" w:cs="Times New Roman"/>
          <w:sz w:val="28"/>
          <w:szCs w:val="28"/>
          <w:lang w:eastAsia="ru-RU"/>
        </w:rPr>
        <w:t>до конкурсу</w:t>
      </w:r>
      <w:proofErr w:type="gramEnd"/>
      <w:r w:rsidRPr="001C2775">
        <w:rPr>
          <w:rFonts w:ascii="Times New Roman" w:hAnsi="Times New Roman" w:cs="Times New Roman"/>
          <w:sz w:val="28"/>
          <w:szCs w:val="28"/>
          <w:lang w:eastAsia="ru-RU"/>
        </w:rPr>
        <w:t xml:space="preserve"> або відхилення їх кандидатур;</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9" w:name="n76"/>
      <w:bookmarkEnd w:id="119"/>
      <w:r w:rsidRPr="001C2775">
        <w:rPr>
          <w:rFonts w:ascii="Times New Roman" w:hAnsi="Times New Roman" w:cs="Times New Roman"/>
          <w:sz w:val="28"/>
          <w:szCs w:val="28"/>
          <w:lang w:eastAsia="ru-RU"/>
        </w:rPr>
        <w:t>забезпечує відкритість конкурсу відповідно до вимог цього Порядку;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20" w:name="n77"/>
      <w:bookmarkEnd w:id="120"/>
      <w:r w:rsidRPr="001C2775">
        <w:rPr>
          <w:rFonts w:ascii="Times New Roman" w:hAnsi="Times New Roman" w:cs="Times New Roman"/>
          <w:sz w:val="28"/>
          <w:szCs w:val="28"/>
          <w:lang w:eastAsia="ru-RU"/>
        </w:rPr>
        <w:t xml:space="preserve">оцінює учасників конкурсу за критеріями, визначеними </w:t>
      </w:r>
      <w:hyperlink r:id="rId21" w:anchor="n136" w:history="1">
        <w:r w:rsidRPr="001C2775">
          <w:rPr>
            <w:rFonts w:ascii="Times New Roman" w:hAnsi="Times New Roman" w:cs="Times New Roman"/>
            <w:color w:val="0000FF"/>
            <w:sz w:val="28"/>
            <w:szCs w:val="28"/>
            <w:u w:val="single"/>
            <w:lang w:eastAsia="ru-RU"/>
          </w:rPr>
          <w:t>пунктом 35</w:t>
        </w:r>
      </w:hyperlink>
      <w:r w:rsidRPr="001C2775">
        <w:rPr>
          <w:rFonts w:ascii="Times New Roman" w:hAnsi="Times New Roman" w:cs="Times New Roman"/>
          <w:sz w:val="28"/>
          <w:szCs w:val="28"/>
          <w:lang w:eastAsia="ru-RU"/>
        </w:rPr>
        <w:t xml:space="preserve"> цього Порядку;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21" w:name="n279"/>
      <w:bookmarkStart w:id="122" w:name="n78"/>
      <w:bookmarkEnd w:id="121"/>
      <w:bookmarkEnd w:id="122"/>
      <w:r w:rsidRPr="001C2775">
        <w:rPr>
          <w:rFonts w:ascii="Times New Roman" w:hAnsi="Times New Roman" w:cs="Times New Roman"/>
          <w:sz w:val="28"/>
          <w:szCs w:val="28"/>
          <w:lang w:eastAsia="ru-RU"/>
        </w:rPr>
        <w:t xml:space="preserve">відбирає шляхом голосування з числа учасників одну кандидатуру </w:t>
      </w:r>
      <w:proofErr w:type="gramStart"/>
      <w:r w:rsidRPr="001C2775">
        <w:rPr>
          <w:rFonts w:ascii="Times New Roman" w:hAnsi="Times New Roman" w:cs="Times New Roman"/>
          <w:sz w:val="28"/>
          <w:szCs w:val="28"/>
          <w:lang w:eastAsia="ru-RU"/>
        </w:rPr>
        <w:t>на посаду</w:t>
      </w:r>
      <w:proofErr w:type="gramEnd"/>
      <w:r w:rsidRPr="001C2775">
        <w:rPr>
          <w:rFonts w:ascii="Times New Roman" w:hAnsi="Times New Roman" w:cs="Times New Roman"/>
          <w:sz w:val="28"/>
          <w:szCs w:val="28"/>
          <w:lang w:eastAsia="ru-RU"/>
        </w:rPr>
        <w:t xml:space="preserve"> керівника закладу, оформлює відповідне рішення конкурсної комісії та вносить подання </w:t>
      </w:r>
      <w:r w:rsidR="002471E3" w:rsidRPr="001C2775">
        <w:rPr>
          <w:rFonts w:ascii="Times New Roman" w:hAnsi="Times New Roman" w:cs="Times New Roman"/>
          <w:sz w:val="28"/>
          <w:szCs w:val="28"/>
          <w:lang w:val="uk-UA" w:eastAsia="ru-RU"/>
        </w:rPr>
        <w:t>міському голові</w:t>
      </w:r>
      <w:r w:rsidRPr="001C2775">
        <w:rPr>
          <w:rFonts w:ascii="Times New Roman" w:hAnsi="Times New Roman" w:cs="Times New Roman"/>
          <w:sz w:val="28"/>
          <w:szCs w:val="28"/>
          <w:lang w:eastAsia="ru-RU"/>
        </w:rPr>
        <w:t>, який призначає такого кандидата на посаду керівника закладу;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23" w:name="n79"/>
      <w:bookmarkEnd w:id="123"/>
      <w:r w:rsidRPr="001C2775">
        <w:rPr>
          <w:rFonts w:ascii="Times New Roman" w:hAnsi="Times New Roman" w:cs="Times New Roman"/>
          <w:sz w:val="28"/>
          <w:szCs w:val="28"/>
          <w:lang w:eastAsia="ru-RU"/>
        </w:rPr>
        <w:t>здійснює інші повноваження, передбачені цим Порядком.</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24" w:name="n80"/>
      <w:bookmarkEnd w:id="124"/>
      <w:r w:rsidRPr="001C2775">
        <w:rPr>
          <w:rFonts w:ascii="Times New Roman" w:hAnsi="Times New Roman" w:cs="Times New Roman"/>
          <w:sz w:val="28"/>
          <w:szCs w:val="28"/>
          <w:lang w:eastAsia="ru-RU"/>
        </w:rPr>
        <w:t>25. Голова комісії:</w:t>
      </w:r>
    </w:p>
    <w:p w:rsidR="004E431C" w:rsidRPr="001C2775" w:rsidRDefault="004E431C" w:rsidP="005D5594">
      <w:pPr>
        <w:pStyle w:val="a6"/>
        <w:jc w:val="both"/>
        <w:rPr>
          <w:rFonts w:ascii="Times New Roman" w:hAnsi="Times New Roman" w:cs="Times New Roman"/>
          <w:sz w:val="28"/>
          <w:szCs w:val="28"/>
          <w:lang w:eastAsia="ru-RU"/>
        </w:rPr>
      </w:pPr>
      <w:bookmarkStart w:id="125" w:name="n81"/>
      <w:bookmarkEnd w:id="125"/>
      <w:r w:rsidRPr="001C2775">
        <w:rPr>
          <w:rFonts w:ascii="Times New Roman" w:hAnsi="Times New Roman" w:cs="Times New Roman"/>
          <w:sz w:val="28"/>
          <w:szCs w:val="28"/>
          <w:lang w:eastAsia="ru-RU"/>
        </w:rPr>
        <w:t>1) здійснює керівництво діяльністю конкурсної комісії, визначає порядок її роботи;</w:t>
      </w:r>
    </w:p>
    <w:p w:rsidR="004E431C" w:rsidRPr="001C2775" w:rsidRDefault="004E431C" w:rsidP="005D5594">
      <w:pPr>
        <w:pStyle w:val="a6"/>
        <w:jc w:val="both"/>
        <w:rPr>
          <w:rFonts w:ascii="Times New Roman" w:hAnsi="Times New Roman" w:cs="Times New Roman"/>
          <w:sz w:val="28"/>
          <w:szCs w:val="28"/>
          <w:lang w:eastAsia="ru-RU"/>
        </w:rPr>
      </w:pPr>
      <w:bookmarkStart w:id="126" w:name="n82"/>
      <w:bookmarkEnd w:id="126"/>
      <w:r w:rsidRPr="001C2775">
        <w:rPr>
          <w:rFonts w:ascii="Times New Roman" w:hAnsi="Times New Roman" w:cs="Times New Roman"/>
          <w:sz w:val="28"/>
          <w:szCs w:val="28"/>
          <w:lang w:eastAsia="ru-RU"/>
        </w:rPr>
        <w:t>2) головує на засіданнях конкурсної комісії;</w:t>
      </w:r>
    </w:p>
    <w:p w:rsidR="004E431C" w:rsidRPr="001C2775" w:rsidRDefault="004E431C" w:rsidP="005D5594">
      <w:pPr>
        <w:pStyle w:val="a6"/>
        <w:jc w:val="both"/>
        <w:rPr>
          <w:rFonts w:ascii="Times New Roman" w:hAnsi="Times New Roman" w:cs="Times New Roman"/>
          <w:sz w:val="28"/>
          <w:szCs w:val="28"/>
          <w:lang w:eastAsia="ru-RU"/>
        </w:rPr>
      </w:pPr>
      <w:bookmarkStart w:id="127" w:name="n83"/>
      <w:bookmarkEnd w:id="127"/>
      <w:r w:rsidRPr="001C2775">
        <w:rPr>
          <w:rFonts w:ascii="Times New Roman" w:hAnsi="Times New Roman" w:cs="Times New Roman"/>
          <w:sz w:val="28"/>
          <w:szCs w:val="28"/>
          <w:lang w:eastAsia="ru-RU"/>
        </w:rPr>
        <w:t>3) організовує і контролює виконання покладених на конкурсну комісію завдань.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28" w:name="n84"/>
      <w:bookmarkEnd w:id="128"/>
      <w:r w:rsidRPr="001C2775">
        <w:rPr>
          <w:rFonts w:ascii="Times New Roman" w:hAnsi="Times New Roman" w:cs="Times New Roman"/>
          <w:sz w:val="28"/>
          <w:szCs w:val="28"/>
          <w:lang w:eastAsia="ru-RU"/>
        </w:rPr>
        <w:t>26. Секретар конкурсної комісії забезпечує:</w:t>
      </w:r>
    </w:p>
    <w:p w:rsidR="004E431C" w:rsidRPr="001C2775" w:rsidRDefault="004E431C" w:rsidP="005D5594">
      <w:pPr>
        <w:pStyle w:val="a6"/>
        <w:jc w:val="both"/>
        <w:rPr>
          <w:rFonts w:ascii="Times New Roman" w:hAnsi="Times New Roman" w:cs="Times New Roman"/>
          <w:sz w:val="28"/>
          <w:szCs w:val="28"/>
          <w:lang w:eastAsia="ru-RU"/>
        </w:rPr>
      </w:pPr>
      <w:bookmarkStart w:id="129" w:name="n85"/>
      <w:bookmarkEnd w:id="129"/>
      <w:r w:rsidRPr="001C2775">
        <w:rPr>
          <w:rFonts w:ascii="Times New Roman" w:hAnsi="Times New Roman" w:cs="Times New Roman"/>
          <w:sz w:val="28"/>
          <w:szCs w:val="28"/>
          <w:lang w:eastAsia="ru-RU"/>
        </w:rPr>
        <w:t>1) ведення та оформлення протоколів засідань конкурсної комісії;</w:t>
      </w:r>
    </w:p>
    <w:p w:rsidR="004E431C" w:rsidRPr="001C2775" w:rsidRDefault="004E431C" w:rsidP="005D5594">
      <w:pPr>
        <w:pStyle w:val="a6"/>
        <w:jc w:val="both"/>
        <w:rPr>
          <w:rFonts w:ascii="Times New Roman" w:hAnsi="Times New Roman" w:cs="Times New Roman"/>
          <w:sz w:val="28"/>
          <w:szCs w:val="28"/>
          <w:lang w:eastAsia="ru-RU"/>
        </w:rPr>
      </w:pPr>
      <w:bookmarkStart w:id="130" w:name="n86"/>
      <w:bookmarkEnd w:id="130"/>
      <w:r w:rsidRPr="001C2775">
        <w:rPr>
          <w:rFonts w:ascii="Times New Roman" w:hAnsi="Times New Roman" w:cs="Times New Roman"/>
          <w:sz w:val="28"/>
          <w:szCs w:val="28"/>
          <w:lang w:eastAsia="ru-RU"/>
        </w:rPr>
        <w:t>2) підготовку проекту порядку денного засідання та надсилання його членам конкурсної комісії;</w:t>
      </w:r>
    </w:p>
    <w:p w:rsidR="004E431C" w:rsidRPr="001C2775" w:rsidRDefault="004E431C" w:rsidP="005D5594">
      <w:pPr>
        <w:pStyle w:val="a6"/>
        <w:jc w:val="both"/>
        <w:rPr>
          <w:rFonts w:ascii="Times New Roman" w:hAnsi="Times New Roman" w:cs="Times New Roman"/>
          <w:sz w:val="28"/>
          <w:szCs w:val="28"/>
          <w:lang w:eastAsia="ru-RU"/>
        </w:rPr>
      </w:pPr>
      <w:bookmarkStart w:id="131" w:name="n87"/>
      <w:bookmarkEnd w:id="131"/>
      <w:r w:rsidRPr="001C2775">
        <w:rPr>
          <w:rFonts w:ascii="Times New Roman" w:hAnsi="Times New Roman" w:cs="Times New Roman"/>
          <w:sz w:val="28"/>
          <w:szCs w:val="28"/>
          <w:lang w:eastAsia="ru-RU"/>
        </w:rPr>
        <w:t>3) за дорученням голови конкурсної комісії виконує іншу організаційну роботу.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32" w:name="n88"/>
      <w:bookmarkEnd w:id="132"/>
      <w:r w:rsidRPr="001C2775">
        <w:rPr>
          <w:rFonts w:ascii="Times New Roman" w:hAnsi="Times New Roman" w:cs="Times New Roman"/>
          <w:sz w:val="28"/>
          <w:szCs w:val="28"/>
          <w:lang w:val="uk-UA" w:eastAsia="ru-RU"/>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4E431C" w:rsidRPr="001C2775" w:rsidRDefault="004E431C" w:rsidP="005D5594">
      <w:pPr>
        <w:pStyle w:val="a6"/>
        <w:jc w:val="center"/>
        <w:rPr>
          <w:rFonts w:ascii="Times New Roman" w:hAnsi="Times New Roman" w:cs="Times New Roman"/>
          <w:b/>
          <w:sz w:val="28"/>
          <w:szCs w:val="28"/>
          <w:lang w:val="uk-UA" w:eastAsia="ru-RU"/>
        </w:rPr>
      </w:pPr>
      <w:bookmarkStart w:id="133" w:name="n89"/>
      <w:bookmarkEnd w:id="133"/>
      <w:r w:rsidRPr="001C2775">
        <w:rPr>
          <w:rFonts w:ascii="Times New Roman" w:hAnsi="Times New Roman" w:cs="Times New Roman"/>
          <w:b/>
          <w:sz w:val="28"/>
          <w:szCs w:val="28"/>
          <w:lang w:val="uk-UA" w:eastAsia="ru-RU"/>
        </w:rPr>
        <w:t>Підготовка до проведення конкурсу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34" w:name="n90"/>
      <w:bookmarkEnd w:id="134"/>
      <w:r w:rsidRPr="001C2775">
        <w:rPr>
          <w:rFonts w:ascii="Times New Roman" w:hAnsi="Times New Roman" w:cs="Times New Roman"/>
          <w:sz w:val="28"/>
          <w:szCs w:val="28"/>
          <w:lang w:val="uk-UA" w:eastAsia="ru-RU"/>
        </w:rPr>
        <w:t xml:space="preserve">27. Комісія не пізніше ніж протягом трьох днів після формування її складу оприлюднює на Єдиному веб-порталі та офіційному веб-сайті </w:t>
      </w:r>
      <w:r w:rsidR="00853470"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оголошення про 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35" w:name="n340"/>
      <w:bookmarkStart w:id="136" w:name="n91"/>
      <w:bookmarkEnd w:id="135"/>
      <w:bookmarkEnd w:id="136"/>
      <w:r w:rsidRPr="001C2775">
        <w:rPr>
          <w:rFonts w:ascii="Times New Roman" w:hAnsi="Times New Roman" w:cs="Times New Roman"/>
          <w:sz w:val="28"/>
          <w:szCs w:val="28"/>
          <w:lang w:eastAsia="ru-RU"/>
        </w:rPr>
        <w:t>В оголошенні зазначаються такі відомості: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37" w:name="n92"/>
      <w:bookmarkEnd w:id="137"/>
      <w:r w:rsidRPr="001C2775">
        <w:rPr>
          <w:rFonts w:ascii="Times New Roman" w:hAnsi="Times New Roman" w:cs="Times New Roman"/>
          <w:sz w:val="28"/>
          <w:szCs w:val="28"/>
          <w:lang w:eastAsia="ru-RU"/>
        </w:rPr>
        <w:t>підстави проведення конкурсу;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38" w:name="n280"/>
      <w:bookmarkStart w:id="139" w:name="n93"/>
      <w:bookmarkEnd w:id="138"/>
      <w:bookmarkEnd w:id="139"/>
      <w:r w:rsidRPr="001C2775">
        <w:rPr>
          <w:rFonts w:ascii="Times New Roman" w:hAnsi="Times New Roman" w:cs="Times New Roman"/>
          <w:sz w:val="28"/>
          <w:szCs w:val="28"/>
          <w:lang w:eastAsia="ru-RU"/>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0" w:name="n94"/>
      <w:bookmarkEnd w:id="140"/>
      <w:r w:rsidRPr="001C2775">
        <w:rPr>
          <w:rFonts w:ascii="Times New Roman" w:hAnsi="Times New Roman" w:cs="Times New Roman"/>
          <w:sz w:val="28"/>
          <w:szCs w:val="28"/>
          <w:lang w:eastAsia="ru-RU"/>
        </w:rPr>
        <w:t>дата початку, кінцевий строк і адреса приймання документів для участі у конкурсі;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1" w:name="n95"/>
      <w:bookmarkEnd w:id="141"/>
      <w:r w:rsidRPr="001C2775">
        <w:rPr>
          <w:rFonts w:ascii="Times New Roman" w:hAnsi="Times New Roman" w:cs="Times New Roman"/>
          <w:sz w:val="28"/>
          <w:szCs w:val="28"/>
          <w:lang w:eastAsia="ru-RU"/>
        </w:rPr>
        <w:t>номер телефону та адреса електронної пошти для довідок;</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2" w:name="n96"/>
      <w:bookmarkEnd w:id="142"/>
      <w:r w:rsidRPr="001C2775">
        <w:rPr>
          <w:rFonts w:ascii="Times New Roman" w:hAnsi="Times New Roman" w:cs="Times New Roman"/>
          <w:sz w:val="28"/>
          <w:szCs w:val="28"/>
          <w:lang w:eastAsia="ru-RU"/>
        </w:rPr>
        <w:t>перелік документів, що подаються претендентом для участі в конкурсі;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3" w:name="n97"/>
      <w:bookmarkEnd w:id="143"/>
      <w:r w:rsidRPr="001C2775">
        <w:rPr>
          <w:rFonts w:ascii="Times New Roman" w:hAnsi="Times New Roman" w:cs="Times New Roman"/>
          <w:sz w:val="28"/>
          <w:szCs w:val="28"/>
          <w:lang w:eastAsia="ru-RU"/>
        </w:rPr>
        <w:t>вимоги до претендента та конкурсної пропозиції;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4" w:name="n98"/>
      <w:bookmarkEnd w:id="144"/>
      <w:r w:rsidRPr="001C2775">
        <w:rPr>
          <w:rFonts w:ascii="Times New Roman" w:hAnsi="Times New Roman" w:cs="Times New Roman"/>
          <w:sz w:val="28"/>
          <w:szCs w:val="28"/>
          <w:lang w:eastAsia="ru-RU"/>
        </w:rPr>
        <w:t>умови оплати праці керівника закладу із зазначенням істотних умов контракту;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5" w:name="n99"/>
      <w:bookmarkEnd w:id="145"/>
      <w:r w:rsidRPr="001C2775">
        <w:rPr>
          <w:rFonts w:ascii="Times New Roman" w:hAnsi="Times New Roman" w:cs="Times New Roman"/>
          <w:sz w:val="28"/>
          <w:szCs w:val="28"/>
          <w:lang w:eastAsia="ru-RU"/>
        </w:rPr>
        <w:t>дата і місце 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46" w:name="n281"/>
      <w:bookmarkEnd w:id="146"/>
      <w:r w:rsidRPr="001C2775">
        <w:rPr>
          <w:rFonts w:ascii="Times New Roman" w:hAnsi="Times New Roman" w:cs="Times New Roman"/>
          <w:sz w:val="28"/>
          <w:szCs w:val="28"/>
          <w:lang w:eastAsia="ru-RU"/>
        </w:rPr>
        <w:t xml:space="preserve">Претендент </w:t>
      </w:r>
      <w:proofErr w:type="gramStart"/>
      <w:r w:rsidRPr="001C2775">
        <w:rPr>
          <w:rFonts w:ascii="Times New Roman" w:hAnsi="Times New Roman" w:cs="Times New Roman"/>
          <w:sz w:val="28"/>
          <w:szCs w:val="28"/>
          <w:lang w:eastAsia="ru-RU"/>
        </w:rPr>
        <w:t>на посаду</w:t>
      </w:r>
      <w:proofErr w:type="gramEnd"/>
      <w:r w:rsidRPr="001C2775">
        <w:rPr>
          <w:rFonts w:ascii="Times New Roman" w:hAnsi="Times New Roman" w:cs="Times New Roman"/>
          <w:sz w:val="28"/>
          <w:szCs w:val="28"/>
          <w:lang w:eastAsia="ru-RU"/>
        </w:rPr>
        <w:t xml:space="preserve"> керівника закладу повинен відповідати таким кваліфікаційним вимогам:</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47" w:name="n293"/>
      <w:bookmarkStart w:id="148" w:name="n282"/>
      <w:bookmarkEnd w:id="147"/>
      <w:bookmarkEnd w:id="148"/>
      <w:r w:rsidRPr="001C2775">
        <w:rPr>
          <w:rFonts w:ascii="Times New Roman" w:hAnsi="Times New Roman" w:cs="Times New Roman"/>
          <w:sz w:val="28"/>
          <w:szCs w:val="28"/>
          <w:lang w:val="uk-UA" w:eastAsia="ru-RU"/>
        </w:rPr>
        <w:t>наявність вищої освіти другого (магістерського) рівня у галузях знань “Управління та адміністрування”, “Публічне управління та адміністрування”, “Державне управління”, “Право” або “Охорона здоров’я”.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49" w:name="n294"/>
      <w:bookmarkStart w:id="150" w:name="n283"/>
      <w:bookmarkEnd w:id="149"/>
      <w:bookmarkEnd w:id="150"/>
      <w:r w:rsidRPr="001C2775">
        <w:rPr>
          <w:rFonts w:ascii="Times New Roman" w:hAnsi="Times New Roman" w:cs="Times New Roman"/>
          <w:sz w:val="28"/>
          <w:szCs w:val="28"/>
          <w:lang w:eastAsia="ru-RU"/>
        </w:rPr>
        <w:t xml:space="preserve">У разі наявності у претендента на посаду керівника закладу вищої освіти у галузі знань “Охорона здоров’я” також вимагається наявність спеціалізації за спеціальністю “Організація і управління охороною здоров’я” або спеціалізації за однією з лікарських спеціальностей (для учасників конкурсу на зайняття посади керівника закладу, що надає виключно первинну медичну допомогу), або спеціалізації за спеціальністю “Організація і управління фармацією” (для учасників конкурсу на зайняття посади керівника фармацевтичного (аптечного) закладу); </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51" w:name="n295"/>
      <w:bookmarkStart w:id="152" w:name="n284"/>
      <w:bookmarkEnd w:id="151"/>
      <w:bookmarkEnd w:id="152"/>
      <w:r w:rsidRPr="001C2775">
        <w:rPr>
          <w:rFonts w:ascii="Times New Roman" w:hAnsi="Times New Roman" w:cs="Times New Roman"/>
          <w:sz w:val="28"/>
          <w:szCs w:val="28"/>
          <w:lang w:eastAsia="ru-RU"/>
        </w:rPr>
        <w:t>стаж роботи:</w:t>
      </w:r>
    </w:p>
    <w:p w:rsidR="004E431C" w:rsidRPr="001C2775" w:rsidRDefault="004E431C" w:rsidP="005D5594">
      <w:pPr>
        <w:pStyle w:val="a6"/>
        <w:jc w:val="both"/>
        <w:rPr>
          <w:rFonts w:ascii="Times New Roman" w:hAnsi="Times New Roman" w:cs="Times New Roman"/>
          <w:sz w:val="28"/>
          <w:szCs w:val="28"/>
          <w:lang w:eastAsia="ru-RU"/>
        </w:rPr>
      </w:pPr>
      <w:bookmarkStart w:id="153" w:name="n296"/>
      <w:bookmarkStart w:id="154" w:name="n285"/>
      <w:bookmarkStart w:id="155" w:name="n286"/>
      <w:bookmarkEnd w:id="153"/>
      <w:bookmarkEnd w:id="154"/>
      <w:bookmarkEnd w:id="155"/>
      <w:r w:rsidRPr="001C2775">
        <w:rPr>
          <w:rFonts w:ascii="Times New Roman" w:hAnsi="Times New Roman" w:cs="Times New Roman"/>
          <w:sz w:val="28"/>
          <w:szCs w:val="28"/>
          <w:lang w:eastAsia="ru-RU"/>
        </w:rPr>
        <w:t xml:space="preserve">- не менше п’яти років за спеціальністю або в органах, установах, на підприємствах, в організаціях у сфері охорони здоров’я, з яких не менше двох років на керівних посадах, - </w:t>
      </w:r>
      <w:proofErr w:type="gramStart"/>
      <w:r w:rsidRPr="001C2775">
        <w:rPr>
          <w:rFonts w:ascii="Times New Roman" w:hAnsi="Times New Roman" w:cs="Times New Roman"/>
          <w:sz w:val="28"/>
          <w:szCs w:val="28"/>
          <w:lang w:eastAsia="ru-RU"/>
        </w:rPr>
        <w:t>для кластерного закладу</w:t>
      </w:r>
      <w:proofErr w:type="gramEnd"/>
      <w:r w:rsidRPr="001C2775">
        <w:rPr>
          <w:rFonts w:ascii="Times New Roman" w:hAnsi="Times New Roman" w:cs="Times New Roman"/>
          <w:sz w:val="28"/>
          <w:szCs w:val="28"/>
          <w:lang w:eastAsia="ru-RU"/>
        </w:rPr>
        <w:t>;</w:t>
      </w:r>
    </w:p>
    <w:p w:rsidR="004E431C" w:rsidRPr="001C2775" w:rsidRDefault="004E431C" w:rsidP="005D5594">
      <w:pPr>
        <w:pStyle w:val="a6"/>
        <w:jc w:val="both"/>
        <w:rPr>
          <w:rFonts w:ascii="Times New Roman" w:hAnsi="Times New Roman" w:cs="Times New Roman"/>
          <w:sz w:val="28"/>
          <w:szCs w:val="28"/>
          <w:lang w:eastAsia="ru-RU"/>
        </w:rPr>
      </w:pPr>
      <w:bookmarkStart w:id="156" w:name="n298"/>
      <w:bookmarkStart w:id="157" w:name="n287"/>
      <w:bookmarkEnd w:id="156"/>
      <w:bookmarkEnd w:id="157"/>
      <w:r w:rsidRPr="001C2775">
        <w:rPr>
          <w:rFonts w:ascii="Times New Roman" w:hAnsi="Times New Roman" w:cs="Times New Roman"/>
          <w:sz w:val="28"/>
          <w:szCs w:val="28"/>
          <w:lang w:eastAsia="ru-RU"/>
        </w:rPr>
        <w:t>- не менше трьох років за спеціальністю або в органах, установах, на підприємствах, в організаціях у сфері охорони здоров’я, з яких не менше одного року на керівних посадах, - для загального та іншого закладу;</w:t>
      </w:r>
    </w:p>
    <w:p w:rsidR="004E431C" w:rsidRPr="001C2775" w:rsidRDefault="004E431C" w:rsidP="005D5594">
      <w:pPr>
        <w:pStyle w:val="a6"/>
        <w:jc w:val="both"/>
        <w:rPr>
          <w:rFonts w:ascii="Times New Roman" w:hAnsi="Times New Roman" w:cs="Times New Roman"/>
          <w:sz w:val="28"/>
          <w:szCs w:val="28"/>
          <w:lang w:eastAsia="ru-RU"/>
        </w:rPr>
      </w:pPr>
      <w:bookmarkStart w:id="158" w:name="n299"/>
      <w:bookmarkStart w:id="159" w:name="n288"/>
      <w:bookmarkEnd w:id="158"/>
      <w:bookmarkEnd w:id="159"/>
      <w:r w:rsidRPr="001C2775">
        <w:rPr>
          <w:rFonts w:ascii="Times New Roman" w:hAnsi="Times New Roman" w:cs="Times New Roman"/>
          <w:sz w:val="28"/>
          <w:szCs w:val="28"/>
          <w:lang w:eastAsia="ru-RU"/>
        </w:rPr>
        <w:t xml:space="preserve">- не менше трьох років за спеціальністю або в органах, установах, на підприємствах, в організаціях у сфері охорони здоров’я або одного року на керівних посадах - </w:t>
      </w:r>
      <w:proofErr w:type="gramStart"/>
      <w:r w:rsidRPr="001C2775">
        <w:rPr>
          <w:rFonts w:ascii="Times New Roman" w:hAnsi="Times New Roman" w:cs="Times New Roman"/>
          <w:sz w:val="28"/>
          <w:szCs w:val="28"/>
          <w:lang w:eastAsia="ru-RU"/>
        </w:rPr>
        <w:t>для закладу</w:t>
      </w:r>
      <w:proofErr w:type="gramEnd"/>
      <w:r w:rsidRPr="001C2775">
        <w:rPr>
          <w:rFonts w:ascii="Times New Roman" w:hAnsi="Times New Roman" w:cs="Times New Roman"/>
          <w:sz w:val="28"/>
          <w:szCs w:val="28"/>
          <w:lang w:eastAsia="ru-RU"/>
        </w:rPr>
        <w:t>, що надає виключно первинну медичну допомогу;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0" w:name="n300"/>
      <w:bookmarkStart w:id="161" w:name="n289"/>
      <w:bookmarkEnd w:id="160"/>
      <w:bookmarkEnd w:id="161"/>
      <w:r w:rsidRPr="001C2775">
        <w:rPr>
          <w:rFonts w:ascii="Times New Roman" w:hAnsi="Times New Roman" w:cs="Times New Roman"/>
          <w:sz w:val="28"/>
          <w:szCs w:val="28"/>
          <w:lang w:eastAsia="ru-RU"/>
        </w:rPr>
        <w:t xml:space="preserve">володіння державною мовою, що засвідчується відповідним документом, визначеним </w:t>
      </w:r>
      <w:hyperlink r:id="rId22" w:tgtFrame="_blank" w:history="1">
        <w:r w:rsidRPr="001C2775">
          <w:rPr>
            <w:rFonts w:ascii="Times New Roman" w:hAnsi="Times New Roman" w:cs="Times New Roman"/>
            <w:color w:val="0000FF"/>
            <w:sz w:val="28"/>
            <w:szCs w:val="28"/>
            <w:u w:val="single"/>
            <w:lang w:eastAsia="ru-RU"/>
          </w:rPr>
          <w:t>Законом України</w:t>
        </w:r>
      </w:hyperlink>
      <w:r w:rsidRPr="001C2775">
        <w:rPr>
          <w:rFonts w:ascii="Times New Roman" w:hAnsi="Times New Roman" w:cs="Times New Roman"/>
          <w:sz w:val="28"/>
          <w:szCs w:val="28"/>
          <w:lang w:eastAsia="ru-RU"/>
        </w:rPr>
        <w:t xml:space="preserve"> “Про забезпечення функціонування української мови як державної”;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2" w:name="n301"/>
      <w:bookmarkStart w:id="163" w:name="n290"/>
      <w:bookmarkEnd w:id="162"/>
      <w:bookmarkEnd w:id="163"/>
      <w:r w:rsidRPr="001C2775">
        <w:rPr>
          <w:rFonts w:ascii="Times New Roman" w:hAnsi="Times New Roman" w:cs="Times New Roman"/>
          <w:sz w:val="28"/>
          <w:szCs w:val="28"/>
          <w:lang w:eastAsia="ru-RU"/>
        </w:rPr>
        <w:t>відповідність критерію доброчесності;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4" w:name="n302"/>
      <w:bookmarkStart w:id="165" w:name="n291"/>
      <w:bookmarkEnd w:id="164"/>
      <w:bookmarkEnd w:id="165"/>
      <w:r w:rsidRPr="001C2775">
        <w:rPr>
          <w:rFonts w:ascii="Times New Roman" w:hAnsi="Times New Roman" w:cs="Times New Roman"/>
          <w:sz w:val="28"/>
          <w:szCs w:val="28"/>
          <w:lang w:eastAsia="ru-RU"/>
        </w:rPr>
        <w:t>наявність управлінських навичок.</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66" w:name="n303"/>
      <w:bookmarkStart w:id="167" w:name="n292"/>
      <w:bookmarkEnd w:id="166"/>
      <w:bookmarkEnd w:id="167"/>
      <w:r w:rsidRPr="001C2775">
        <w:rPr>
          <w:rFonts w:ascii="Times New Roman" w:hAnsi="Times New Roman" w:cs="Times New Roman"/>
          <w:sz w:val="28"/>
          <w:szCs w:val="28"/>
          <w:lang w:eastAsia="ru-RU"/>
        </w:rPr>
        <w:t>Одна і та сама особа не може бути керівником відповідного закладу більш як два строки підряд.</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68" w:name="n304"/>
      <w:bookmarkStart w:id="169" w:name="n100"/>
      <w:bookmarkEnd w:id="168"/>
      <w:bookmarkEnd w:id="169"/>
      <w:r w:rsidRPr="001C2775">
        <w:rPr>
          <w:rFonts w:ascii="Times New Roman" w:hAnsi="Times New Roman" w:cs="Times New Roman"/>
          <w:sz w:val="28"/>
          <w:szCs w:val="28"/>
          <w:lang w:val="uk-UA" w:eastAsia="ru-RU"/>
        </w:rPr>
        <w:t>28. Для участі у конкурсі особа, з використанням засобів електронної ідентифікації, зокрема кваліфікованих електронних підписів, подає на Єдиному веб-порталі скановані копії таких документів:</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0" w:name="n342"/>
      <w:bookmarkEnd w:id="170"/>
      <w:r w:rsidRPr="001C2775">
        <w:rPr>
          <w:rFonts w:ascii="Times New Roman" w:hAnsi="Times New Roman" w:cs="Times New Roman"/>
          <w:sz w:val="28"/>
          <w:szCs w:val="28"/>
          <w:lang w:eastAsia="ru-RU"/>
        </w:rPr>
        <w:t>1) паспорта громадянина України або посвідки на постійне проживання чи посвідки на тимчасове проживання (для іноземців та осіб без громадянства, які перебувають в Україні на законних підставах);</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1" w:name="n343"/>
      <w:bookmarkEnd w:id="171"/>
      <w:r w:rsidRPr="001C2775">
        <w:rPr>
          <w:rFonts w:ascii="Times New Roman" w:hAnsi="Times New Roman" w:cs="Times New Roman"/>
          <w:sz w:val="28"/>
          <w:szCs w:val="28"/>
          <w:lang w:eastAsia="ru-RU"/>
        </w:rPr>
        <w:t xml:space="preserve">2) заяви про участь у конкурсі із зазначенням основних мотивів для зайняття посади за формою згідно з </w:t>
      </w:r>
      <w:hyperlink r:id="rId23" w:anchor="n147" w:history="1">
        <w:r w:rsidRPr="001C2775">
          <w:rPr>
            <w:rFonts w:ascii="Times New Roman" w:hAnsi="Times New Roman" w:cs="Times New Roman"/>
            <w:color w:val="0000FF"/>
            <w:sz w:val="28"/>
            <w:szCs w:val="28"/>
            <w:u w:val="single"/>
            <w:lang w:eastAsia="ru-RU"/>
          </w:rPr>
          <w:t>додатком 1</w:t>
        </w:r>
      </w:hyperlink>
      <w:r w:rsidRPr="001C2775">
        <w:rPr>
          <w:rFonts w:ascii="Times New Roman" w:hAnsi="Times New Roman" w:cs="Times New Roman"/>
          <w:sz w:val="28"/>
          <w:szCs w:val="28"/>
          <w:lang w:eastAsia="ru-RU"/>
        </w:rPr>
        <w:t>;</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2" w:name="n344"/>
      <w:bookmarkEnd w:id="172"/>
      <w:r w:rsidRPr="001C2775">
        <w:rPr>
          <w:rFonts w:ascii="Times New Roman" w:hAnsi="Times New Roman" w:cs="Times New Roman"/>
          <w:sz w:val="28"/>
          <w:szCs w:val="28"/>
          <w:lang w:eastAsia="ru-RU"/>
        </w:rPr>
        <w:t>3) резюме у довільній формі;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3" w:name="n345"/>
      <w:bookmarkEnd w:id="173"/>
      <w:r w:rsidRPr="001C2775">
        <w:rPr>
          <w:rFonts w:ascii="Times New Roman" w:hAnsi="Times New Roman" w:cs="Times New Roman"/>
          <w:sz w:val="28"/>
          <w:szCs w:val="28"/>
          <w:lang w:eastAsia="ru-RU"/>
        </w:rPr>
        <w:t>4) автобіографії (у випадках, визначених законодавством);</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74" w:name="n346"/>
      <w:bookmarkEnd w:id="174"/>
      <w:r w:rsidRPr="001C2775">
        <w:rPr>
          <w:rFonts w:ascii="Times New Roman" w:hAnsi="Times New Roman" w:cs="Times New Roman"/>
          <w:sz w:val="28"/>
          <w:szCs w:val="28"/>
          <w:lang w:val="uk-UA" w:eastAsia="ru-RU"/>
        </w:rPr>
        <w:t>5) документів про освіту, науковий ступінь, вчене звання, кваліфікаційну категорію, підвищення кваліфікації (надаються у разі відсутності відомостей про документ про освіту в Єдиній державній електронній базі з питань освіти), що підтверджують відповідність претендента кваліфікаційним вимогам до керівника закладу охорони здоров’я, а також трудової книжки (у разі наявності) або відомостей про трудову діяльність з реєстру застрахованих осіб Державного реєстру загальнообов’язкового державного соціального страхування або інших документів, що підтверджують досвід роботи);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5" w:name="n347"/>
      <w:bookmarkEnd w:id="175"/>
      <w:r w:rsidRPr="001C2775">
        <w:rPr>
          <w:rFonts w:ascii="Times New Roman" w:hAnsi="Times New Roman" w:cs="Times New Roman"/>
          <w:sz w:val="28"/>
          <w:szCs w:val="28"/>
          <w:lang w:eastAsia="ru-RU"/>
        </w:rPr>
        <w:t>6) конкурсної пропозиції обсягом не більше ніж 15 сторінок друкованого тексту;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6" w:name="n348"/>
      <w:bookmarkEnd w:id="176"/>
      <w:r w:rsidRPr="001C2775">
        <w:rPr>
          <w:rFonts w:ascii="Times New Roman" w:hAnsi="Times New Roman" w:cs="Times New Roman"/>
          <w:sz w:val="28"/>
          <w:szCs w:val="28"/>
          <w:lang w:eastAsia="ru-RU"/>
        </w:rPr>
        <w:t>7) витягу з інформаційно-аналітичної системи “Облік відомостей про притягнення особи до кримінальної відповідальності та наявності судимості”;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7" w:name="n349"/>
      <w:bookmarkEnd w:id="177"/>
      <w:r w:rsidRPr="001C2775">
        <w:rPr>
          <w:rFonts w:ascii="Times New Roman" w:hAnsi="Times New Roman" w:cs="Times New Roman"/>
          <w:sz w:val="28"/>
          <w:szCs w:val="28"/>
          <w:lang w:eastAsia="ru-RU"/>
        </w:rPr>
        <w:t>8) довідки про проходження попереднього, періодичного та позачергового психіатричних оглядів, зокрема на предмет вживання психоактивних речовин, за формою, затвердженою МОЗ;</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8" w:name="n350"/>
      <w:bookmarkEnd w:id="178"/>
      <w:r w:rsidRPr="001C2775">
        <w:rPr>
          <w:rFonts w:ascii="Times New Roman" w:hAnsi="Times New Roman" w:cs="Times New Roman"/>
          <w:sz w:val="28"/>
          <w:szCs w:val="28"/>
          <w:lang w:eastAsia="ru-RU"/>
        </w:rPr>
        <w:t xml:space="preserve">9) попередження стосовно встановлених </w:t>
      </w:r>
      <w:hyperlink r:id="rId24" w:tgtFrame="_blank" w:history="1">
        <w:r w:rsidRPr="001C2775">
          <w:rPr>
            <w:rFonts w:ascii="Times New Roman" w:hAnsi="Times New Roman" w:cs="Times New Roman"/>
            <w:color w:val="0000FF"/>
            <w:sz w:val="28"/>
            <w:szCs w:val="28"/>
            <w:u w:val="single"/>
            <w:lang w:eastAsia="ru-RU"/>
          </w:rPr>
          <w:t>Законом України</w:t>
        </w:r>
      </w:hyperlink>
      <w:r w:rsidRPr="001C2775">
        <w:rPr>
          <w:rFonts w:ascii="Times New Roman" w:hAnsi="Times New Roman" w:cs="Times New Roman"/>
          <w:sz w:val="28"/>
          <w:szCs w:val="28"/>
          <w:lang w:eastAsia="ru-RU"/>
        </w:rPr>
        <w:t xml:space="preserve"> “Про запобігання корупції“ вимог та обмежень, підписане претендентом на посаду, за формою згідно з </w:t>
      </w:r>
      <w:r w:rsidRPr="001C2775">
        <w:rPr>
          <w:rFonts w:ascii="Times New Roman" w:hAnsi="Times New Roman" w:cs="Times New Roman"/>
          <w:color w:val="0000FF"/>
          <w:sz w:val="28"/>
          <w:szCs w:val="28"/>
          <w:u w:val="single"/>
          <w:lang w:eastAsia="ru-RU"/>
        </w:rPr>
        <w:t xml:space="preserve">додатком </w:t>
      </w:r>
      <w:r w:rsidR="006C726B">
        <w:rPr>
          <w:rFonts w:ascii="Times New Roman" w:hAnsi="Times New Roman" w:cs="Times New Roman"/>
          <w:color w:val="0000FF"/>
          <w:sz w:val="28"/>
          <w:szCs w:val="28"/>
          <w:u w:val="single"/>
          <w:lang w:val="uk-UA" w:eastAsia="ru-RU"/>
        </w:rPr>
        <w:t>3</w:t>
      </w:r>
      <w:r w:rsidRPr="001C2775">
        <w:rPr>
          <w:rFonts w:ascii="Times New Roman" w:hAnsi="Times New Roman" w:cs="Times New Roman"/>
          <w:sz w:val="28"/>
          <w:szCs w:val="28"/>
          <w:lang w:eastAsia="ru-RU"/>
        </w:rPr>
        <w:t>;</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9" w:name="n351"/>
      <w:bookmarkEnd w:id="179"/>
      <w:r w:rsidRPr="001C2775">
        <w:rPr>
          <w:rFonts w:ascii="Times New Roman" w:hAnsi="Times New Roman" w:cs="Times New Roman"/>
          <w:sz w:val="28"/>
          <w:szCs w:val="28"/>
          <w:lang w:eastAsia="ru-RU"/>
        </w:rPr>
        <w:t xml:space="preserve">10) заяви про відсутність у діях особи конфлікту інтересів за формою згідно із </w:t>
      </w:r>
      <w:r w:rsidRPr="001C2775">
        <w:rPr>
          <w:rFonts w:ascii="Times New Roman" w:hAnsi="Times New Roman" w:cs="Times New Roman"/>
          <w:color w:val="0000FF"/>
          <w:sz w:val="28"/>
          <w:szCs w:val="28"/>
          <w:u w:val="single"/>
          <w:lang w:eastAsia="ru-RU"/>
        </w:rPr>
        <w:t xml:space="preserve">додатком </w:t>
      </w:r>
      <w:r w:rsidR="006C726B">
        <w:rPr>
          <w:rFonts w:ascii="Times New Roman" w:hAnsi="Times New Roman" w:cs="Times New Roman"/>
          <w:color w:val="0000FF"/>
          <w:sz w:val="28"/>
          <w:szCs w:val="28"/>
          <w:u w:val="single"/>
          <w:lang w:val="uk-UA" w:eastAsia="ru-RU"/>
        </w:rPr>
        <w:t>4</w:t>
      </w:r>
      <w:r w:rsidRPr="001C2775">
        <w:rPr>
          <w:rFonts w:ascii="Times New Roman" w:hAnsi="Times New Roman" w:cs="Times New Roman"/>
          <w:sz w:val="28"/>
          <w:szCs w:val="28"/>
          <w:lang w:eastAsia="ru-RU"/>
        </w:rPr>
        <w:t>;</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80" w:name="n352"/>
      <w:bookmarkEnd w:id="180"/>
      <w:r w:rsidRPr="001C2775">
        <w:rPr>
          <w:rFonts w:ascii="Times New Roman" w:hAnsi="Times New Roman" w:cs="Times New Roman"/>
          <w:sz w:val="28"/>
          <w:szCs w:val="28"/>
          <w:lang w:val="uk-UA" w:eastAsia="ru-RU"/>
        </w:rPr>
        <w:t xml:space="preserve">11) підтверджень подання декларації особи, уповноваженої на виконання функцій держави або місцевого самоврядування, за минулий рік (відповідно до </w:t>
      </w:r>
      <w:hyperlink r:id="rId25" w:anchor="n443" w:tgtFrame="_blank" w:history="1">
        <w:r w:rsidRPr="001C2775">
          <w:rPr>
            <w:rFonts w:ascii="Times New Roman" w:hAnsi="Times New Roman" w:cs="Times New Roman"/>
            <w:color w:val="0000FF"/>
            <w:sz w:val="28"/>
            <w:szCs w:val="28"/>
            <w:u w:val="single"/>
            <w:lang w:val="uk-UA" w:eastAsia="ru-RU"/>
          </w:rPr>
          <w:t>абзацу першого</w:t>
        </w:r>
      </w:hyperlink>
      <w:r w:rsidRPr="001C2775">
        <w:rPr>
          <w:rFonts w:ascii="Times New Roman" w:hAnsi="Times New Roman" w:cs="Times New Roman"/>
          <w:sz w:val="28"/>
          <w:szCs w:val="28"/>
          <w:lang w:val="uk-UA" w:eastAsia="ru-RU"/>
        </w:rPr>
        <w:t xml:space="preserve"> частини третьої статті 45 Закону України “Про запобігання корупції”).</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1" w:name="n353"/>
      <w:bookmarkEnd w:id="181"/>
      <w:r w:rsidRPr="001C2775">
        <w:rPr>
          <w:rFonts w:ascii="Times New Roman" w:hAnsi="Times New Roman" w:cs="Times New Roman"/>
          <w:sz w:val="28"/>
          <w:szCs w:val="28"/>
          <w:lang w:eastAsia="ru-RU"/>
        </w:rPr>
        <w:t>Особа, яка виявила бажання взяти участь у конкурсі, може подати скановані копії додаткових документів стосовно досвіду роботи, професійної компетентності і репутації (характеристики, рекомендації, наукові публікації та інші).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2" w:name="n354"/>
      <w:bookmarkEnd w:id="182"/>
      <w:r w:rsidRPr="001C2775">
        <w:rPr>
          <w:rFonts w:ascii="Times New Roman" w:hAnsi="Times New Roman" w:cs="Times New Roman"/>
          <w:sz w:val="28"/>
          <w:szCs w:val="28"/>
          <w:lang w:eastAsia="ru-RU"/>
        </w:rPr>
        <w:t>Відповідальність за достовірність поданих документів покладається на претендента.</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3" w:name="n341"/>
      <w:bookmarkStart w:id="184" w:name="n116"/>
      <w:bookmarkEnd w:id="183"/>
      <w:bookmarkEnd w:id="184"/>
      <w:r w:rsidRPr="001C2775">
        <w:rPr>
          <w:rFonts w:ascii="Times New Roman" w:hAnsi="Times New Roman" w:cs="Times New Roman"/>
          <w:sz w:val="28"/>
          <w:szCs w:val="28"/>
          <w:lang w:eastAsia="ru-RU"/>
        </w:rPr>
        <w:t>29. Конкурсна пропозиція може містити проект плану розвитку закладу на середньострокову перспективу (три - п’ять років), в якому передбачаються:</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85" w:name="n117"/>
      <w:bookmarkEnd w:id="185"/>
      <w:r w:rsidRPr="001C2775">
        <w:rPr>
          <w:rFonts w:ascii="Times New Roman" w:hAnsi="Times New Roman" w:cs="Times New Roman"/>
          <w:sz w:val="28"/>
          <w:szCs w:val="28"/>
          <w:lang w:eastAsia="ru-RU"/>
        </w:rPr>
        <w:t>план реформування закладу протягом першого року;</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86" w:name="n305"/>
      <w:bookmarkStart w:id="187" w:name="n118"/>
      <w:bookmarkEnd w:id="186"/>
      <w:bookmarkEnd w:id="187"/>
      <w:r w:rsidRPr="001C2775">
        <w:rPr>
          <w:rFonts w:ascii="Times New Roman" w:hAnsi="Times New Roman" w:cs="Times New Roman"/>
          <w:sz w:val="28"/>
          <w:szCs w:val="28"/>
          <w:lang w:val="uk-UA" w:eastAsia="ru-RU"/>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88" w:name="n119"/>
      <w:bookmarkEnd w:id="188"/>
      <w:r w:rsidRPr="001C2775">
        <w:rPr>
          <w:rFonts w:ascii="Times New Roman" w:hAnsi="Times New Roman" w:cs="Times New Roman"/>
          <w:sz w:val="28"/>
          <w:szCs w:val="28"/>
          <w:lang w:eastAsia="ru-RU"/>
        </w:rPr>
        <w:t>пропозиції щодо залучення інвестицій для розвитку закладу;</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89" w:name="n120"/>
      <w:bookmarkEnd w:id="189"/>
      <w:r w:rsidRPr="001C2775">
        <w:rPr>
          <w:rFonts w:ascii="Times New Roman" w:hAnsi="Times New Roman" w:cs="Times New Roman"/>
          <w:sz w:val="28"/>
          <w:szCs w:val="28"/>
          <w:lang w:val="uk-UA" w:eastAsia="ru-RU"/>
        </w:rPr>
        <w:t>пропозиції (відомості) щодо очікуваної динаміки поліпшення основних показників діяльності закладу.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0" w:name="n306"/>
      <w:bookmarkEnd w:id="190"/>
      <w:r w:rsidRPr="001C2775">
        <w:rPr>
          <w:rFonts w:ascii="Times New Roman" w:hAnsi="Times New Roman" w:cs="Times New Roman"/>
          <w:sz w:val="28"/>
          <w:szCs w:val="28"/>
          <w:lang w:eastAsia="ru-RU"/>
        </w:rPr>
        <w:t xml:space="preserve">Особа, </w:t>
      </w:r>
      <w:proofErr w:type="gramStart"/>
      <w:r w:rsidRPr="001C2775">
        <w:rPr>
          <w:rFonts w:ascii="Times New Roman" w:hAnsi="Times New Roman" w:cs="Times New Roman"/>
          <w:sz w:val="28"/>
          <w:szCs w:val="28"/>
          <w:lang w:eastAsia="ru-RU"/>
        </w:rPr>
        <w:t>на яку</w:t>
      </w:r>
      <w:proofErr w:type="gramEnd"/>
      <w:r w:rsidRPr="001C2775">
        <w:rPr>
          <w:rFonts w:ascii="Times New Roman" w:hAnsi="Times New Roman" w:cs="Times New Roman"/>
          <w:sz w:val="28"/>
          <w:szCs w:val="28"/>
          <w:lang w:eastAsia="ru-RU"/>
        </w:rPr>
        <w:t xml:space="preserve"> покладено виконання обов’язків керівника закладу на строк проведення конкурсу, зобов’язана забезпечити розміщення на офіційному веб-сайті закладу необхідного для підготовки конкурсної пропозиції набору даних про діяльність відповідного закладу з однаковим доступом до нього усіх учасників конкурсу. Обов’язкові елементи такого набору даних визначаються </w:t>
      </w:r>
      <w:proofErr w:type="gramStart"/>
      <w:r w:rsidRPr="001C2775">
        <w:rPr>
          <w:rFonts w:ascii="Times New Roman" w:hAnsi="Times New Roman" w:cs="Times New Roman"/>
          <w:sz w:val="28"/>
          <w:szCs w:val="28"/>
          <w:lang w:eastAsia="ru-RU"/>
        </w:rPr>
        <w:t>у порядку</w:t>
      </w:r>
      <w:proofErr w:type="gramEnd"/>
      <w:r w:rsidRPr="001C2775">
        <w:rPr>
          <w:rFonts w:ascii="Times New Roman" w:hAnsi="Times New Roman" w:cs="Times New Roman"/>
          <w:sz w:val="28"/>
          <w:szCs w:val="28"/>
          <w:lang w:eastAsia="ru-RU"/>
        </w:rPr>
        <w:t xml:space="preserve"> оцінювання учасників конкурсу на зайняття посади керівника державного, комунального закладу охорони здоров’я, затвердженому МОЗ.</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1" w:name="n307"/>
      <w:bookmarkStart w:id="192" w:name="n121"/>
      <w:bookmarkEnd w:id="191"/>
      <w:bookmarkEnd w:id="192"/>
      <w:r w:rsidRPr="001C2775">
        <w:rPr>
          <w:rFonts w:ascii="Times New Roman" w:hAnsi="Times New Roman" w:cs="Times New Roman"/>
          <w:sz w:val="28"/>
          <w:szCs w:val="28"/>
          <w:lang w:eastAsia="ru-RU"/>
        </w:rPr>
        <w:t>30. Документи для участі у конкурсі приймаються у строк не менше 14 календарних днів, але не більше 30 календарних днів після дати оприлюднення оголошення на Єдиному веб-порталі.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3" w:name="n355"/>
      <w:bookmarkStart w:id="194" w:name="n123"/>
      <w:bookmarkEnd w:id="193"/>
      <w:bookmarkEnd w:id="194"/>
      <w:r w:rsidRPr="001C2775">
        <w:rPr>
          <w:rFonts w:ascii="Times New Roman" w:hAnsi="Times New Roman" w:cs="Times New Roman"/>
          <w:sz w:val="28"/>
          <w:szCs w:val="28"/>
          <w:lang w:eastAsia="ru-RU"/>
        </w:rPr>
        <w:t>31. За рішенням конкурсної комісії претендент не допускається до участі в конкурсі у разі: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5" w:name="n124"/>
      <w:bookmarkEnd w:id="195"/>
      <w:r w:rsidRPr="001C2775">
        <w:rPr>
          <w:rFonts w:ascii="Times New Roman" w:hAnsi="Times New Roman" w:cs="Times New Roman"/>
          <w:sz w:val="28"/>
          <w:szCs w:val="28"/>
          <w:lang w:eastAsia="ru-RU"/>
        </w:rPr>
        <w:t xml:space="preserve">неподання ним необхідних документів, передбачених </w:t>
      </w:r>
      <w:hyperlink r:id="rId26" w:anchor="n100" w:history="1">
        <w:r w:rsidRPr="001C2775">
          <w:rPr>
            <w:rFonts w:ascii="Times New Roman" w:hAnsi="Times New Roman" w:cs="Times New Roman"/>
            <w:color w:val="0000FF"/>
            <w:sz w:val="28"/>
            <w:szCs w:val="28"/>
            <w:u w:val="single"/>
            <w:lang w:eastAsia="ru-RU"/>
          </w:rPr>
          <w:t>пунктом 28</w:t>
        </w:r>
      </w:hyperlink>
      <w:r w:rsidRPr="001C2775">
        <w:rPr>
          <w:rFonts w:ascii="Times New Roman" w:hAnsi="Times New Roman" w:cs="Times New Roman"/>
          <w:sz w:val="28"/>
          <w:szCs w:val="28"/>
          <w:lang w:eastAsia="ru-RU"/>
        </w:rPr>
        <w:t xml:space="preserve"> цього Порядку;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6" w:name="n308"/>
      <w:bookmarkStart w:id="197" w:name="n125"/>
      <w:bookmarkEnd w:id="196"/>
      <w:bookmarkEnd w:id="197"/>
      <w:r w:rsidRPr="001C2775">
        <w:rPr>
          <w:rFonts w:ascii="Times New Roman" w:hAnsi="Times New Roman" w:cs="Times New Roman"/>
          <w:sz w:val="28"/>
          <w:szCs w:val="28"/>
          <w:lang w:eastAsia="ru-RU"/>
        </w:rPr>
        <w:t>його невідповідності встановленим комісією вимогам до претендентів та конкурсних пропозицій;</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8" w:name="n126"/>
      <w:bookmarkEnd w:id="198"/>
      <w:r w:rsidRPr="001C2775">
        <w:rPr>
          <w:rFonts w:ascii="Times New Roman" w:hAnsi="Times New Roman" w:cs="Times New Roman"/>
          <w:sz w:val="28"/>
          <w:szCs w:val="28"/>
          <w:lang w:eastAsia="ru-RU"/>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9" w:name="n127"/>
      <w:bookmarkEnd w:id="199"/>
      <w:r w:rsidRPr="001C2775">
        <w:rPr>
          <w:rFonts w:ascii="Times New Roman" w:hAnsi="Times New Roman" w:cs="Times New Roman"/>
          <w:sz w:val="28"/>
          <w:szCs w:val="28"/>
          <w:lang w:eastAsia="ru-RU"/>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00" w:name="n309"/>
      <w:bookmarkStart w:id="201" w:name="n310"/>
      <w:bookmarkEnd w:id="200"/>
      <w:bookmarkEnd w:id="201"/>
      <w:r w:rsidRPr="001C2775">
        <w:rPr>
          <w:rFonts w:ascii="Times New Roman" w:hAnsi="Times New Roman" w:cs="Times New Roman"/>
          <w:sz w:val="28"/>
          <w:szCs w:val="28"/>
          <w:lang w:eastAsia="ru-RU"/>
        </w:rPr>
        <w:t>перебування претендента на посаді керівника відповідного закладу більш як два строки підряд.</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2" w:name="n311"/>
      <w:bookmarkStart w:id="203" w:name="n128"/>
      <w:bookmarkEnd w:id="202"/>
      <w:bookmarkEnd w:id="203"/>
      <w:r w:rsidRPr="001C2775">
        <w:rPr>
          <w:rFonts w:ascii="Times New Roman" w:hAnsi="Times New Roman" w:cs="Times New Roman"/>
          <w:sz w:val="28"/>
          <w:szCs w:val="28"/>
          <w:lang w:eastAsia="ru-RU"/>
        </w:rPr>
        <w:t>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4" w:name="n129"/>
      <w:bookmarkEnd w:id="204"/>
      <w:r w:rsidRPr="001C2775">
        <w:rPr>
          <w:rFonts w:ascii="Times New Roman" w:hAnsi="Times New Roman" w:cs="Times New Roman"/>
          <w:sz w:val="28"/>
          <w:szCs w:val="28"/>
          <w:lang w:eastAsia="ru-RU"/>
        </w:rPr>
        <w:t>32. Документи, подані претендентами для участі у конкурсі, не розглядаються у разі:</w:t>
      </w:r>
    </w:p>
    <w:p w:rsidR="004E431C" w:rsidRPr="001C2775" w:rsidRDefault="004E431C" w:rsidP="005D5594">
      <w:pPr>
        <w:pStyle w:val="a6"/>
        <w:jc w:val="both"/>
        <w:rPr>
          <w:rFonts w:ascii="Times New Roman" w:hAnsi="Times New Roman" w:cs="Times New Roman"/>
          <w:sz w:val="28"/>
          <w:szCs w:val="28"/>
          <w:lang w:eastAsia="ru-RU"/>
        </w:rPr>
      </w:pPr>
      <w:bookmarkStart w:id="205" w:name="n357"/>
      <w:bookmarkEnd w:id="205"/>
      <w:r w:rsidRPr="001C2775">
        <w:rPr>
          <w:rFonts w:ascii="Times New Roman" w:hAnsi="Times New Roman" w:cs="Times New Roman"/>
          <w:sz w:val="28"/>
          <w:szCs w:val="28"/>
          <w:lang w:eastAsia="ru-RU"/>
        </w:rPr>
        <w:t>1) подання їх на Єдиному веб-порталі в останній день строку подання після закінчення робочого часу;</w:t>
      </w:r>
    </w:p>
    <w:p w:rsidR="004E431C" w:rsidRPr="001C2775" w:rsidRDefault="004E431C" w:rsidP="005D5594">
      <w:pPr>
        <w:pStyle w:val="a6"/>
        <w:jc w:val="both"/>
        <w:rPr>
          <w:rFonts w:ascii="Times New Roman" w:hAnsi="Times New Roman" w:cs="Times New Roman"/>
          <w:sz w:val="28"/>
          <w:szCs w:val="28"/>
          <w:lang w:eastAsia="ru-RU"/>
        </w:rPr>
      </w:pPr>
      <w:bookmarkStart w:id="206" w:name="n358"/>
      <w:bookmarkEnd w:id="206"/>
      <w:r w:rsidRPr="001C2775">
        <w:rPr>
          <w:rFonts w:ascii="Times New Roman" w:hAnsi="Times New Roman" w:cs="Times New Roman"/>
          <w:sz w:val="28"/>
          <w:szCs w:val="28"/>
          <w:lang w:eastAsia="ru-RU"/>
        </w:rPr>
        <w:t>2) подання їх на Єдиному веб-порталі після закінчення строку подання.</w:t>
      </w:r>
    </w:p>
    <w:p w:rsidR="008A314E" w:rsidRPr="001C2775" w:rsidRDefault="008A314E" w:rsidP="005D5594">
      <w:pPr>
        <w:pStyle w:val="a6"/>
        <w:jc w:val="center"/>
        <w:rPr>
          <w:rFonts w:ascii="Times New Roman" w:hAnsi="Times New Roman" w:cs="Times New Roman"/>
          <w:b/>
          <w:sz w:val="28"/>
          <w:szCs w:val="28"/>
          <w:lang w:val="uk-UA" w:eastAsia="ru-RU"/>
        </w:rPr>
      </w:pPr>
      <w:bookmarkStart w:id="207" w:name="n356"/>
      <w:bookmarkStart w:id="208" w:name="n133"/>
      <w:bookmarkEnd w:id="207"/>
      <w:bookmarkEnd w:id="208"/>
    </w:p>
    <w:p w:rsidR="004E431C" w:rsidRPr="001C2775" w:rsidRDefault="004E431C" w:rsidP="005D5594">
      <w:pPr>
        <w:pStyle w:val="a6"/>
        <w:jc w:val="center"/>
        <w:rPr>
          <w:rFonts w:ascii="Times New Roman" w:hAnsi="Times New Roman" w:cs="Times New Roman"/>
          <w:b/>
          <w:sz w:val="28"/>
          <w:szCs w:val="28"/>
          <w:lang w:eastAsia="ru-RU"/>
        </w:rPr>
      </w:pPr>
      <w:r w:rsidRPr="001C2775">
        <w:rPr>
          <w:rFonts w:ascii="Times New Roman" w:hAnsi="Times New Roman" w:cs="Times New Roman"/>
          <w:b/>
          <w:sz w:val="28"/>
          <w:szCs w:val="28"/>
          <w:lang w:eastAsia="ru-RU"/>
        </w:rPr>
        <w:t>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9" w:name="n134"/>
      <w:bookmarkEnd w:id="209"/>
      <w:r w:rsidRPr="001C2775">
        <w:rPr>
          <w:rFonts w:ascii="Times New Roman" w:hAnsi="Times New Roman" w:cs="Times New Roman"/>
          <w:sz w:val="28"/>
          <w:szCs w:val="28"/>
          <w:lang w:eastAsia="ru-RU"/>
        </w:rPr>
        <w:t>33.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10" w:name="n135"/>
      <w:bookmarkEnd w:id="210"/>
      <w:r w:rsidRPr="001C2775">
        <w:rPr>
          <w:rFonts w:ascii="Times New Roman" w:hAnsi="Times New Roman" w:cs="Times New Roman"/>
          <w:sz w:val="28"/>
          <w:szCs w:val="28"/>
          <w:lang w:eastAsia="ru-RU"/>
        </w:rPr>
        <w:t>34. Конкурсна комісія проводить необхідну кількість засідань з метою забезпечення проходження кожним учасником конкурсу таких етапів:</w:t>
      </w:r>
    </w:p>
    <w:p w:rsidR="004E431C" w:rsidRPr="001C2775" w:rsidRDefault="004E431C" w:rsidP="005D5594">
      <w:pPr>
        <w:pStyle w:val="a6"/>
        <w:jc w:val="both"/>
        <w:rPr>
          <w:rFonts w:ascii="Times New Roman" w:hAnsi="Times New Roman" w:cs="Times New Roman"/>
          <w:sz w:val="28"/>
          <w:szCs w:val="28"/>
          <w:lang w:eastAsia="ru-RU"/>
        </w:rPr>
      </w:pPr>
      <w:bookmarkStart w:id="211" w:name="n312"/>
      <w:bookmarkEnd w:id="211"/>
      <w:r w:rsidRPr="001C2775">
        <w:rPr>
          <w:rFonts w:ascii="Times New Roman" w:hAnsi="Times New Roman" w:cs="Times New Roman"/>
          <w:sz w:val="28"/>
          <w:szCs w:val="28"/>
          <w:lang w:eastAsia="ru-RU"/>
        </w:rPr>
        <w:t>1) проведення співбесід з учасниками конкурсу з метою оцінювання їх відповідності критерію доброчесності;</w:t>
      </w:r>
    </w:p>
    <w:p w:rsidR="004E431C" w:rsidRPr="001C2775" w:rsidRDefault="004E431C" w:rsidP="005D5594">
      <w:pPr>
        <w:pStyle w:val="a6"/>
        <w:jc w:val="both"/>
        <w:rPr>
          <w:rFonts w:ascii="Times New Roman" w:hAnsi="Times New Roman" w:cs="Times New Roman"/>
          <w:sz w:val="28"/>
          <w:szCs w:val="28"/>
          <w:lang w:eastAsia="ru-RU"/>
        </w:rPr>
      </w:pPr>
      <w:bookmarkStart w:id="212" w:name="n313"/>
      <w:bookmarkEnd w:id="212"/>
      <w:r w:rsidRPr="001C2775">
        <w:rPr>
          <w:rFonts w:ascii="Times New Roman" w:hAnsi="Times New Roman" w:cs="Times New Roman"/>
          <w:sz w:val="28"/>
          <w:szCs w:val="28"/>
          <w:lang w:eastAsia="ru-RU"/>
        </w:rPr>
        <w:t>2) заслуховування конкурсних пропозицій учасників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13" w:name="n314"/>
      <w:bookmarkEnd w:id="213"/>
      <w:r w:rsidRPr="001C2775">
        <w:rPr>
          <w:rFonts w:ascii="Times New Roman" w:hAnsi="Times New Roman" w:cs="Times New Roman"/>
          <w:sz w:val="28"/>
          <w:szCs w:val="28"/>
          <w:lang w:eastAsia="ru-RU"/>
        </w:rPr>
        <w:t>3) рейтингове оцінювання учасників конкурсу та визначення фіналістів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14" w:name="n315"/>
      <w:bookmarkEnd w:id="214"/>
      <w:r w:rsidRPr="001C2775">
        <w:rPr>
          <w:rFonts w:ascii="Times New Roman" w:hAnsi="Times New Roman" w:cs="Times New Roman"/>
          <w:sz w:val="28"/>
          <w:szCs w:val="28"/>
          <w:lang w:eastAsia="ru-RU"/>
        </w:rPr>
        <w:t>4) проведення підсумкових співбесід з фіналістами конкурсу та визначення переможця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15" w:name="n316"/>
      <w:bookmarkEnd w:id="215"/>
      <w:r w:rsidRPr="001C2775">
        <w:rPr>
          <w:rFonts w:ascii="Times New Roman" w:hAnsi="Times New Roman" w:cs="Times New Roman"/>
          <w:sz w:val="28"/>
          <w:szCs w:val="28"/>
          <w:lang w:eastAsia="ru-RU"/>
        </w:rPr>
        <w:t>35. Під час проведення співбесід та заслуховування конкурсних пропозицій конкурсна комісія оцінює учасників конкурсу за такими критеріями:</w:t>
      </w:r>
    </w:p>
    <w:p w:rsidR="004E431C" w:rsidRPr="001C2775" w:rsidRDefault="004E431C" w:rsidP="005D5594">
      <w:pPr>
        <w:pStyle w:val="a6"/>
        <w:jc w:val="both"/>
        <w:rPr>
          <w:rFonts w:ascii="Times New Roman" w:hAnsi="Times New Roman" w:cs="Times New Roman"/>
          <w:sz w:val="28"/>
          <w:szCs w:val="28"/>
          <w:lang w:eastAsia="ru-RU"/>
        </w:rPr>
      </w:pPr>
      <w:bookmarkStart w:id="216" w:name="n318"/>
      <w:bookmarkEnd w:id="216"/>
      <w:r w:rsidRPr="001C2775">
        <w:rPr>
          <w:rFonts w:ascii="Times New Roman" w:hAnsi="Times New Roman" w:cs="Times New Roman"/>
          <w:sz w:val="28"/>
          <w:szCs w:val="28"/>
          <w:lang w:eastAsia="ru-RU"/>
        </w:rPr>
        <w:t>1) доброчесність - дотримання норм етики та деонтології, спрямованість дій на захист прав і законних інтересів громадян у сфері охорони здоров’я та відмова від превалювання приватного інтересу під час провадження професійної діяльності;</w:t>
      </w:r>
    </w:p>
    <w:p w:rsidR="004E431C" w:rsidRPr="001C2775" w:rsidRDefault="004E431C" w:rsidP="005D5594">
      <w:pPr>
        <w:pStyle w:val="a6"/>
        <w:jc w:val="both"/>
        <w:rPr>
          <w:rFonts w:ascii="Times New Roman" w:hAnsi="Times New Roman" w:cs="Times New Roman"/>
          <w:sz w:val="28"/>
          <w:szCs w:val="28"/>
          <w:lang w:eastAsia="ru-RU"/>
        </w:rPr>
      </w:pPr>
      <w:bookmarkStart w:id="217" w:name="n319"/>
      <w:bookmarkEnd w:id="217"/>
      <w:r w:rsidRPr="001C2775">
        <w:rPr>
          <w:rFonts w:ascii="Times New Roman" w:hAnsi="Times New Roman" w:cs="Times New Roman"/>
          <w:sz w:val="28"/>
          <w:szCs w:val="28"/>
          <w:lang w:eastAsia="ru-RU"/>
        </w:rPr>
        <w:t>2) професійна компетентність;</w:t>
      </w:r>
    </w:p>
    <w:p w:rsidR="004E431C" w:rsidRPr="001C2775" w:rsidRDefault="004E431C" w:rsidP="005D5594">
      <w:pPr>
        <w:pStyle w:val="a6"/>
        <w:jc w:val="both"/>
        <w:rPr>
          <w:rFonts w:ascii="Times New Roman" w:hAnsi="Times New Roman" w:cs="Times New Roman"/>
          <w:sz w:val="28"/>
          <w:szCs w:val="28"/>
          <w:lang w:eastAsia="ru-RU"/>
        </w:rPr>
      </w:pPr>
      <w:bookmarkStart w:id="218" w:name="n320"/>
      <w:bookmarkEnd w:id="218"/>
      <w:r w:rsidRPr="001C2775">
        <w:rPr>
          <w:rFonts w:ascii="Times New Roman" w:hAnsi="Times New Roman" w:cs="Times New Roman"/>
          <w:sz w:val="28"/>
          <w:szCs w:val="28"/>
          <w:lang w:eastAsia="ru-RU"/>
        </w:rPr>
        <w:t>3) управлінські навички.</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219" w:name="n321"/>
      <w:bookmarkEnd w:id="219"/>
      <w:r w:rsidRPr="001C2775">
        <w:rPr>
          <w:rFonts w:ascii="Times New Roman" w:hAnsi="Times New Roman" w:cs="Times New Roman"/>
          <w:sz w:val="28"/>
          <w:szCs w:val="28"/>
          <w:lang w:val="uk-UA" w:eastAsia="ru-RU"/>
        </w:rPr>
        <w:t xml:space="preserve">За результатами проведення співбесіди та подальшого обговорення конкурсна комісія приймає рішення щодо відповідності кожного учасника конкурсу критерію доброчесності, що ухвалюється відкритим голосуванням відповідно до </w:t>
      </w:r>
      <w:hyperlink r:id="rId27" w:anchor="n65" w:history="1">
        <w:r w:rsidRPr="001C2775">
          <w:rPr>
            <w:rFonts w:ascii="Times New Roman" w:hAnsi="Times New Roman" w:cs="Times New Roman"/>
            <w:color w:val="0000FF"/>
            <w:sz w:val="28"/>
            <w:szCs w:val="28"/>
            <w:u w:val="single"/>
            <w:lang w:val="uk-UA" w:eastAsia="ru-RU"/>
          </w:rPr>
          <w:t>пункту 23</w:t>
        </w:r>
      </w:hyperlink>
      <w:r w:rsidRPr="001C2775">
        <w:rPr>
          <w:rFonts w:ascii="Times New Roman" w:hAnsi="Times New Roman" w:cs="Times New Roman"/>
          <w:sz w:val="28"/>
          <w:szCs w:val="28"/>
          <w:lang w:val="uk-UA" w:eastAsia="ru-RU"/>
        </w:rPr>
        <w:t xml:space="preserve"> цього Порядку. Якщо за результатами голосування прийнято рішення про те, що учасник конкурсу не відповідає критерію доброчесності, він вважається таким, що знімається з подальшої участі у конкурсі, про що зазначається у протоколі засідання конкурсної комісії.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0" w:name="n322"/>
      <w:bookmarkEnd w:id="220"/>
      <w:r w:rsidRPr="001C2775">
        <w:rPr>
          <w:rFonts w:ascii="Times New Roman" w:hAnsi="Times New Roman" w:cs="Times New Roman"/>
          <w:sz w:val="28"/>
          <w:szCs w:val="28"/>
          <w:lang w:eastAsia="ru-RU"/>
        </w:rPr>
        <w:t>За результатами заслуховування конкурсних пропозицій учасники конкурсу оцінюються за зазначеними критеріями (крім доброчесності) кожним членом конкурсної комісії шляхом виставлення претендентам балів від 1 до 12, при цьому 1 є найнижчим балом, а 12 - найвищим.</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1" w:name="n323"/>
      <w:bookmarkEnd w:id="221"/>
      <w:r w:rsidRPr="001C2775">
        <w:rPr>
          <w:rFonts w:ascii="Times New Roman" w:hAnsi="Times New Roman" w:cs="Times New Roman"/>
          <w:sz w:val="28"/>
          <w:szCs w:val="28"/>
          <w:lang w:eastAsia="ru-RU"/>
        </w:rPr>
        <w:t>Учасник конкурсу під час оцінювання може отримати до загальної суми балів, виставлених членами конкурсної комісії, по одному додатковому балу за умови документального підтвердження:</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2" w:name="n324"/>
      <w:bookmarkEnd w:id="222"/>
      <w:r w:rsidRPr="001C2775">
        <w:rPr>
          <w:rFonts w:ascii="Times New Roman" w:hAnsi="Times New Roman" w:cs="Times New Roman"/>
          <w:sz w:val="28"/>
          <w:szCs w:val="28"/>
          <w:lang w:eastAsia="ru-RU"/>
        </w:rPr>
        <w:t>наявності наукового ступеня або вченого чи почесного звання;</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223" w:name="n325"/>
      <w:bookmarkEnd w:id="223"/>
      <w:r w:rsidRPr="001C2775">
        <w:rPr>
          <w:rFonts w:ascii="Times New Roman" w:hAnsi="Times New Roman" w:cs="Times New Roman"/>
          <w:sz w:val="28"/>
          <w:szCs w:val="28"/>
          <w:lang w:val="uk-UA" w:eastAsia="ru-RU"/>
        </w:rPr>
        <w:t>вільного володіння однією з іноземних мов, що є офіційною мовою Ради Європи.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4" w:name="n326"/>
      <w:bookmarkEnd w:id="224"/>
      <w:r w:rsidRPr="001C2775">
        <w:rPr>
          <w:rFonts w:ascii="Times New Roman" w:hAnsi="Times New Roman" w:cs="Times New Roman"/>
          <w:sz w:val="28"/>
          <w:szCs w:val="28"/>
          <w:lang w:eastAsia="ru-RU"/>
        </w:rPr>
        <w:t xml:space="preserve">Рейтингова оцінка </w:t>
      </w:r>
      <w:proofErr w:type="gramStart"/>
      <w:r w:rsidRPr="001C2775">
        <w:rPr>
          <w:rFonts w:ascii="Times New Roman" w:hAnsi="Times New Roman" w:cs="Times New Roman"/>
          <w:sz w:val="28"/>
          <w:szCs w:val="28"/>
          <w:lang w:eastAsia="ru-RU"/>
        </w:rPr>
        <w:t>у балах</w:t>
      </w:r>
      <w:proofErr w:type="gramEnd"/>
      <w:r w:rsidRPr="001C2775">
        <w:rPr>
          <w:rFonts w:ascii="Times New Roman" w:hAnsi="Times New Roman" w:cs="Times New Roman"/>
          <w:sz w:val="28"/>
          <w:szCs w:val="28"/>
          <w:lang w:eastAsia="ru-RU"/>
        </w:rPr>
        <w:t xml:space="preserve"> (Р), отримана учасником конкурсу, розраховується за такою формулою:</w:t>
      </w:r>
    </w:p>
    <w:p w:rsidR="004E431C" w:rsidRPr="001C2775" w:rsidRDefault="004E431C" w:rsidP="005D5594">
      <w:pPr>
        <w:pStyle w:val="a6"/>
        <w:jc w:val="both"/>
        <w:rPr>
          <w:rFonts w:ascii="Times New Roman" w:hAnsi="Times New Roman" w:cs="Times New Roman"/>
          <w:sz w:val="28"/>
          <w:szCs w:val="28"/>
          <w:lang w:eastAsia="ru-RU"/>
        </w:rPr>
      </w:pPr>
      <w:bookmarkStart w:id="225" w:name="n327"/>
      <w:bookmarkEnd w:id="225"/>
      <w:r w:rsidRPr="001C2775">
        <w:rPr>
          <w:rFonts w:ascii="Times New Roman" w:hAnsi="Times New Roman" w:cs="Times New Roman"/>
          <w:noProof/>
          <w:color w:val="0000FF"/>
          <w:sz w:val="28"/>
          <w:szCs w:val="28"/>
          <w:lang w:val="uk-UA" w:eastAsia="uk-UA"/>
        </w:rPr>
        <w:drawing>
          <wp:inline distT="0" distB="0" distL="0" distR="0">
            <wp:extent cx="104775" cy="190500"/>
            <wp:effectExtent l="19050" t="0" r="9525" b="0"/>
            <wp:docPr id="1" name="Рисунок 1" descr="https://zakon.rada.gov.ua/laws/file/imgs/118/p472252n327.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8/p472252n327.gif">
                      <a:hlinkClick r:id="rId28"/>
                    </pic:cNvPr>
                    <pic:cNvPicPr>
                      <a:picLocks noChangeAspect="1" noChangeArrowheads="1"/>
                    </pic:cNvPicPr>
                  </pic:nvPicPr>
                  <pic:blipFill>
                    <a:blip r:embed="rId29" cstate="print"/>
                    <a:srcRect/>
                    <a:stretch>
                      <a:fillRect/>
                    </a:stretch>
                  </pic:blipFill>
                  <pic:spPr bwMode="auto">
                    <a:xfrm>
                      <a:off x="0" y="0"/>
                      <a:ext cx="104775" cy="190500"/>
                    </a:xfrm>
                    <a:prstGeom prst="rect">
                      <a:avLst/>
                    </a:prstGeom>
                    <a:noFill/>
                    <a:ln w="9525">
                      <a:noFill/>
                      <a:miter lim="800000"/>
                      <a:headEnd/>
                      <a:tailEnd/>
                    </a:ln>
                  </pic:spPr>
                </pic:pic>
              </a:graphicData>
            </a:graphic>
          </wp:inline>
        </w:drawing>
      </w:r>
      <w:r w:rsidRPr="001C2775">
        <w:rPr>
          <w:rFonts w:ascii="Times New Roman" w:hAnsi="Times New Roman" w:cs="Times New Roman"/>
          <w:noProof/>
          <w:color w:val="0000FF"/>
          <w:sz w:val="28"/>
          <w:szCs w:val="28"/>
          <w:lang w:val="uk-UA" w:eastAsia="uk-UA"/>
        </w:rPr>
        <w:drawing>
          <wp:inline distT="0" distB="0" distL="0" distR="0">
            <wp:extent cx="962025" cy="333375"/>
            <wp:effectExtent l="19050" t="0" r="9525" b="0"/>
            <wp:docPr id="2" name="Рисунок 2" descr="https://zakon.rada.gov.ua/laws/file/imgs/118/p472252n327-1.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8/p472252n327-1.gif">
                      <a:hlinkClick r:id="rId30"/>
                    </pic:cNvPr>
                    <pic:cNvPicPr>
                      <a:picLocks noChangeAspect="1" noChangeArrowheads="1"/>
                    </pic:cNvPicPr>
                  </pic:nvPicPr>
                  <pic:blipFill>
                    <a:blip r:embed="rId31" cstate="print"/>
                    <a:srcRect/>
                    <a:stretch>
                      <a:fillRect/>
                    </a:stretch>
                  </pic:blipFill>
                  <pic:spPr bwMode="auto">
                    <a:xfrm>
                      <a:off x="0" y="0"/>
                      <a:ext cx="962025" cy="333375"/>
                    </a:xfrm>
                    <a:prstGeom prst="rect">
                      <a:avLst/>
                    </a:prstGeom>
                    <a:noFill/>
                    <a:ln w="9525">
                      <a:noFill/>
                      <a:miter lim="800000"/>
                      <a:headEnd/>
                      <a:tailEnd/>
                    </a:ln>
                  </pic:spPr>
                </pic:pic>
              </a:graphicData>
            </a:graphic>
          </wp:inline>
        </w:drawing>
      </w:r>
    </w:p>
    <w:p w:rsidR="004E431C" w:rsidRPr="001C2775" w:rsidRDefault="004E431C" w:rsidP="005D5594">
      <w:pPr>
        <w:pStyle w:val="a6"/>
        <w:jc w:val="both"/>
        <w:rPr>
          <w:rFonts w:ascii="Times New Roman" w:hAnsi="Times New Roman" w:cs="Times New Roman"/>
          <w:sz w:val="28"/>
          <w:szCs w:val="28"/>
          <w:lang w:eastAsia="ru-RU"/>
        </w:rPr>
      </w:pPr>
      <w:bookmarkStart w:id="226" w:name="n328"/>
      <w:bookmarkEnd w:id="226"/>
      <w:r w:rsidRPr="001C2775">
        <w:rPr>
          <w:rFonts w:ascii="Times New Roman" w:hAnsi="Times New Roman" w:cs="Times New Roman"/>
          <w:sz w:val="28"/>
          <w:szCs w:val="28"/>
          <w:lang w:eastAsia="ru-RU"/>
        </w:rPr>
        <w:t>де    П - сума балів, виставлених членами конкурсної комісії за критерієм “професійна компетентність” за шкалою від 1 до 12;</w:t>
      </w:r>
    </w:p>
    <w:p w:rsidR="004E431C" w:rsidRPr="001C2775" w:rsidRDefault="004E431C" w:rsidP="005D5594">
      <w:pPr>
        <w:pStyle w:val="a6"/>
        <w:jc w:val="both"/>
        <w:rPr>
          <w:rFonts w:ascii="Times New Roman" w:hAnsi="Times New Roman" w:cs="Times New Roman"/>
          <w:sz w:val="28"/>
          <w:szCs w:val="28"/>
          <w:lang w:eastAsia="ru-RU"/>
        </w:rPr>
      </w:pPr>
      <w:bookmarkStart w:id="227" w:name="n329"/>
      <w:bookmarkEnd w:id="227"/>
      <w:r w:rsidRPr="001C2775">
        <w:rPr>
          <w:rFonts w:ascii="Times New Roman" w:hAnsi="Times New Roman" w:cs="Times New Roman"/>
          <w:sz w:val="28"/>
          <w:szCs w:val="28"/>
          <w:lang w:eastAsia="ru-RU"/>
        </w:rPr>
        <w:t>У - сума балів, виставлених членами конкурсної комісії за критерієм “управлінські навички” за шкалою від 1 до 12;</w:t>
      </w:r>
    </w:p>
    <w:p w:rsidR="004E431C" w:rsidRPr="001C2775" w:rsidRDefault="004E431C" w:rsidP="005D5594">
      <w:pPr>
        <w:pStyle w:val="a6"/>
        <w:jc w:val="both"/>
        <w:rPr>
          <w:rFonts w:ascii="Times New Roman" w:hAnsi="Times New Roman" w:cs="Times New Roman"/>
          <w:sz w:val="28"/>
          <w:szCs w:val="28"/>
          <w:lang w:eastAsia="ru-RU"/>
        </w:rPr>
      </w:pPr>
      <w:bookmarkStart w:id="228" w:name="n330"/>
      <w:bookmarkEnd w:id="228"/>
      <w:r w:rsidRPr="001C2775">
        <w:rPr>
          <w:rFonts w:ascii="Times New Roman" w:hAnsi="Times New Roman" w:cs="Times New Roman"/>
          <w:sz w:val="28"/>
          <w:szCs w:val="28"/>
          <w:lang w:eastAsia="ru-RU"/>
        </w:rPr>
        <w:t>К - кількість членів конкурсної комісії, що взяла участь в оцінюванні учасника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29" w:name="n331"/>
      <w:bookmarkEnd w:id="229"/>
      <w:r w:rsidRPr="001C2775">
        <w:rPr>
          <w:rFonts w:ascii="Times New Roman" w:hAnsi="Times New Roman" w:cs="Times New Roman"/>
          <w:sz w:val="28"/>
          <w:szCs w:val="28"/>
          <w:lang w:eastAsia="ru-RU"/>
        </w:rPr>
        <w:t>Д - додаткові бали, виставлені членами конкурсної комісії.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30" w:name="n332"/>
      <w:bookmarkEnd w:id="230"/>
      <w:r w:rsidRPr="001C2775">
        <w:rPr>
          <w:rFonts w:ascii="Times New Roman" w:hAnsi="Times New Roman" w:cs="Times New Roman"/>
          <w:sz w:val="28"/>
          <w:szCs w:val="28"/>
          <w:lang w:eastAsia="ru-RU"/>
        </w:rPr>
        <w:t xml:space="preserve">Виставлені членами конкурсної комісії бали, додаткові бали та рейтингова оцінка, отримана учасником конкурсу, вносяться </w:t>
      </w:r>
      <w:proofErr w:type="gramStart"/>
      <w:r w:rsidRPr="001C2775">
        <w:rPr>
          <w:rFonts w:ascii="Times New Roman" w:hAnsi="Times New Roman" w:cs="Times New Roman"/>
          <w:sz w:val="28"/>
          <w:szCs w:val="28"/>
          <w:lang w:eastAsia="ru-RU"/>
        </w:rPr>
        <w:t>до протоколу</w:t>
      </w:r>
      <w:proofErr w:type="gramEnd"/>
      <w:r w:rsidRPr="001C2775">
        <w:rPr>
          <w:rFonts w:ascii="Times New Roman" w:hAnsi="Times New Roman" w:cs="Times New Roman"/>
          <w:sz w:val="28"/>
          <w:szCs w:val="28"/>
          <w:lang w:eastAsia="ru-RU"/>
        </w:rPr>
        <w:t xml:space="preserve"> засідання конкурсної комісії. </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31" w:name="n333"/>
      <w:bookmarkEnd w:id="231"/>
      <w:r w:rsidRPr="001C2775">
        <w:rPr>
          <w:rFonts w:ascii="Times New Roman" w:hAnsi="Times New Roman" w:cs="Times New Roman"/>
          <w:sz w:val="28"/>
          <w:szCs w:val="28"/>
          <w:lang w:eastAsia="ru-RU"/>
        </w:rPr>
        <w:t>До числа фіналістів конкурсу, з якими проводиться підсумкова співбесіда, входять учасники конкурсу (до трьох осіб), які отримали найвищі рейтингові оцінки.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32" w:name="n334"/>
      <w:bookmarkEnd w:id="232"/>
      <w:r w:rsidRPr="001C2775">
        <w:rPr>
          <w:rFonts w:ascii="Times New Roman" w:hAnsi="Times New Roman" w:cs="Times New Roman"/>
          <w:sz w:val="28"/>
          <w:szCs w:val="28"/>
          <w:lang w:eastAsia="ru-RU"/>
        </w:rPr>
        <w:t xml:space="preserve">Вимоги до оцінювання за зазначеними критеріями та перелік індикаторів відповідності учасників конкурсу за кожним критерієм визначаються </w:t>
      </w:r>
      <w:proofErr w:type="gramStart"/>
      <w:r w:rsidRPr="001C2775">
        <w:rPr>
          <w:rFonts w:ascii="Times New Roman" w:hAnsi="Times New Roman" w:cs="Times New Roman"/>
          <w:sz w:val="28"/>
          <w:szCs w:val="28"/>
          <w:lang w:eastAsia="ru-RU"/>
        </w:rPr>
        <w:t>у порядку</w:t>
      </w:r>
      <w:proofErr w:type="gramEnd"/>
      <w:r w:rsidRPr="001C2775">
        <w:rPr>
          <w:rFonts w:ascii="Times New Roman" w:hAnsi="Times New Roman" w:cs="Times New Roman"/>
          <w:sz w:val="28"/>
          <w:szCs w:val="28"/>
          <w:lang w:eastAsia="ru-RU"/>
        </w:rPr>
        <w:t xml:space="preserve"> оцінювання учасників конкурсу на зайняття посади керівника державного, комунального закладу охорони здоров’я, затвердженому МОЗ.</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3" w:name="n317"/>
      <w:bookmarkStart w:id="234" w:name="n137"/>
      <w:bookmarkEnd w:id="233"/>
      <w:bookmarkEnd w:id="234"/>
      <w:r w:rsidRPr="001C2775">
        <w:rPr>
          <w:rFonts w:ascii="Times New Roman" w:hAnsi="Times New Roman" w:cs="Times New Roman"/>
          <w:sz w:val="28"/>
          <w:szCs w:val="28"/>
          <w:lang w:val="uk-UA" w:eastAsia="ru-RU"/>
        </w:rPr>
        <w:t xml:space="preserve">36.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w:t>
      </w:r>
      <w:r w:rsidRPr="001C2775">
        <w:rPr>
          <w:rFonts w:ascii="Times New Roman" w:hAnsi="Times New Roman" w:cs="Times New Roman"/>
          <w:sz w:val="28"/>
          <w:szCs w:val="28"/>
          <w:lang w:eastAsia="ru-RU"/>
        </w:rPr>
        <w:t>При цьому присутнім заборонено у будь-який спосіб втручатися чи перешкоджати роботі конкурсної комісії.</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5" w:name="n138"/>
      <w:bookmarkEnd w:id="235"/>
      <w:r w:rsidRPr="001C2775">
        <w:rPr>
          <w:rFonts w:ascii="Times New Roman" w:hAnsi="Times New Roman" w:cs="Times New Roman"/>
          <w:sz w:val="28"/>
          <w:szCs w:val="28"/>
          <w:lang w:eastAsia="ru-RU"/>
        </w:rPr>
        <w:t xml:space="preserve">37. Для забезпечення максимальної прозорості проведення конкурсу </w:t>
      </w:r>
      <w:r w:rsidR="00151612" w:rsidRPr="001C2775">
        <w:rPr>
          <w:rFonts w:ascii="Times New Roman" w:hAnsi="Times New Roman" w:cs="Times New Roman"/>
          <w:sz w:val="28"/>
          <w:szCs w:val="28"/>
          <w:lang w:val="uk-UA" w:eastAsia="ru-RU"/>
        </w:rPr>
        <w:t>виконавчий комітет Дрогобицької міської ради</w:t>
      </w:r>
      <w:r w:rsidRPr="001C2775">
        <w:rPr>
          <w:rFonts w:ascii="Times New Roman" w:hAnsi="Times New Roman" w:cs="Times New Roman"/>
          <w:sz w:val="28"/>
          <w:szCs w:val="28"/>
          <w:lang w:eastAsia="ru-RU"/>
        </w:rPr>
        <w:t xml:space="preserve"> забезпечує його відеофіксацію.</w:t>
      </w:r>
    </w:p>
    <w:p w:rsidR="004E431C" w:rsidRPr="001C2775" w:rsidRDefault="00B309CD" w:rsidP="00151612">
      <w:pPr>
        <w:pStyle w:val="a6"/>
        <w:ind w:firstLine="708"/>
        <w:jc w:val="both"/>
        <w:rPr>
          <w:rFonts w:ascii="Times New Roman" w:hAnsi="Times New Roman" w:cs="Times New Roman"/>
          <w:sz w:val="28"/>
          <w:szCs w:val="28"/>
          <w:lang w:val="uk-UA" w:eastAsia="ru-RU"/>
        </w:rPr>
      </w:pPr>
      <w:bookmarkStart w:id="236" w:name="n360"/>
      <w:bookmarkEnd w:id="236"/>
      <w:r w:rsidRPr="000A31D7">
        <w:rPr>
          <w:rFonts w:ascii="Times New Roman" w:hAnsi="Times New Roman" w:cs="Times New Roman"/>
          <w:sz w:val="28"/>
          <w:szCs w:val="28"/>
          <w:lang w:val="uk-UA" w:eastAsia="ru-RU"/>
        </w:rPr>
        <w:t>Посилання на в</w:t>
      </w:r>
      <w:r w:rsidR="004E431C" w:rsidRPr="000A31D7">
        <w:rPr>
          <w:rFonts w:ascii="Times New Roman" w:hAnsi="Times New Roman" w:cs="Times New Roman"/>
          <w:sz w:val="28"/>
          <w:szCs w:val="28"/>
          <w:lang w:val="uk-UA" w:eastAsia="ru-RU"/>
        </w:rPr>
        <w:t>ідеозапис</w:t>
      </w:r>
      <w:r w:rsidR="004E431C" w:rsidRPr="001C2775">
        <w:rPr>
          <w:rFonts w:ascii="Times New Roman" w:hAnsi="Times New Roman" w:cs="Times New Roman"/>
          <w:sz w:val="28"/>
          <w:szCs w:val="28"/>
          <w:lang w:val="uk-UA" w:eastAsia="ru-RU"/>
        </w:rPr>
        <w:t xml:space="preserve"> засідання конкурсної комісії оприлюднюється на Єдиному веб-порталі та офіційному веб-сайті </w:t>
      </w:r>
      <w:r w:rsidR="00151612" w:rsidRPr="001C2775">
        <w:rPr>
          <w:rFonts w:ascii="Times New Roman" w:hAnsi="Times New Roman" w:cs="Times New Roman"/>
          <w:sz w:val="28"/>
          <w:szCs w:val="28"/>
          <w:lang w:val="uk-UA" w:eastAsia="ru-RU"/>
        </w:rPr>
        <w:t xml:space="preserve">Дрогобицької міської ради </w:t>
      </w:r>
      <w:r w:rsidR="004E431C" w:rsidRPr="001C2775">
        <w:rPr>
          <w:rFonts w:ascii="Times New Roman" w:hAnsi="Times New Roman" w:cs="Times New Roman"/>
          <w:sz w:val="28"/>
          <w:szCs w:val="28"/>
          <w:lang w:val="uk-UA" w:eastAsia="ru-RU"/>
        </w:rPr>
        <w:t xml:space="preserve">не пізніше наступного дня з дати проведення засідання та зберігається на Єдиному веб-порталі та офіційному веб-сайті </w:t>
      </w:r>
      <w:r w:rsidR="00151612" w:rsidRPr="001C2775">
        <w:rPr>
          <w:rFonts w:ascii="Times New Roman" w:hAnsi="Times New Roman" w:cs="Times New Roman"/>
          <w:sz w:val="28"/>
          <w:szCs w:val="28"/>
          <w:lang w:val="uk-UA" w:eastAsia="ru-RU"/>
        </w:rPr>
        <w:t xml:space="preserve">Дрогобицької міської ради </w:t>
      </w:r>
      <w:r w:rsidR="004E431C" w:rsidRPr="001C2775">
        <w:rPr>
          <w:rFonts w:ascii="Times New Roman" w:hAnsi="Times New Roman" w:cs="Times New Roman"/>
          <w:sz w:val="28"/>
          <w:szCs w:val="28"/>
          <w:lang w:val="uk-UA" w:eastAsia="ru-RU"/>
        </w:rPr>
        <w:t>не менше одного року.</w:t>
      </w:r>
    </w:p>
    <w:p w:rsidR="004E431C" w:rsidRPr="001C2775" w:rsidRDefault="004E431C" w:rsidP="00151612">
      <w:pPr>
        <w:pStyle w:val="a6"/>
        <w:jc w:val="center"/>
        <w:rPr>
          <w:rFonts w:ascii="Times New Roman" w:hAnsi="Times New Roman" w:cs="Times New Roman"/>
          <w:b/>
          <w:sz w:val="28"/>
          <w:szCs w:val="28"/>
          <w:lang w:val="uk-UA" w:eastAsia="ru-RU"/>
        </w:rPr>
      </w:pPr>
      <w:bookmarkStart w:id="237" w:name="n359"/>
      <w:bookmarkStart w:id="238" w:name="n140"/>
      <w:bookmarkEnd w:id="237"/>
      <w:bookmarkEnd w:id="238"/>
      <w:r w:rsidRPr="001C2775">
        <w:rPr>
          <w:rFonts w:ascii="Times New Roman" w:hAnsi="Times New Roman" w:cs="Times New Roman"/>
          <w:b/>
          <w:sz w:val="28"/>
          <w:szCs w:val="28"/>
          <w:lang w:val="uk-UA" w:eastAsia="ru-RU"/>
        </w:rPr>
        <w:t>Оприлюднення результатів конкурсу</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9" w:name="n141"/>
      <w:bookmarkEnd w:id="239"/>
      <w:r w:rsidRPr="001C2775">
        <w:rPr>
          <w:rFonts w:ascii="Times New Roman" w:hAnsi="Times New Roman" w:cs="Times New Roman"/>
          <w:sz w:val="28"/>
          <w:szCs w:val="28"/>
          <w:lang w:val="uk-UA" w:eastAsia="ru-RU"/>
        </w:rPr>
        <w:t xml:space="preserve">38. За результатами проведення підсумкових співбесід з фіналістами конкурсу конкурсна комісія шляхом голосування відбирає з числа фіналістів конкурсу одну кандидатуру, яка відповідає встановленим вимогам, - переможця конкурсу, після чого вносить відповідне подання керівникові </w:t>
      </w:r>
      <w:r w:rsidR="00151612" w:rsidRPr="001C2775">
        <w:rPr>
          <w:rFonts w:ascii="Times New Roman" w:hAnsi="Times New Roman" w:cs="Times New Roman"/>
          <w:sz w:val="28"/>
          <w:szCs w:val="28"/>
          <w:lang w:val="uk-UA" w:eastAsia="ru-RU"/>
        </w:rPr>
        <w:t>-міському голові</w:t>
      </w:r>
      <w:r w:rsidRPr="001C2775">
        <w:rPr>
          <w:rFonts w:ascii="Times New Roman" w:hAnsi="Times New Roman" w:cs="Times New Roman"/>
          <w:sz w:val="28"/>
          <w:szCs w:val="28"/>
          <w:lang w:val="uk-UA" w:eastAsia="ru-RU"/>
        </w:rPr>
        <w:t xml:space="preserve">, що здійснює призначення переможця конкурсу на посаду керівника закладу. </w:t>
      </w:r>
      <w:r w:rsidRPr="001C2775">
        <w:rPr>
          <w:rFonts w:ascii="Times New Roman" w:hAnsi="Times New Roman" w:cs="Times New Roman"/>
          <w:sz w:val="28"/>
          <w:szCs w:val="28"/>
          <w:lang w:eastAsia="ru-RU"/>
        </w:rPr>
        <w:t xml:space="preserve">Рішення про призначення </w:t>
      </w:r>
      <w:proofErr w:type="gramStart"/>
      <w:r w:rsidRPr="001C2775">
        <w:rPr>
          <w:rFonts w:ascii="Times New Roman" w:hAnsi="Times New Roman" w:cs="Times New Roman"/>
          <w:sz w:val="28"/>
          <w:szCs w:val="28"/>
          <w:lang w:eastAsia="ru-RU"/>
        </w:rPr>
        <w:t>на посаду</w:t>
      </w:r>
      <w:proofErr w:type="gramEnd"/>
      <w:r w:rsidRPr="001C2775">
        <w:rPr>
          <w:rFonts w:ascii="Times New Roman" w:hAnsi="Times New Roman" w:cs="Times New Roman"/>
          <w:sz w:val="28"/>
          <w:szCs w:val="28"/>
          <w:lang w:eastAsia="ru-RU"/>
        </w:rPr>
        <w:t xml:space="preserve"> та укладення контракту на строк 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40" w:name="n337"/>
      <w:bookmarkStart w:id="241" w:name="n142"/>
      <w:bookmarkEnd w:id="240"/>
      <w:bookmarkEnd w:id="241"/>
      <w:r w:rsidRPr="001C2775">
        <w:rPr>
          <w:rFonts w:ascii="Times New Roman" w:hAnsi="Times New Roman" w:cs="Times New Roman"/>
          <w:sz w:val="28"/>
          <w:szCs w:val="28"/>
          <w:lang w:eastAsia="ru-RU"/>
        </w:rPr>
        <w:t xml:space="preserve">39. Результати конкурсу оприлюднюються на Єдиному веб-порталі та офіційному веб-сайті </w:t>
      </w:r>
      <w:r w:rsidR="00151612"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eastAsia="ru-RU"/>
        </w:rPr>
        <w:t>.</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42" w:name="n361"/>
      <w:bookmarkStart w:id="243" w:name="n143"/>
      <w:bookmarkEnd w:id="242"/>
      <w:bookmarkEnd w:id="243"/>
      <w:r w:rsidRPr="001C2775">
        <w:rPr>
          <w:rFonts w:ascii="Times New Roman" w:hAnsi="Times New Roman" w:cs="Times New Roman"/>
          <w:sz w:val="28"/>
          <w:szCs w:val="28"/>
          <w:lang w:eastAsia="ru-RU"/>
        </w:rPr>
        <w:t xml:space="preserve">Конкурсна комісія має право прийняти вмотивоване рішення про відхилення кандидатур усіх учасників </w:t>
      </w:r>
      <w:r w:rsidRPr="000A31D7">
        <w:rPr>
          <w:rFonts w:ascii="Times New Roman" w:hAnsi="Times New Roman" w:cs="Times New Roman"/>
          <w:sz w:val="28"/>
          <w:szCs w:val="28"/>
          <w:lang w:eastAsia="ru-RU"/>
        </w:rPr>
        <w:t>конкурсу та надіслати</w:t>
      </w:r>
      <w:r w:rsidR="00B309CD" w:rsidRPr="000A31D7">
        <w:rPr>
          <w:rFonts w:ascii="Times New Roman" w:hAnsi="Times New Roman" w:cs="Times New Roman"/>
          <w:sz w:val="28"/>
          <w:szCs w:val="28"/>
          <w:lang w:val="uk-UA" w:eastAsia="ru-RU"/>
        </w:rPr>
        <w:t xml:space="preserve"> відділу охорони здоров</w:t>
      </w:r>
      <w:r w:rsidR="000A31D7" w:rsidRPr="000A31D7">
        <w:rPr>
          <w:rFonts w:ascii="Arial" w:hAnsi="Arial" w:cs="Arial"/>
          <w:sz w:val="28"/>
          <w:szCs w:val="28"/>
          <w:lang w:val="uk-UA" w:eastAsia="ru-RU"/>
        </w:rPr>
        <w:t>'</w:t>
      </w:r>
      <w:r w:rsidR="00B309CD" w:rsidRPr="000A31D7">
        <w:rPr>
          <w:rFonts w:ascii="Times New Roman" w:hAnsi="Times New Roman" w:cs="Times New Roman"/>
          <w:sz w:val="28"/>
          <w:szCs w:val="28"/>
          <w:lang w:val="uk-UA" w:eastAsia="ru-RU"/>
        </w:rPr>
        <w:t>я</w:t>
      </w:r>
      <w:r w:rsidRPr="000A31D7">
        <w:rPr>
          <w:rFonts w:ascii="Times New Roman" w:hAnsi="Times New Roman" w:cs="Times New Roman"/>
          <w:sz w:val="28"/>
          <w:szCs w:val="28"/>
          <w:lang w:eastAsia="ru-RU"/>
        </w:rPr>
        <w:t xml:space="preserve"> </w:t>
      </w:r>
      <w:r w:rsidR="00B309CD" w:rsidRPr="000A31D7">
        <w:rPr>
          <w:rFonts w:ascii="Times New Roman" w:hAnsi="Times New Roman" w:cs="Times New Roman"/>
          <w:sz w:val="28"/>
          <w:szCs w:val="28"/>
          <w:lang w:val="uk-UA" w:eastAsia="ru-RU"/>
        </w:rPr>
        <w:t>виконавчих органов</w:t>
      </w:r>
      <w:r w:rsidR="00151612" w:rsidRPr="000A31D7">
        <w:rPr>
          <w:rFonts w:ascii="Times New Roman" w:hAnsi="Times New Roman" w:cs="Times New Roman"/>
          <w:sz w:val="28"/>
          <w:szCs w:val="28"/>
          <w:lang w:val="uk-UA" w:eastAsia="ru-RU"/>
        </w:rPr>
        <w:t xml:space="preserve"> Дрогобицької міської ради</w:t>
      </w:r>
      <w:r w:rsidR="00151612" w:rsidRPr="001C2775">
        <w:rPr>
          <w:rFonts w:ascii="Times New Roman" w:hAnsi="Times New Roman" w:cs="Times New Roman"/>
          <w:sz w:val="28"/>
          <w:szCs w:val="28"/>
          <w:lang w:val="uk-UA" w:eastAsia="ru-RU"/>
        </w:rPr>
        <w:t xml:space="preserve"> </w:t>
      </w:r>
      <w:r w:rsidRPr="001C2775">
        <w:rPr>
          <w:rFonts w:ascii="Times New Roman" w:hAnsi="Times New Roman" w:cs="Times New Roman"/>
          <w:sz w:val="28"/>
          <w:szCs w:val="28"/>
          <w:lang w:eastAsia="ru-RU"/>
        </w:rPr>
        <w:t>обґрунтовану пропозицію про призначення повторного конкурсу.</w:t>
      </w:r>
    </w:p>
    <w:p w:rsidR="004E431C" w:rsidRPr="005D5594" w:rsidRDefault="004E431C" w:rsidP="00151612">
      <w:pPr>
        <w:pStyle w:val="a6"/>
        <w:ind w:firstLine="708"/>
        <w:jc w:val="both"/>
        <w:rPr>
          <w:rFonts w:ascii="Times New Roman" w:hAnsi="Times New Roman" w:cs="Times New Roman"/>
          <w:sz w:val="28"/>
          <w:szCs w:val="28"/>
          <w:lang w:eastAsia="ru-RU"/>
        </w:rPr>
      </w:pPr>
      <w:bookmarkStart w:id="244" w:name="n144"/>
      <w:bookmarkEnd w:id="244"/>
      <w:r w:rsidRPr="001C2775">
        <w:rPr>
          <w:rFonts w:ascii="Times New Roman" w:hAnsi="Times New Roman" w:cs="Times New Roman"/>
          <w:sz w:val="28"/>
          <w:szCs w:val="28"/>
          <w:lang w:eastAsia="ru-RU"/>
        </w:rPr>
        <w:t>40. Рішення щодо процедури проведення конкурсу може бути оскаржене в установленому законодавст</w:t>
      </w:r>
      <w:r w:rsidRPr="005D5594">
        <w:rPr>
          <w:rFonts w:ascii="Times New Roman" w:hAnsi="Times New Roman" w:cs="Times New Roman"/>
          <w:sz w:val="28"/>
          <w:szCs w:val="28"/>
          <w:lang w:eastAsia="ru-RU"/>
        </w:rPr>
        <w:t>вом порядку.</w:t>
      </w:r>
    </w:p>
    <w:sectPr w:rsidR="004E431C" w:rsidRPr="005D5594" w:rsidSect="007948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savePreviewPicture/>
  <w:compat>
    <w:compatSetting w:name="compatibilityMode" w:uri="http://schemas.microsoft.com/office/word" w:val="12"/>
  </w:compat>
  <w:rsids>
    <w:rsidRoot w:val="004E431C"/>
    <w:rsid w:val="000234FE"/>
    <w:rsid w:val="000A31D7"/>
    <w:rsid w:val="000F3BB7"/>
    <w:rsid w:val="00114A78"/>
    <w:rsid w:val="001335A6"/>
    <w:rsid w:val="001415B7"/>
    <w:rsid w:val="00151612"/>
    <w:rsid w:val="00180BF4"/>
    <w:rsid w:val="001C2775"/>
    <w:rsid w:val="0024528C"/>
    <w:rsid w:val="002471E3"/>
    <w:rsid w:val="002968F3"/>
    <w:rsid w:val="003C3294"/>
    <w:rsid w:val="004221A2"/>
    <w:rsid w:val="00432908"/>
    <w:rsid w:val="00434EDB"/>
    <w:rsid w:val="00454A6A"/>
    <w:rsid w:val="004C3F46"/>
    <w:rsid w:val="004E205C"/>
    <w:rsid w:val="004E431C"/>
    <w:rsid w:val="004E4FDD"/>
    <w:rsid w:val="005D5594"/>
    <w:rsid w:val="006C726B"/>
    <w:rsid w:val="006E2DBE"/>
    <w:rsid w:val="0076038E"/>
    <w:rsid w:val="00763720"/>
    <w:rsid w:val="0079489E"/>
    <w:rsid w:val="00853470"/>
    <w:rsid w:val="00870A98"/>
    <w:rsid w:val="00876D77"/>
    <w:rsid w:val="008A2C5B"/>
    <w:rsid w:val="008A314E"/>
    <w:rsid w:val="008D34F4"/>
    <w:rsid w:val="008D7F43"/>
    <w:rsid w:val="009051F4"/>
    <w:rsid w:val="009425F1"/>
    <w:rsid w:val="0099407F"/>
    <w:rsid w:val="009D1858"/>
    <w:rsid w:val="009E4591"/>
    <w:rsid w:val="00A665B9"/>
    <w:rsid w:val="00AC4674"/>
    <w:rsid w:val="00AE2A40"/>
    <w:rsid w:val="00B1427F"/>
    <w:rsid w:val="00B209DB"/>
    <w:rsid w:val="00B309CD"/>
    <w:rsid w:val="00B44D13"/>
    <w:rsid w:val="00B641DE"/>
    <w:rsid w:val="00B706AC"/>
    <w:rsid w:val="00BD510E"/>
    <w:rsid w:val="00BE520E"/>
    <w:rsid w:val="00C01B34"/>
    <w:rsid w:val="00C05E9B"/>
    <w:rsid w:val="00C2145A"/>
    <w:rsid w:val="00C27CB2"/>
    <w:rsid w:val="00CC28F3"/>
    <w:rsid w:val="00E75647"/>
    <w:rsid w:val="00EC5C61"/>
    <w:rsid w:val="00F56793"/>
    <w:rsid w:val="00F87462"/>
    <w:rsid w:val="00FD1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808216-D98D-41C9-B823-2DCBFB4B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CB2"/>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4E431C"/>
  </w:style>
  <w:style w:type="paragraph" w:customStyle="1" w:styleId="rvps7">
    <w:name w:val="rvps7"/>
    <w:basedOn w:val="a"/>
    <w:rsid w:val="004E431C"/>
    <w:pPr>
      <w:suppressAutoHyphens w:val="0"/>
      <w:spacing w:before="100" w:beforeAutospacing="1" w:after="100" w:afterAutospacing="1"/>
    </w:pPr>
    <w:rPr>
      <w:sz w:val="24"/>
      <w:szCs w:val="24"/>
      <w:lang w:val="ru-RU" w:eastAsia="ru-RU"/>
    </w:rPr>
  </w:style>
  <w:style w:type="character" w:customStyle="1" w:styleId="rvts15">
    <w:name w:val="rvts15"/>
    <w:basedOn w:val="a0"/>
    <w:rsid w:val="004E431C"/>
  </w:style>
  <w:style w:type="paragraph" w:customStyle="1" w:styleId="rvps2">
    <w:name w:val="rvps2"/>
    <w:basedOn w:val="a"/>
    <w:rsid w:val="004E431C"/>
    <w:pPr>
      <w:suppressAutoHyphens w:val="0"/>
      <w:spacing w:before="100" w:beforeAutospacing="1" w:after="100" w:afterAutospacing="1"/>
    </w:pPr>
    <w:rPr>
      <w:sz w:val="24"/>
      <w:szCs w:val="24"/>
      <w:lang w:val="ru-RU" w:eastAsia="ru-RU"/>
    </w:rPr>
  </w:style>
  <w:style w:type="character" w:customStyle="1" w:styleId="rvts46">
    <w:name w:val="rvts46"/>
    <w:basedOn w:val="a0"/>
    <w:rsid w:val="004E431C"/>
  </w:style>
  <w:style w:type="character" w:styleId="a3">
    <w:name w:val="Hyperlink"/>
    <w:basedOn w:val="a0"/>
    <w:uiPriority w:val="99"/>
    <w:semiHidden/>
    <w:unhideWhenUsed/>
    <w:rsid w:val="004E431C"/>
    <w:rPr>
      <w:color w:val="0000FF"/>
      <w:u w:val="single"/>
    </w:rPr>
  </w:style>
  <w:style w:type="paragraph" w:customStyle="1" w:styleId="rvps1">
    <w:name w:val="rvps1"/>
    <w:basedOn w:val="a"/>
    <w:rsid w:val="004E431C"/>
    <w:pPr>
      <w:suppressAutoHyphens w:val="0"/>
      <w:spacing w:before="100" w:beforeAutospacing="1" w:after="100" w:afterAutospacing="1"/>
    </w:pPr>
    <w:rPr>
      <w:sz w:val="24"/>
      <w:szCs w:val="24"/>
      <w:lang w:val="ru-RU" w:eastAsia="ru-RU"/>
    </w:rPr>
  </w:style>
  <w:style w:type="paragraph" w:customStyle="1" w:styleId="rvps14">
    <w:name w:val="rvps14"/>
    <w:basedOn w:val="a"/>
    <w:rsid w:val="004E431C"/>
    <w:pPr>
      <w:suppressAutoHyphens w:val="0"/>
      <w:spacing w:before="100" w:beforeAutospacing="1" w:after="100" w:afterAutospacing="1"/>
    </w:pPr>
    <w:rPr>
      <w:sz w:val="24"/>
      <w:szCs w:val="24"/>
      <w:lang w:val="ru-RU" w:eastAsia="ru-RU"/>
    </w:rPr>
  </w:style>
  <w:style w:type="paragraph" w:styleId="a4">
    <w:name w:val="Balloon Text"/>
    <w:basedOn w:val="a"/>
    <w:link w:val="a5"/>
    <w:uiPriority w:val="99"/>
    <w:semiHidden/>
    <w:unhideWhenUsed/>
    <w:rsid w:val="005D5594"/>
    <w:pPr>
      <w:suppressAutoHyphens w:val="0"/>
    </w:pPr>
    <w:rPr>
      <w:rFonts w:ascii="Tahoma" w:eastAsiaTheme="minorHAnsi" w:hAnsi="Tahoma" w:cs="Tahoma"/>
      <w:sz w:val="16"/>
      <w:szCs w:val="16"/>
      <w:lang w:val="ru-RU" w:eastAsia="en-US"/>
    </w:rPr>
  </w:style>
  <w:style w:type="character" w:customStyle="1" w:styleId="a5">
    <w:name w:val="Текст у виносці Знак"/>
    <w:basedOn w:val="a0"/>
    <w:link w:val="a4"/>
    <w:uiPriority w:val="99"/>
    <w:semiHidden/>
    <w:rsid w:val="005D5594"/>
    <w:rPr>
      <w:rFonts w:ascii="Tahoma" w:hAnsi="Tahoma" w:cs="Tahoma"/>
      <w:sz w:val="16"/>
      <w:szCs w:val="16"/>
    </w:rPr>
  </w:style>
  <w:style w:type="paragraph" w:styleId="a6">
    <w:name w:val="No Spacing"/>
    <w:uiPriority w:val="1"/>
    <w:qFormat/>
    <w:rsid w:val="005D5594"/>
    <w:pPr>
      <w:spacing w:after="0" w:line="240" w:lineRule="auto"/>
    </w:pPr>
  </w:style>
  <w:style w:type="character" w:customStyle="1" w:styleId="rvts23">
    <w:name w:val="rvts23"/>
    <w:basedOn w:val="a0"/>
    <w:rsid w:val="004C3F46"/>
  </w:style>
  <w:style w:type="paragraph" w:styleId="a7">
    <w:name w:val="Normal (Web)"/>
    <w:basedOn w:val="a"/>
    <w:uiPriority w:val="99"/>
    <w:unhideWhenUsed/>
    <w:rsid w:val="006E2DBE"/>
    <w:pPr>
      <w:suppressAutoHyphens w:val="0"/>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458465">
      <w:bodyDiv w:val="1"/>
      <w:marLeft w:val="0"/>
      <w:marRight w:val="0"/>
      <w:marTop w:val="0"/>
      <w:marBottom w:val="0"/>
      <w:divBdr>
        <w:top w:val="none" w:sz="0" w:space="0" w:color="auto"/>
        <w:left w:val="none" w:sz="0" w:space="0" w:color="auto"/>
        <w:bottom w:val="none" w:sz="0" w:space="0" w:color="auto"/>
        <w:right w:val="none" w:sz="0" w:space="0" w:color="auto"/>
      </w:divBdr>
      <w:divsChild>
        <w:div w:id="398215024">
          <w:marLeft w:val="0"/>
          <w:marRight w:val="0"/>
          <w:marTop w:val="0"/>
          <w:marBottom w:val="0"/>
          <w:divBdr>
            <w:top w:val="none" w:sz="0" w:space="0" w:color="auto"/>
            <w:left w:val="none" w:sz="0" w:space="0" w:color="auto"/>
            <w:bottom w:val="none" w:sz="0" w:space="0" w:color="auto"/>
            <w:right w:val="none" w:sz="0" w:space="0" w:color="auto"/>
          </w:divBdr>
        </w:div>
        <w:div w:id="918098193">
          <w:marLeft w:val="0"/>
          <w:marRight w:val="0"/>
          <w:marTop w:val="0"/>
          <w:marBottom w:val="0"/>
          <w:divBdr>
            <w:top w:val="none" w:sz="0" w:space="0" w:color="auto"/>
            <w:left w:val="none" w:sz="0" w:space="0" w:color="auto"/>
            <w:bottom w:val="none" w:sz="0" w:space="0" w:color="auto"/>
            <w:right w:val="none" w:sz="0" w:space="0" w:color="auto"/>
          </w:divBdr>
        </w:div>
        <w:div w:id="957680171">
          <w:marLeft w:val="0"/>
          <w:marRight w:val="0"/>
          <w:marTop w:val="0"/>
          <w:marBottom w:val="0"/>
          <w:divBdr>
            <w:top w:val="none" w:sz="0" w:space="0" w:color="auto"/>
            <w:left w:val="none" w:sz="0" w:space="0" w:color="auto"/>
            <w:bottom w:val="none" w:sz="0" w:space="0" w:color="auto"/>
            <w:right w:val="none" w:sz="0" w:space="0" w:color="auto"/>
          </w:divBdr>
        </w:div>
        <w:div w:id="385682161">
          <w:marLeft w:val="0"/>
          <w:marRight w:val="0"/>
          <w:marTop w:val="0"/>
          <w:marBottom w:val="0"/>
          <w:divBdr>
            <w:top w:val="none" w:sz="0" w:space="0" w:color="auto"/>
            <w:left w:val="none" w:sz="0" w:space="0" w:color="auto"/>
            <w:bottom w:val="none" w:sz="0" w:space="0" w:color="auto"/>
            <w:right w:val="none" w:sz="0" w:space="0" w:color="auto"/>
          </w:divBdr>
        </w:div>
        <w:div w:id="1174690390">
          <w:marLeft w:val="0"/>
          <w:marRight w:val="0"/>
          <w:marTop w:val="0"/>
          <w:marBottom w:val="0"/>
          <w:divBdr>
            <w:top w:val="none" w:sz="0" w:space="0" w:color="auto"/>
            <w:left w:val="none" w:sz="0" w:space="0" w:color="auto"/>
            <w:bottom w:val="none" w:sz="0" w:space="0" w:color="auto"/>
            <w:right w:val="none" w:sz="0" w:space="0" w:color="auto"/>
          </w:divBdr>
        </w:div>
        <w:div w:id="1033000098">
          <w:marLeft w:val="0"/>
          <w:marRight w:val="0"/>
          <w:marTop w:val="0"/>
          <w:marBottom w:val="0"/>
          <w:divBdr>
            <w:top w:val="none" w:sz="0" w:space="0" w:color="auto"/>
            <w:left w:val="none" w:sz="0" w:space="0" w:color="auto"/>
            <w:bottom w:val="none" w:sz="0" w:space="0" w:color="auto"/>
            <w:right w:val="none" w:sz="0" w:space="0" w:color="auto"/>
          </w:divBdr>
        </w:div>
        <w:div w:id="1591043251">
          <w:marLeft w:val="0"/>
          <w:marRight w:val="0"/>
          <w:marTop w:val="0"/>
          <w:marBottom w:val="0"/>
          <w:divBdr>
            <w:top w:val="none" w:sz="0" w:space="0" w:color="auto"/>
            <w:left w:val="none" w:sz="0" w:space="0" w:color="auto"/>
            <w:bottom w:val="none" w:sz="0" w:space="0" w:color="auto"/>
            <w:right w:val="none" w:sz="0" w:space="0" w:color="auto"/>
          </w:divBdr>
        </w:div>
        <w:div w:id="1033117930">
          <w:marLeft w:val="0"/>
          <w:marRight w:val="0"/>
          <w:marTop w:val="0"/>
          <w:marBottom w:val="0"/>
          <w:divBdr>
            <w:top w:val="none" w:sz="0" w:space="0" w:color="auto"/>
            <w:left w:val="none" w:sz="0" w:space="0" w:color="auto"/>
            <w:bottom w:val="none" w:sz="0" w:space="0" w:color="auto"/>
            <w:right w:val="none" w:sz="0" w:space="0" w:color="auto"/>
          </w:divBdr>
        </w:div>
        <w:div w:id="851645186">
          <w:marLeft w:val="0"/>
          <w:marRight w:val="0"/>
          <w:marTop w:val="0"/>
          <w:marBottom w:val="0"/>
          <w:divBdr>
            <w:top w:val="none" w:sz="0" w:space="0" w:color="auto"/>
            <w:left w:val="none" w:sz="0" w:space="0" w:color="auto"/>
            <w:bottom w:val="none" w:sz="0" w:space="0" w:color="auto"/>
            <w:right w:val="none" w:sz="0" w:space="0" w:color="auto"/>
          </w:divBdr>
        </w:div>
        <w:div w:id="973172211">
          <w:marLeft w:val="0"/>
          <w:marRight w:val="0"/>
          <w:marTop w:val="0"/>
          <w:marBottom w:val="0"/>
          <w:divBdr>
            <w:top w:val="none" w:sz="0" w:space="0" w:color="auto"/>
            <w:left w:val="none" w:sz="0" w:space="0" w:color="auto"/>
            <w:bottom w:val="none" w:sz="0" w:space="0" w:color="auto"/>
            <w:right w:val="none" w:sz="0" w:space="0" w:color="auto"/>
          </w:divBdr>
        </w:div>
        <w:div w:id="677467766">
          <w:marLeft w:val="0"/>
          <w:marRight w:val="0"/>
          <w:marTop w:val="0"/>
          <w:marBottom w:val="0"/>
          <w:divBdr>
            <w:top w:val="none" w:sz="0" w:space="0" w:color="auto"/>
            <w:left w:val="none" w:sz="0" w:space="0" w:color="auto"/>
            <w:bottom w:val="none" w:sz="0" w:space="0" w:color="auto"/>
            <w:right w:val="none" w:sz="0" w:space="0" w:color="auto"/>
          </w:divBdr>
        </w:div>
        <w:div w:id="441582712">
          <w:marLeft w:val="0"/>
          <w:marRight w:val="0"/>
          <w:marTop w:val="0"/>
          <w:marBottom w:val="0"/>
          <w:divBdr>
            <w:top w:val="none" w:sz="0" w:space="0" w:color="auto"/>
            <w:left w:val="none" w:sz="0" w:space="0" w:color="auto"/>
            <w:bottom w:val="none" w:sz="0" w:space="0" w:color="auto"/>
            <w:right w:val="none" w:sz="0" w:space="0" w:color="auto"/>
          </w:divBdr>
        </w:div>
        <w:div w:id="1856921230">
          <w:marLeft w:val="0"/>
          <w:marRight w:val="0"/>
          <w:marTop w:val="0"/>
          <w:marBottom w:val="0"/>
          <w:divBdr>
            <w:top w:val="none" w:sz="0" w:space="0" w:color="auto"/>
            <w:left w:val="none" w:sz="0" w:space="0" w:color="auto"/>
            <w:bottom w:val="none" w:sz="0" w:space="0" w:color="auto"/>
            <w:right w:val="none" w:sz="0" w:space="0" w:color="auto"/>
          </w:divBdr>
        </w:div>
        <w:div w:id="154996743">
          <w:marLeft w:val="0"/>
          <w:marRight w:val="0"/>
          <w:marTop w:val="0"/>
          <w:marBottom w:val="0"/>
          <w:divBdr>
            <w:top w:val="none" w:sz="0" w:space="0" w:color="auto"/>
            <w:left w:val="none" w:sz="0" w:space="0" w:color="auto"/>
            <w:bottom w:val="none" w:sz="0" w:space="0" w:color="auto"/>
            <w:right w:val="none" w:sz="0" w:space="0" w:color="auto"/>
          </w:divBdr>
        </w:div>
        <w:div w:id="1702628827">
          <w:marLeft w:val="0"/>
          <w:marRight w:val="0"/>
          <w:marTop w:val="0"/>
          <w:marBottom w:val="0"/>
          <w:divBdr>
            <w:top w:val="none" w:sz="0" w:space="0" w:color="auto"/>
            <w:left w:val="none" w:sz="0" w:space="0" w:color="auto"/>
            <w:bottom w:val="none" w:sz="0" w:space="0" w:color="auto"/>
            <w:right w:val="none" w:sz="0" w:space="0" w:color="auto"/>
          </w:divBdr>
        </w:div>
        <w:div w:id="189152416">
          <w:marLeft w:val="0"/>
          <w:marRight w:val="0"/>
          <w:marTop w:val="0"/>
          <w:marBottom w:val="0"/>
          <w:divBdr>
            <w:top w:val="none" w:sz="0" w:space="0" w:color="auto"/>
            <w:left w:val="none" w:sz="0" w:space="0" w:color="auto"/>
            <w:bottom w:val="none" w:sz="0" w:space="0" w:color="auto"/>
            <w:right w:val="none" w:sz="0" w:space="0" w:color="auto"/>
          </w:divBdr>
        </w:div>
        <w:div w:id="1856915055">
          <w:marLeft w:val="0"/>
          <w:marRight w:val="0"/>
          <w:marTop w:val="0"/>
          <w:marBottom w:val="0"/>
          <w:divBdr>
            <w:top w:val="none" w:sz="0" w:space="0" w:color="auto"/>
            <w:left w:val="none" w:sz="0" w:space="0" w:color="auto"/>
            <w:bottom w:val="none" w:sz="0" w:space="0" w:color="auto"/>
            <w:right w:val="none" w:sz="0" w:space="0" w:color="auto"/>
          </w:divBdr>
        </w:div>
        <w:div w:id="605162049">
          <w:marLeft w:val="0"/>
          <w:marRight w:val="0"/>
          <w:marTop w:val="0"/>
          <w:marBottom w:val="0"/>
          <w:divBdr>
            <w:top w:val="none" w:sz="0" w:space="0" w:color="auto"/>
            <w:left w:val="none" w:sz="0" w:space="0" w:color="auto"/>
            <w:bottom w:val="none" w:sz="0" w:space="0" w:color="auto"/>
            <w:right w:val="none" w:sz="0" w:space="0" w:color="auto"/>
          </w:divBdr>
        </w:div>
        <w:div w:id="1668291292">
          <w:marLeft w:val="0"/>
          <w:marRight w:val="0"/>
          <w:marTop w:val="0"/>
          <w:marBottom w:val="0"/>
          <w:divBdr>
            <w:top w:val="none" w:sz="0" w:space="0" w:color="auto"/>
            <w:left w:val="none" w:sz="0" w:space="0" w:color="auto"/>
            <w:bottom w:val="none" w:sz="0" w:space="0" w:color="auto"/>
            <w:right w:val="none" w:sz="0" w:space="0" w:color="auto"/>
          </w:divBdr>
        </w:div>
        <w:div w:id="1745757543">
          <w:marLeft w:val="0"/>
          <w:marRight w:val="0"/>
          <w:marTop w:val="0"/>
          <w:marBottom w:val="0"/>
          <w:divBdr>
            <w:top w:val="none" w:sz="0" w:space="0" w:color="auto"/>
            <w:left w:val="none" w:sz="0" w:space="0" w:color="auto"/>
            <w:bottom w:val="none" w:sz="0" w:space="0" w:color="auto"/>
            <w:right w:val="none" w:sz="0" w:space="0" w:color="auto"/>
          </w:divBdr>
        </w:div>
        <w:div w:id="1942451296">
          <w:marLeft w:val="0"/>
          <w:marRight w:val="0"/>
          <w:marTop w:val="0"/>
          <w:marBottom w:val="0"/>
          <w:divBdr>
            <w:top w:val="none" w:sz="0" w:space="0" w:color="auto"/>
            <w:left w:val="none" w:sz="0" w:space="0" w:color="auto"/>
            <w:bottom w:val="none" w:sz="0" w:space="0" w:color="auto"/>
            <w:right w:val="none" w:sz="0" w:space="0" w:color="auto"/>
          </w:divBdr>
        </w:div>
        <w:div w:id="869536727">
          <w:marLeft w:val="0"/>
          <w:marRight w:val="0"/>
          <w:marTop w:val="0"/>
          <w:marBottom w:val="0"/>
          <w:divBdr>
            <w:top w:val="none" w:sz="0" w:space="0" w:color="auto"/>
            <w:left w:val="none" w:sz="0" w:space="0" w:color="auto"/>
            <w:bottom w:val="none" w:sz="0" w:space="0" w:color="auto"/>
            <w:right w:val="none" w:sz="0" w:space="0" w:color="auto"/>
          </w:divBdr>
        </w:div>
        <w:div w:id="565264168">
          <w:marLeft w:val="0"/>
          <w:marRight w:val="0"/>
          <w:marTop w:val="0"/>
          <w:marBottom w:val="0"/>
          <w:divBdr>
            <w:top w:val="none" w:sz="0" w:space="0" w:color="auto"/>
            <w:left w:val="none" w:sz="0" w:space="0" w:color="auto"/>
            <w:bottom w:val="none" w:sz="0" w:space="0" w:color="auto"/>
            <w:right w:val="none" w:sz="0" w:space="0" w:color="auto"/>
          </w:divBdr>
        </w:div>
        <w:div w:id="52434685">
          <w:marLeft w:val="0"/>
          <w:marRight w:val="0"/>
          <w:marTop w:val="0"/>
          <w:marBottom w:val="0"/>
          <w:divBdr>
            <w:top w:val="none" w:sz="0" w:space="0" w:color="auto"/>
            <w:left w:val="none" w:sz="0" w:space="0" w:color="auto"/>
            <w:bottom w:val="none" w:sz="0" w:space="0" w:color="auto"/>
            <w:right w:val="none" w:sz="0" w:space="0" w:color="auto"/>
          </w:divBdr>
        </w:div>
        <w:div w:id="1751077814">
          <w:marLeft w:val="0"/>
          <w:marRight w:val="0"/>
          <w:marTop w:val="0"/>
          <w:marBottom w:val="0"/>
          <w:divBdr>
            <w:top w:val="none" w:sz="0" w:space="0" w:color="auto"/>
            <w:left w:val="none" w:sz="0" w:space="0" w:color="auto"/>
            <w:bottom w:val="none" w:sz="0" w:space="0" w:color="auto"/>
            <w:right w:val="none" w:sz="0" w:space="0" w:color="auto"/>
          </w:divBdr>
        </w:div>
        <w:div w:id="28723049">
          <w:marLeft w:val="0"/>
          <w:marRight w:val="0"/>
          <w:marTop w:val="0"/>
          <w:marBottom w:val="0"/>
          <w:divBdr>
            <w:top w:val="none" w:sz="0" w:space="0" w:color="auto"/>
            <w:left w:val="none" w:sz="0" w:space="0" w:color="auto"/>
            <w:bottom w:val="none" w:sz="0" w:space="0" w:color="auto"/>
            <w:right w:val="none" w:sz="0" w:space="0" w:color="auto"/>
          </w:divBdr>
        </w:div>
        <w:div w:id="423958473">
          <w:marLeft w:val="0"/>
          <w:marRight w:val="0"/>
          <w:marTop w:val="0"/>
          <w:marBottom w:val="0"/>
          <w:divBdr>
            <w:top w:val="none" w:sz="0" w:space="0" w:color="auto"/>
            <w:left w:val="none" w:sz="0" w:space="0" w:color="auto"/>
            <w:bottom w:val="none" w:sz="0" w:space="0" w:color="auto"/>
            <w:right w:val="none" w:sz="0" w:space="0" w:color="auto"/>
          </w:divBdr>
        </w:div>
        <w:div w:id="419184987">
          <w:marLeft w:val="0"/>
          <w:marRight w:val="0"/>
          <w:marTop w:val="0"/>
          <w:marBottom w:val="0"/>
          <w:divBdr>
            <w:top w:val="none" w:sz="0" w:space="0" w:color="auto"/>
            <w:left w:val="none" w:sz="0" w:space="0" w:color="auto"/>
            <w:bottom w:val="none" w:sz="0" w:space="0" w:color="auto"/>
            <w:right w:val="none" w:sz="0" w:space="0" w:color="auto"/>
          </w:divBdr>
        </w:div>
        <w:div w:id="1764570975">
          <w:marLeft w:val="0"/>
          <w:marRight w:val="0"/>
          <w:marTop w:val="0"/>
          <w:marBottom w:val="0"/>
          <w:divBdr>
            <w:top w:val="none" w:sz="0" w:space="0" w:color="auto"/>
            <w:left w:val="none" w:sz="0" w:space="0" w:color="auto"/>
            <w:bottom w:val="none" w:sz="0" w:space="0" w:color="auto"/>
            <w:right w:val="none" w:sz="0" w:space="0" w:color="auto"/>
          </w:divBdr>
        </w:div>
        <w:div w:id="1137718775">
          <w:marLeft w:val="0"/>
          <w:marRight w:val="0"/>
          <w:marTop w:val="0"/>
          <w:marBottom w:val="0"/>
          <w:divBdr>
            <w:top w:val="none" w:sz="0" w:space="0" w:color="auto"/>
            <w:left w:val="none" w:sz="0" w:space="0" w:color="auto"/>
            <w:bottom w:val="none" w:sz="0" w:space="0" w:color="auto"/>
            <w:right w:val="none" w:sz="0" w:space="0" w:color="auto"/>
          </w:divBdr>
        </w:div>
        <w:div w:id="1285504862">
          <w:marLeft w:val="0"/>
          <w:marRight w:val="0"/>
          <w:marTop w:val="0"/>
          <w:marBottom w:val="0"/>
          <w:divBdr>
            <w:top w:val="none" w:sz="0" w:space="0" w:color="auto"/>
            <w:left w:val="none" w:sz="0" w:space="0" w:color="auto"/>
            <w:bottom w:val="none" w:sz="0" w:space="0" w:color="auto"/>
            <w:right w:val="none" w:sz="0" w:space="0" w:color="auto"/>
          </w:divBdr>
        </w:div>
        <w:div w:id="101070662">
          <w:marLeft w:val="0"/>
          <w:marRight w:val="0"/>
          <w:marTop w:val="0"/>
          <w:marBottom w:val="0"/>
          <w:divBdr>
            <w:top w:val="none" w:sz="0" w:space="0" w:color="auto"/>
            <w:left w:val="none" w:sz="0" w:space="0" w:color="auto"/>
            <w:bottom w:val="none" w:sz="0" w:space="0" w:color="auto"/>
            <w:right w:val="none" w:sz="0" w:space="0" w:color="auto"/>
          </w:divBdr>
        </w:div>
        <w:div w:id="335159258">
          <w:marLeft w:val="0"/>
          <w:marRight w:val="0"/>
          <w:marTop w:val="0"/>
          <w:marBottom w:val="0"/>
          <w:divBdr>
            <w:top w:val="none" w:sz="0" w:space="0" w:color="auto"/>
            <w:left w:val="none" w:sz="0" w:space="0" w:color="auto"/>
            <w:bottom w:val="none" w:sz="0" w:space="0" w:color="auto"/>
            <w:right w:val="none" w:sz="0" w:space="0" w:color="auto"/>
          </w:divBdr>
        </w:div>
        <w:div w:id="2001812264">
          <w:marLeft w:val="0"/>
          <w:marRight w:val="0"/>
          <w:marTop w:val="0"/>
          <w:marBottom w:val="0"/>
          <w:divBdr>
            <w:top w:val="none" w:sz="0" w:space="0" w:color="auto"/>
            <w:left w:val="none" w:sz="0" w:space="0" w:color="auto"/>
            <w:bottom w:val="none" w:sz="0" w:space="0" w:color="auto"/>
            <w:right w:val="none" w:sz="0" w:space="0" w:color="auto"/>
          </w:divBdr>
        </w:div>
        <w:div w:id="2034914216">
          <w:marLeft w:val="0"/>
          <w:marRight w:val="0"/>
          <w:marTop w:val="0"/>
          <w:marBottom w:val="0"/>
          <w:divBdr>
            <w:top w:val="none" w:sz="0" w:space="0" w:color="auto"/>
            <w:left w:val="none" w:sz="0" w:space="0" w:color="auto"/>
            <w:bottom w:val="none" w:sz="0" w:space="0" w:color="auto"/>
            <w:right w:val="none" w:sz="0" w:space="0" w:color="auto"/>
          </w:divBdr>
        </w:div>
        <w:div w:id="1942372866">
          <w:marLeft w:val="0"/>
          <w:marRight w:val="0"/>
          <w:marTop w:val="0"/>
          <w:marBottom w:val="0"/>
          <w:divBdr>
            <w:top w:val="none" w:sz="0" w:space="0" w:color="auto"/>
            <w:left w:val="none" w:sz="0" w:space="0" w:color="auto"/>
            <w:bottom w:val="none" w:sz="0" w:space="0" w:color="auto"/>
            <w:right w:val="none" w:sz="0" w:space="0" w:color="auto"/>
          </w:divBdr>
        </w:div>
        <w:div w:id="1866746098">
          <w:marLeft w:val="0"/>
          <w:marRight w:val="0"/>
          <w:marTop w:val="0"/>
          <w:marBottom w:val="0"/>
          <w:divBdr>
            <w:top w:val="none" w:sz="0" w:space="0" w:color="auto"/>
            <w:left w:val="none" w:sz="0" w:space="0" w:color="auto"/>
            <w:bottom w:val="none" w:sz="0" w:space="0" w:color="auto"/>
            <w:right w:val="none" w:sz="0" w:space="0" w:color="auto"/>
          </w:divBdr>
        </w:div>
        <w:div w:id="343867465">
          <w:marLeft w:val="0"/>
          <w:marRight w:val="0"/>
          <w:marTop w:val="0"/>
          <w:marBottom w:val="0"/>
          <w:divBdr>
            <w:top w:val="none" w:sz="0" w:space="0" w:color="auto"/>
            <w:left w:val="none" w:sz="0" w:space="0" w:color="auto"/>
            <w:bottom w:val="none" w:sz="0" w:space="0" w:color="auto"/>
            <w:right w:val="none" w:sz="0" w:space="0" w:color="auto"/>
          </w:divBdr>
        </w:div>
        <w:div w:id="2107263908">
          <w:marLeft w:val="0"/>
          <w:marRight w:val="0"/>
          <w:marTop w:val="0"/>
          <w:marBottom w:val="0"/>
          <w:divBdr>
            <w:top w:val="none" w:sz="0" w:space="0" w:color="auto"/>
            <w:left w:val="none" w:sz="0" w:space="0" w:color="auto"/>
            <w:bottom w:val="none" w:sz="0" w:space="0" w:color="auto"/>
            <w:right w:val="none" w:sz="0" w:space="0" w:color="auto"/>
          </w:divBdr>
        </w:div>
        <w:div w:id="1967003932">
          <w:marLeft w:val="0"/>
          <w:marRight w:val="0"/>
          <w:marTop w:val="0"/>
          <w:marBottom w:val="0"/>
          <w:divBdr>
            <w:top w:val="none" w:sz="0" w:space="0" w:color="auto"/>
            <w:left w:val="none" w:sz="0" w:space="0" w:color="auto"/>
            <w:bottom w:val="none" w:sz="0" w:space="0" w:color="auto"/>
            <w:right w:val="none" w:sz="0" w:space="0" w:color="auto"/>
          </w:divBdr>
        </w:div>
        <w:div w:id="1567060067">
          <w:marLeft w:val="0"/>
          <w:marRight w:val="0"/>
          <w:marTop w:val="0"/>
          <w:marBottom w:val="0"/>
          <w:divBdr>
            <w:top w:val="none" w:sz="0" w:space="0" w:color="auto"/>
            <w:left w:val="none" w:sz="0" w:space="0" w:color="auto"/>
            <w:bottom w:val="none" w:sz="0" w:space="0" w:color="auto"/>
            <w:right w:val="none" w:sz="0" w:space="0" w:color="auto"/>
          </w:divBdr>
        </w:div>
        <w:div w:id="676225395">
          <w:marLeft w:val="0"/>
          <w:marRight w:val="0"/>
          <w:marTop w:val="0"/>
          <w:marBottom w:val="0"/>
          <w:divBdr>
            <w:top w:val="none" w:sz="0" w:space="0" w:color="auto"/>
            <w:left w:val="none" w:sz="0" w:space="0" w:color="auto"/>
            <w:bottom w:val="none" w:sz="0" w:space="0" w:color="auto"/>
            <w:right w:val="none" w:sz="0" w:space="0" w:color="auto"/>
          </w:divBdr>
        </w:div>
        <w:div w:id="347634454">
          <w:marLeft w:val="0"/>
          <w:marRight w:val="0"/>
          <w:marTop w:val="0"/>
          <w:marBottom w:val="0"/>
          <w:divBdr>
            <w:top w:val="none" w:sz="0" w:space="0" w:color="auto"/>
            <w:left w:val="none" w:sz="0" w:space="0" w:color="auto"/>
            <w:bottom w:val="none" w:sz="0" w:space="0" w:color="auto"/>
            <w:right w:val="none" w:sz="0" w:space="0" w:color="auto"/>
          </w:divBdr>
        </w:div>
        <w:div w:id="722094355">
          <w:marLeft w:val="0"/>
          <w:marRight w:val="0"/>
          <w:marTop w:val="0"/>
          <w:marBottom w:val="0"/>
          <w:divBdr>
            <w:top w:val="none" w:sz="0" w:space="0" w:color="auto"/>
            <w:left w:val="none" w:sz="0" w:space="0" w:color="auto"/>
            <w:bottom w:val="none" w:sz="0" w:space="0" w:color="auto"/>
            <w:right w:val="none" w:sz="0" w:space="0" w:color="auto"/>
          </w:divBdr>
        </w:div>
        <w:div w:id="88501948">
          <w:marLeft w:val="0"/>
          <w:marRight w:val="0"/>
          <w:marTop w:val="0"/>
          <w:marBottom w:val="0"/>
          <w:divBdr>
            <w:top w:val="none" w:sz="0" w:space="0" w:color="auto"/>
            <w:left w:val="none" w:sz="0" w:space="0" w:color="auto"/>
            <w:bottom w:val="none" w:sz="0" w:space="0" w:color="auto"/>
            <w:right w:val="none" w:sz="0" w:space="0" w:color="auto"/>
          </w:divBdr>
        </w:div>
        <w:div w:id="1487550898">
          <w:marLeft w:val="0"/>
          <w:marRight w:val="0"/>
          <w:marTop w:val="0"/>
          <w:marBottom w:val="0"/>
          <w:divBdr>
            <w:top w:val="none" w:sz="0" w:space="0" w:color="auto"/>
            <w:left w:val="none" w:sz="0" w:space="0" w:color="auto"/>
            <w:bottom w:val="none" w:sz="0" w:space="0" w:color="auto"/>
            <w:right w:val="none" w:sz="0" w:space="0" w:color="auto"/>
          </w:divBdr>
        </w:div>
        <w:div w:id="1824076686">
          <w:marLeft w:val="0"/>
          <w:marRight w:val="0"/>
          <w:marTop w:val="0"/>
          <w:marBottom w:val="0"/>
          <w:divBdr>
            <w:top w:val="none" w:sz="0" w:space="0" w:color="auto"/>
            <w:left w:val="none" w:sz="0" w:space="0" w:color="auto"/>
            <w:bottom w:val="none" w:sz="0" w:space="0" w:color="auto"/>
            <w:right w:val="none" w:sz="0" w:space="0" w:color="auto"/>
          </w:divBdr>
        </w:div>
        <w:div w:id="1691567796">
          <w:marLeft w:val="0"/>
          <w:marRight w:val="0"/>
          <w:marTop w:val="0"/>
          <w:marBottom w:val="0"/>
          <w:divBdr>
            <w:top w:val="none" w:sz="0" w:space="0" w:color="auto"/>
            <w:left w:val="none" w:sz="0" w:space="0" w:color="auto"/>
            <w:bottom w:val="none" w:sz="0" w:space="0" w:color="auto"/>
            <w:right w:val="none" w:sz="0" w:space="0" w:color="auto"/>
          </w:divBdr>
        </w:div>
        <w:div w:id="2011174650">
          <w:marLeft w:val="0"/>
          <w:marRight w:val="0"/>
          <w:marTop w:val="0"/>
          <w:marBottom w:val="0"/>
          <w:divBdr>
            <w:top w:val="none" w:sz="0" w:space="0" w:color="auto"/>
            <w:left w:val="none" w:sz="0" w:space="0" w:color="auto"/>
            <w:bottom w:val="none" w:sz="0" w:space="0" w:color="auto"/>
            <w:right w:val="none" w:sz="0" w:space="0" w:color="auto"/>
          </w:divBdr>
        </w:div>
        <w:div w:id="1957364356">
          <w:marLeft w:val="0"/>
          <w:marRight w:val="0"/>
          <w:marTop w:val="0"/>
          <w:marBottom w:val="0"/>
          <w:divBdr>
            <w:top w:val="none" w:sz="0" w:space="0" w:color="auto"/>
            <w:left w:val="none" w:sz="0" w:space="0" w:color="auto"/>
            <w:bottom w:val="none" w:sz="0" w:space="0" w:color="auto"/>
            <w:right w:val="none" w:sz="0" w:space="0" w:color="auto"/>
          </w:divBdr>
        </w:div>
        <w:div w:id="71002189">
          <w:marLeft w:val="0"/>
          <w:marRight w:val="0"/>
          <w:marTop w:val="0"/>
          <w:marBottom w:val="0"/>
          <w:divBdr>
            <w:top w:val="none" w:sz="0" w:space="0" w:color="auto"/>
            <w:left w:val="none" w:sz="0" w:space="0" w:color="auto"/>
            <w:bottom w:val="none" w:sz="0" w:space="0" w:color="auto"/>
            <w:right w:val="none" w:sz="0" w:space="0" w:color="auto"/>
          </w:divBdr>
        </w:div>
        <w:div w:id="192229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094-2017-%D0%BF" TargetMode="External"/><Relationship Id="rId18" Type="http://schemas.openxmlformats.org/officeDocument/2006/relationships/hyperlink" Target="https://zakon.rada.gov.ua/laws/show/1094-2017-%D0%BF" TargetMode="External"/><Relationship Id="rId26" Type="http://schemas.openxmlformats.org/officeDocument/2006/relationships/hyperlink" Target="https://zakon.rada.gov.ua/laws/show/1094-2017-%D0%BF" TargetMode="External"/><Relationship Id="rId3" Type="http://schemas.openxmlformats.org/officeDocument/2006/relationships/settings" Target="settings.xml"/><Relationship Id="rId21" Type="http://schemas.openxmlformats.org/officeDocument/2006/relationships/hyperlink" Target="https://zakon.rada.gov.ua/laws/show/1094-2017-%D0%BF" TargetMode="External"/><Relationship Id="rId7" Type="http://schemas.openxmlformats.org/officeDocument/2006/relationships/hyperlink" Target="https://zakon.rada.gov.ua/laws/show/1094-2017-%D0%BF" TargetMode="External"/><Relationship Id="rId12" Type="http://schemas.openxmlformats.org/officeDocument/2006/relationships/hyperlink" Target="https://zakon.rada.gov.ua/laws/show/1094-2017-%D0%BF" TargetMode="External"/><Relationship Id="rId17" Type="http://schemas.openxmlformats.org/officeDocument/2006/relationships/hyperlink" Target="https://zakon.rada.gov.ua/laws/show/1094-2017-%D0%BF" TargetMode="External"/><Relationship Id="rId25" Type="http://schemas.openxmlformats.org/officeDocument/2006/relationships/hyperlink" Target="https://zakon.rada.gov.ua/laws/show/1700-1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1094-2017-%D0%BF" TargetMode="External"/><Relationship Id="rId20" Type="http://schemas.openxmlformats.org/officeDocument/2006/relationships/hyperlink" Target="https://zakon.rada.gov.ua/laws/show/1094-2017-%D0%BF" TargetMode="External"/><Relationship Id="rId29"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1094-2017-%D0%BF" TargetMode="External"/><Relationship Id="rId24" Type="http://schemas.openxmlformats.org/officeDocument/2006/relationships/hyperlink" Target="https://zakon.rada.gov.ua/laws/show/1700-18" TargetMode="External"/><Relationship Id="rId32" Type="http://schemas.openxmlformats.org/officeDocument/2006/relationships/fontTable" Target="fontTable.xml"/><Relationship Id="rId5" Type="http://schemas.openxmlformats.org/officeDocument/2006/relationships/hyperlink" Target="https://zakon.rada.gov.ua/laws/show/1094-2017-%D0%BF" TargetMode="External"/><Relationship Id="rId15" Type="http://schemas.openxmlformats.org/officeDocument/2006/relationships/hyperlink" Target="https://zakon.rada.gov.ua/laws/show/1094-2017-%D0%BF" TargetMode="External"/><Relationship Id="rId23" Type="http://schemas.openxmlformats.org/officeDocument/2006/relationships/hyperlink" Target="https://zakon.rada.gov.ua/laws/show/1094-2017-%D0%BF" TargetMode="External"/><Relationship Id="rId28" Type="http://schemas.openxmlformats.org/officeDocument/2006/relationships/hyperlink" Target="https://zakon.rada.gov.ua/laws/file/imgs/118/p472252n327.emf" TargetMode="External"/><Relationship Id="rId10" Type="http://schemas.openxmlformats.org/officeDocument/2006/relationships/hyperlink" Target="https://zakon.rada.gov.ua/laws/show/1094-2017-%D0%BF" TargetMode="External"/><Relationship Id="rId19" Type="http://schemas.openxmlformats.org/officeDocument/2006/relationships/hyperlink" Target="https://zakon.rada.gov.ua/laws/show/1094-2017-%D0%BF" TargetMode="External"/><Relationship Id="rId31"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zakon.rada.gov.ua/laws/show/1094-2017-%D0%BF" TargetMode="External"/><Relationship Id="rId14" Type="http://schemas.openxmlformats.org/officeDocument/2006/relationships/hyperlink" Target="https://zakon.rada.gov.ua/laws/show/1094-2017-%D0%BF" TargetMode="External"/><Relationship Id="rId22" Type="http://schemas.openxmlformats.org/officeDocument/2006/relationships/hyperlink" Target="https://zakon.rada.gov.ua/laws/show/2704-19" TargetMode="External"/><Relationship Id="rId27" Type="http://schemas.openxmlformats.org/officeDocument/2006/relationships/hyperlink" Target="https://zakon.rada.gov.ua/laws/show/1094-2017-%D0%BF" TargetMode="External"/><Relationship Id="rId30" Type="http://schemas.openxmlformats.org/officeDocument/2006/relationships/hyperlink" Target="https://zakon.rada.gov.ua/laws/file/imgs/118/p472252n327-1.emf" TargetMode="External"/><Relationship Id="rId8" Type="http://schemas.openxmlformats.org/officeDocument/2006/relationships/hyperlink" Target="https://zakon.rada.gov.ua/laws/show/1094-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309EA2-9501-45B5-A055-7F405D47E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13</Pages>
  <Words>20162</Words>
  <Characters>11493</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Користувач</cp:lastModifiedBy>
  <cp:revision>10</cp:revision>
  <cp:lastPrinted>2024-08-09T11:49:00Z</cp:lastPrinted>
  <dcterms:created xsi:type="dcterms:W3CDTF">2024-08-09T07:36:00Z</dcterms:created>
  <dcterms:modified xsi:type="dcterms:W3CDTF">2025-02-19T13:11:00Z</dcterms:modified>
</cp:coreProperties>
</file>