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FAC0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</w:t>
      </w:r>
    </w:p>
    <w:p w14:paraId="799719E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CA7855">
      <w:pPr>
        <w:pStyle w:val="3"/>
        <w:spacing w:line="36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>
        <w:rPr>
          <w:rFonts w:ascii="Times New Roman" w:hAnsi="Times New Roman" w:cs="Times New Roman"/>
          <w:color w:val="auto"/>
          <w:sz w:val="36"/>
          <w:szCs w:val="36"/>
        </w:rPr>
        <w:t>ДРОГОБИЦЬКА МІСЬКА РАДА</w:t>
      </w:r>
    </w:p>
    <w:p w14:paraId="5677299F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пл. Ринок, 1, м. Дрогобич, Львівська обл., Україна, 82100, тел. 3-99-63</w:t>
      </w:r>
    </w:p>
    <w:p w14:paraId="3484A350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201295</wp:posOffset>
                </wp:positionV>
                <wp:extent cx="5954395" cy="9525"/>
                <wp:effectExtent l="31750" t="33020" r="33655" b="33655"/>
                <wp:wrapTopAndBottom/>
                <wp:docPr id="9" name="Пряма сполучна ліні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4395" cy="952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9" o:spid="_x0000_s1026" o:spt="20" style="position:absolute;left:0pt;flip:y;margin-left:-9.8pt;margin-top:15.85pt;height:0.75pt;width:468.85pt;mso-wrap-distance-bottom:0pt;mso-wrap-distance-top:0pt;z-index:251660288;mso-width-relative:page;mso-height-relative:page;" filled="f" stroked="t" coordsize="21600,21600" o:allowincell="f" o:gfxdata="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VgrIY2AAAAAkBAAAPAAAAAAAAAAEA&#10;IAAAACIAAABkcnMvZG93bnJldi54bWxQSwECFAAUAAAACACHTuJAeQuXeA8CAADgAwAADgAAAAAA&#10;AAABACAAAAAnAQAAZHJzL2Uyb0RvYy54bWxQSwUGAAAAAAYABgBZAQAAqAUAAAAA&#10;">
                <v:fill on="f" focussize="0,0"/>
                <v:stroke weight="4.5pt" color="#000000" linestyle="thickThin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hAnsi="Times New Roman" w:cs="Times New Roman"/>
          <w:sz w:val="18"/>
        </w:rPr>
        <w:t>E-mail: dmr@drohobych-rada.gov.ua, WEB: http://www.drohobych-rada.gov.ua</w:t>
      </w:r>
    </w:p>
    <w:p w14:paraId="5F79F2C7">
      <w:pPr>
        <w:rPr>
          <w:rFonts w:ascii="Times New Roman" w:hAnsi="Times New Roman" w:cs="Times New Roman"/>
        </w:rPr>
      </w:pPr>
    </w:p>
    <w:p w14:paraId="64639767">
      <w:pPr>
        <w:rPr>
          <w:rFonts w:hint="default" w:ascii="Times New Roman" w:hAnsi="Times New Roman" w:cs="Times New Roman"/>
          <w:szCs w:val="28"/>
          <w:lang w:val="uk-UA"/>
        </w:rPr>
      </w:pPr>
      <w:r>
        <w:rPr>
          <w:rFonts w:hint="default" w:ascii="Times New Roman" w:hAnsi="Times New Roman" w:cs="Times New Roman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111125</wp:posOffset>
                </wp:positionV>
                <wp:extent cx="3260090" cy="342900"/>
                <wp:effectExtent l="13335" t="9525" r="12700" b="9525"/>
                <wp:wrapThrough wrapText="bothSides">
                  <wp:wrapPolygon>
                    <wp:start x="18785" y="0"/>
                    <wp:lineTo x="-72" y="0"/>
                    <wp:lineTo x="-72" y="20920"/>
                    <wp:lineTo x="143" y="20920"/>
                    <wp:lineTo x="21743" y="20920"/>
                    <wp:lineTo x="21743" y="0"/>
                    <wp:lineTo x="18785" y="0"/>
                  </wp:wrapPolygon>
                </wp:wrapThrough>
                <wp:docPr id="2" name="Групувати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0090" cy="342900"/>
                          <a:chOff x="6480" y="4404"/>
                          <a:chExt cx="4599" cy="472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6480" y="4413"/>
                            <a:ext cx="567" cy="463"/>
                            <a:chOff x="6057" y="4320"/>
                            <a:chExt cx="567" cy="463"/>
                          </a:xfrm>
                        </wpg:grpSpPr>
                        <wps:wsp>
                          <wps:cNvPr id="4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57" y="4329"/>
                              <a:ext cx="0" cy="45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5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57" y="4320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6" name="Group 6"/>
                        <wpg:cNvGrpSpPr/>
                        <wpg:grpSpPr>
                          <a:xfrm>
                            <a:off x="10512" y="4404"/>
                            <a:ext cx="567" cy="460"/>
                            <a:chOff x="10512" y="4404"/>
                            <a:chExt cx="567" cy="460"/>
                          </a:xfrm>
                        </wpg:grpSpPr>
                        <wps:wsp>
                          <wps:cNvPr id="7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079" y="4410"/>
                              <a:ext cx="0" cy="45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512" y="4404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увати 2" o:spid="_x0000_s1026" o:spt="203" style="position:absolute;left:0pt;margin-left:234pt;margin-top:8.75pt;height:27pt;width:256.7pt;mso-wrap-distance-left:9pt;mso-wrap-distance-right:9pt;z-index:-251657216;mso-width-relative:page;mso-height-relative:page;" coordorigin="6480,4404" coordsize="4599,472" wrapcoords="18785 0 -72 0 -72 20920 143 20920 21743 20920 21743 0 18785 0" o:allowincell="f" o:gfxdata="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m5C8etkAAAAJAQAADwAAAAAAAAABACAAAAAiAAAAZHJzL2Rvd25yZXYueG1s&#10;UEsBAhQAFAAAAAgAh07iQMbl9rkUAwAAiQwAAA4AAAAAAAAAAQAgAAAAKAEAAGRycy9lMm9Eb2Mu&#10;eG1sUEsFBgAAAAAGAAYAWQEAAK4GAAAAAA==&#10;">
                <o:lock v:ext="edit" aspectratio="f"/>
                <v:group id="Group 3" o:spid="_x0000_s1026" o:spt="203" style="position:absolute;left:6480;top:4413;height:463;width:567;" coordorigin="6057,4320" coordsize="567,463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line id="Line 4" o:spid="_x0000_s1026" o:spt="20" style="position:absolute;left:6057;top:4329;height:454;width:0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5" o:spid="_x0000_s1026" o:spt="20" style="position:absolute;left:6057;top:4320;height:0;width:567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Group 6" o:spid="_x0000_s1026" o:spt="203" style="position:absolute;left:10512;top:4404;height:460;width:567;" coordorigin="10512,4404" coordsize="567,46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line id="Line 7" o:spid="_x0000_s1026" o:spt="20" style="position:absolute;left:11079;top:4410;height:454;width: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8" o:spid="_x0000_s1026" o:spt="20" style="position:absolute;left:10512;top:4404;height:0;width:567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w10:wrap type="through"/>
              </v:group>
            </w:pict>
          </mc:Fallback>
        </mc:AlternateContent>
      </w:r>
      <w:r>
        <w:rPr>
          <w:rFonts w:hint="default" w:ascii="Times New Roman" w:hAnsi="Times New Roman" w:cs="Times New Roman"/>
          <w:szCs w:val="22"/>
          <w:lang w:val="uk-UA"/>
        </w:rPr>
        <w:t>13.02.2025</w:t>
      </w:r>
      <w:r>
        <w:rPr>
          <w:rFonts w:ascii="Times New Roman" w:hAnsi="Times New Roman" w:cs="Times New Roman"/>
          <w:szCs w:val="28"/>
        </w:rPr>
        <w:t xml:space="preserve"> № </w:t>
      </w:r>
      <w:r>
        <w:rPr>
          <w:rFonts w:hint="default" w:ascii="Times New Roman" w:hAnsi="Times New Roman" w:cs="Times New Roman"/>
          <w:szCs w:val="28"/>
          <w:lang w:val="uk-UA"/>
        </w:rPr>
        <w:t>3-35/1032</w:t>
      </w:r>
      <w:bookmarkStart w:id="0" w:name="_GoBack"/>
      <w:bookmarkEnd w:id="0"/>
    </w:p>
    <w:p w14:paraId="5BB445D3">
      <w:pPr>
        <w:pStyle w:val="34"/>
        <w:rPr>
          <w:lang w:val="uk-UA"/>
        </w:rPr>
      </w:pPr>
    </w:p>
    <w:p w14:paraId="2DE78FB6">
      <w:pPr>
        <w:spacing w:after="0" w:line="240" w:lineRule="auto"/>
        <w:ind w:left="4112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Президентові України</w:t>
      </w:r>
    </w:p>
    <w:p w14:paraId="27810DB7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Володимиру ЗЕЛЕНСЬКОМУ</w:t>
      </w:r>
    </w:p>
    <w:p w14:paraId="1CF7DBBB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</w:p>
    <w:p w14:paraId="6BB55BE3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Голові Верховної Ради України Руслану СТЕФАНЧУКУ</w:t>
      </w:r>
    </w:p>
    <w:p w14:paraId="27931432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</w:p>
    <w:p w14:paraId="507A7809">
      <w:pPr>
        <w:spacing w:after="0" w:line="240" w:lineRule="auto"/>
        <w:ind w:left="4112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Прем`єр – міністру України</w:t>
      </w:r>
    </w:p>
    <w:p w14:paraId="055BE21E">
      <w:pPr>
        <w:spacing w:after="0" w:line="240" w:lineRule="auto"/>
        <w:ind w:left="4112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Денису ШМИГАЛЮ</w:t>
      </w:r>
    </w:p>
    <w:p w14:paraId="2862DCE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40D7208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2DC5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Сьогодні Україна опинилася у найскладнішій ситуації  з часу відновлення незалежності. Московська агресія набирає обертів, ворог просувається. Зовнішні виклики зростають. Проте всередині країни, на жаль, відбувається низка подій, які руйнують єдність українського суспільства та грають на руку ворогу.</w:t>
      </w:r>
    </w:p>
    <w:p w14:paraId="49F326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Замість обʼєднання всіх сил та засобів на боротьбу з російським агресором та подолання корупції як головної внутрішньої загрози, влада зосереджує свою діяльність на призначення «винних»за ситуацію що склалася та перекладення відповідальності за прорахунки.</w:t>
      </w:r>
    </w:p>
    <w:p w14:paraId="101A58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Першими під удар потрапили військові: арешти, бойові генерали  в кайданках деморалізують насамперед українське військо і командирів різних рівнів.</w:t>
      </w:r>
    </w:p>
    <w:p w14:paraId="5DCB5E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Перманентна боротьба з децентралізацією перетворилася з банального позбавлення громад фінансових ресурсів, в тому числі у вигляді пдфо ,  до кримінальних справ, обшуків та штрафів для «призначених винними» посадових осіб місцевого самоврядування.</w:t>
      </w:r>
    </w:p>
    <w:p w14:paraId="5DEF30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Продовжується політично мотивоване переслідування представників опозиції,  політиків з українського табору, які допомагають армії,ведуть активну міжнародну діяльність, але яких влада вважає своїми політичними ворогами.</w:t>
      </w:r>
    </w:p>
    <w:p w14:paraId="674AC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Така політика центральної влади не просто суперечить конституції України, але і ставить під загрозу репутацію країни та євроінтеграцію, за яку країна бореться вже понад 11 років. </w:t>
      </w:r>
    </w:p>
    <w:p w14:paraId="049C8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Виграє від цього суто держава агресор та її «пʼята колона», яка нині фактично входить до парламентської коаліції.</w:t>
      </w:r>
    </w:p>
    <w:p w14:paraId="03650F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Зважаючи на вищезазначене, ми як представники територіальних громад, орган місцевого самоврядування вимагаємо:</w:t>
      </w:r>
    </w:p>
    <w:p w14:paraId="57232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припинити переслідування українських військових, які мають законний військовий імунітет, та зупинити атаку «проплачених пропагандистів» на ЗСУ. Збільшити фінансування армії, зокрема через передачу коштів ПДФО безпосередньо бригадам.</w:t>
      </w:r>
    </w:p>
    <w:p w14:paraId="7A3DB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зупинити відкат реформи децентралізації та повернути громадам необхідні повноваження та ресурси для їх виконання. Припинити безпідставне переслідування представників органів місцевого самоврядування.</w:t>
      </w:r>
    </w:p>
    <w:p w14:paraId="0B732C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⁠припинити політичне переслідування опозиції, використання правоохоронних органів з політичною метою та вибіркове правосуддя. </w:t>
      </w:r>
    </w:p>
    <w:p w14:paraId="229922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Переконані, що лише єдність українців здатна захистити країну від страшного зовнішнього ворога та забезпечити її розвиток в інтересах українців. </w:t>
      </w:r>
    </w:p>
    <w:p w14:paraId="029F5A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Натомість спроби узурпації влади руйнують єдність і поглиблюють кризу всередині країни.</w:t>
      </w:r>
    </w:p>
    <w:p w14:paraId="5F3D2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841D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Звернення прийнято на засіданні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ХІІ сесії міської ради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лютого 2025 року.</w:t>
      </w:r>
    </w:p>
    <w:p w14:paraId="1FE69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C58A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031B6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Тарас КУЧМА</w:t>
      </w:r>
    </w:p>
    <w:sectPr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843"/>
    <w:rsid w:val="00066E02"/>
    <w:rsid w:val="000B7064"/>
    <w:rsid w:val="000F0067"/>
    <w:rsid w:val="001A1051"/>
    <w:rsid w:val="00341300"/>
    <w:rsid w:val="0068751E"/>
    <w:rsid w:val="008003B8"/>
    <w:rsid w:val="00845FFC"/>
    <w:rsid w:val="008E0ACC"/>
    <w:rsid w:val="008E572F"/>
    <w:rsid w:val="0096265F"/>
    <w:rsid w:val="00986707"/>
    <w:rsid w:val="009914C7"/>
    <w:rsid w:val="009A5843"/>
    <w:rsid w:val="00A35503"/>
    <w:rsid w:val="00B339A2"/>
    <w:rsid w:val="00BA4108"/>
    <w:rsid w:val="00D62B6D"/>
    <w:rsid w:val="00D8534F"/>
    <w:rsid w:val="00D8748B"/>
    <w:rsid w:val="00E16C58"/>
    <w:rsid w:val="00F228C2"/>
    <w:rsid w:val="00FF78CF"/>
    <w:rsid w:val="40882700"/>
    <w:rsid w:val="472F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uk-UA" w:eastAsia="uk-UA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basedOn w:val="11"/>
    <w:qFormat/>
    <w:uiPriority w:val="20"/>
    <w:rPr>
      <w:i/>
      <w:iCs/>
    </w:rPr>
  </w:style>
  <w:style w:type="paragraph" w:styleId="14">
    <w:name w:val="Title"/>
    <w:basedOn w:val="1"/>
    <w:next w:val="1"/>
    <w:link w:val="25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5">
    <w:name w:val="Subtitle"/>
    <w:basedOn w:val="1"/>
    <w:next w:val="1"/>
    <w:link w:val="2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6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Заголовок 2 Знак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Заголовок 3 Знак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9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0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1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Заголовок 8 Знак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Заголовок 9 Знак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Назва Знак"/>
    <w:basedOn w:val="11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Підзаголовок Знак"/>
    <w:basedOn w:val="11"/>
    <w:link w:val="15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Цитата Знак"/>
    <w:basedOn w:val="11"/>
    <w:link w:val="27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Насичена цитата Знак"/>
    <w:basedOn w:val="11"/>
    <w:link w:val="31"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customStyle="1" w:styleId="34">
    <w:name w:val="Íàçâàíèå"/>
    <w:basedOn w:val="1"/>
    <w:uiPriority w:val="0"/>
    <w:pPr>
      <w:suppressAutoHyphens/>
      <w:spacing w:after="0" w:line="240" w:lineRule="auto"/>
      <w:jc w:val="center"/>
    </w:pPr>
    <w:rPr>
      <w:rFonts w:ascii="Times New Roman" w:hAnsi="Times New Roman" w:eastAsia="Times New Roman" w:cs="Times New Roman"/>
      <w:kern w:val="0"/>
      <w:sz w:val="28"/>
      <w:szCs w:val="28"/>
      <w:lang w:val="ru-RU" w:eastAsia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1849</Words>
  <Characters>1054</Characters>
  <Lines>8</Lines>
  <Paragraphs>5</Paragraphs>
  <TotalTime>881</TotalTime>
  <ScaleCrop>false</ScaleCrop>
  <LinksUpToDate>false</LinksUpToDate>
  <CharactersWithSpaces>2898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2025-02-05T07:09:00Z</dcterms:created>
  <dc:creator>Богдан Фенечок</dc:creator>
  <cp:lastModifiedBy>106User</cp:lastModifiedBy>
  <dcterms:modified xsi:type="dcterms:W3CDTF">2025-02-18T07:35:49Z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DA1E762CA63244B98FE89FAE0B5DF321_12</vt:lpwstr>
  </property>
</Properties>
</file>