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B15795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E72A4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B17DB2" w:rsidRPr="00B15795" w:rsidRDefault="000E06DE" w:rsidP="00B17DB2">
      <w:pPr>
        <w:pStyle w:val="34"/>
        <w:ind w:right="5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B17DB2" w:rsidRPr="00B1579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бюджету Дрогобицької міської </w:t>
      </w:r>
    </w:p>
    <w:p w:rsidR="001D0339" w:rsidRPr="00B15795" w:rsidRDefault="00B17DB2" w:rsidP="00B17DB2">
      <w:pPr>
        <w:pStyle w:val="34"/>
        <w:ind w:right="5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2025 рік</w:t>
      </w:r>
      <w:r w:rsidR="000E06DE" w:rsidRPr="00B1579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  <w:bookmarkEnd w:id="0"/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B15795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B17DB2" w:rsidRPr="00B15795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B17DB2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1D0339" w:rsidRPr="00B15795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B15795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B1579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632BA0" w:rsidRPr="00B15795" w:rsidRDefault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Pr="00B15795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17DB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Pr="00B15795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B17DB2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B15795" w:rsidRDefault="000E06DE">
      <w:pPr>
        <w:ind w:leftChars="258" w:left="61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B17DB2" w:rsidRPr="00B15795">
        <w:rPr>
          <w:rFonts w:ascii="Times New Roman" w:hAnsi="Times New Roman"/>
          <w:b/>
          <w:sz w:val="28"/>
          <w:szCs w:val="28"/>
          <w:lang w:val="uk-UA"/>
        </w:rPr>
        <w:t>Про виділення коштів із резервного фонду бюджету Дрогобицької міської територіальної громади</w:t>
      </w:r>
      <w:r w:rsidRPr="00B1579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694" w:rsidRPr="00B15795" w:rsidRDefault="001B4694" w:rsidP="001B469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B4694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0E06DE" w:rsidRPr="00B15795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B17DB2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B15795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17DB2" w:rsidRPr="00B1579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B15795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694" w:rsidRPr="00B15795" w:rsidRDefault="001B4694" w:rsidP="001B469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B4694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B4694" w:rsidRPr="00B15795" w:rsidRDefault="001B4694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32BA0" w:rsidRPr="00B15795" w:rsidRDefault="00632BA0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632BA0" w:rsidRPr="00B15795" w:rsidRDefault="000E06DE" w:rsidP="00632BA0">
      <w:pPr>
        <w:tabs>
          <w:tab w:val="left" w:pos="993"/>
        </w:tabs>
        <w:ind w:left="709" w:right="59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B17DB2" w:rsidRPr="00B15795">
        <w:rPr>
          <w:rFonts w:ascii="Times New Roman" w:hAnsi="Times New Roman"/>
          <w:b/>
          <w:sz w:val="28"/>
          <w:szCs w:val="28"/>
          <w:lang w:val="uk-UA"/>
        </w:rPr>
        <w:t>Про затвердження подання  в Дрогобицький міськрайонний суд</w:t>
      </w:r>
      <w:r w:rsidR="00632BA0" w:rsidRPr="00B15795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uk-UA"/>
        </w:rPr>
      </w:pP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694" w:rsidRPr="00B15795" w:rsidRDefault="001B4694" w:rsidP="001B469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B4694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B4694" w:rsidRPr="00B15795" w:rsidRDefault="001B4694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B15795" w:rsidRDefault="000E06DE" w:rsidP="000D0643">
      <w:pPr>
        <w:suppressAutoHyphens/>
        <w:ind w:right="59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D33FAC" w:rsidRPr="00B15795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клопотання управління соціального захисту населення Дрогобицької міської ради щодо першочергової потреби в забезпеченні житлом для тимчасового проживання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1D03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694" w:rsidRPr="00B15795" w:rsidRDefault="001B4694" w:rsidP="001B469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B4694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B15795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D33FAC" w:rsidRPr="00B15795">
        <w:rPr>
          <w:b/>
          <w:bCs/>
          <w:sz w:val="28"/>
          <w:szCs w:val="28"/>
          <w:lang w:val="uk-UA"/>
        </w:rPr>
        <w:t>Про внесення змін до рішення виконавчого комітету від 18.06.2024 №180 «Про утворення комісії із встановлення факту здійснення особою догляду (постійного догляду) та затвердження Положення про порядок роботи комісії з видачі Акту про встановлення факту здійснення особою догляду (постійного догляду)»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694" w:rsidRPr="00B15795" w:rsidRDefault="001B4694" w:rsidP="001B469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B4694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B4694" w:rsidRPr="00B15795" w:rsidRDefault="001B4694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B15795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D33FAC" w:rsidRPr="00B15795">
        <w:rPr>
          <w:b/>
          <w:bCs/>
          <w:sz w:val="28"/>
          <w:lang w:val="uk-UA" w:eastAsia="ar-SA"/>
        </w:rPr>
        <w:t>Про погодження технологічних регламентів КП “Дрогобичводоканал” Дрогобицької міської ради</w:t>
      </w:r>
      <w:r w:rsidRPr="00B15795">
        <w:rPr>
          <w:rStyle w:val="a3"/>
          <w:b w:val="0"/>
          <w:bCs w:val="0"/>
          <w:sz w:val="28"/>
          <w:szCs w:val="28"/>
          <w:shd w:val="clear" w:color="auto" w:fill="FFFFFF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694" w:rsidRPr="00B15795" w:rsidRDefault="001B4694" w:rsidP="001B469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B4694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B4694" w:rsidRDefault="001B4694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49638E" w:rsidRPr="00B15795" w:rsidRDefault="0049638E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D064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B15795" w:rsidRDefault="000E06DE">
      <w:pPr>
        <w:pStyle w:val="14"/>
        <w:ind w:left="14" w:hangingChars="5" w:hanging="14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D33FAC" w:rsidRPr="00B15795">
        <w:rPr>
          <w:b/>
          <w:bCs/>
          <w:sz w:val="28"/>
          <w:lang w:val="uk-UA"/>
        </w:rPr>
        <w:t>Про встановлення дорожніх знаків на території Дрогобицької міської територіальної громади</w:t>
      </w:r>
      <w:r w:rsidRPr="00B15795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694" w:rsidRPr="00B15795" w:rsidRDefault="001B4694" w:rsidP="001B469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B4694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D33FAC" w:rsidRPr="00B15795" w:rsidRDefault="000E06DE">
      <w:pPr>
        <w:pStyle w:val="a6"/>
        <w:ind w:left="17" w:hangingChars="6" w:hanging="17"/>
        <w:jc w:val="center"/>
        <w:rPr>
          <w:b/>
          <w:bCs/>
          <w:color w:val="000000"/>
          <w:spacing w:val="2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D33FAC" w:rsidRPr="00B15795">
        <w:rPr>
          <w:b/>
          <w:bCs/>
          <w:color w:val="000000"/>
          <w:spacing w:val="2"/>
          <w:sz w:val="28"/>
          <w:szCs w:val="28"/>
          <w:lang w:val="uk-UA"/>
        </w:rPr>
        <w:t xml:space="preserve">Про розгляд заяви про вихід з членів особистого </w:t>
      </w:r>
    </w:p>
    <w:p w:rsidR="001D0339" w:rsidRPr="00B15795" w:rsidRDefault="00D33FAC">
      <w:pPr>
        <w:pStyle w:val="a6"/>
        <w:ind w:left="17" w:hangingChars="6" w:hanging="17"/>
        <w:jc w:val="center"/>
        <w:rPr>
          <w:b/>
          <w:sz w:val="28"/>
          <w:szCs w:val="28"/>
          <w:lang w:val="uk-UA"/>
        </w:rPr>
      </w:pPr>
      <w:r w:rsidRPr="00B15795">
        <w:rPr>
          <w:b/>
          <w:bCs/>
          <w:color w:val="000000"/>
          <w:spacing w:val="2"/>
          <w:sz w:val="28"/>
          <w:szCs w:val="28"/>
          <w:lang w:val="uk-UA"/>
        </w:rPr>
        <w:t>селянського господарства</w:t>
      </w:r>
      <w:r w:rsidR="000D0643" w:rsidRPr="00B15795"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694" w:rsidRPr="00B15795" w:rsidRDefault="001B4694" w:rsidP="001B469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B4694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D33FAC" w:rsidRPr="00B15795" w:rsidRDefault="000E06DE" w:rsidP="00EB0C99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D33FAC" w:rsidRPr="00B1579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</w:t>
      </w:r>
    </w:p>
    <w:p w:rsidR="001D0339" w:rsidRPr="00B15795" w:rsidRDefault="00D33FAC" w:rsidP="00EB0C99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B15795">
        <w:rPr>
          <w:rFonts w:ascii="Times New Roman" w:hAnsi="Times New Roman"/>
          <w:b/>
          <w:bCs/>
          <w:sz w:val="28"/>
          <w:szCs w:val="28"/>
          <w:lang w:val="uk-UA"/>
        </w:rPr>
        <w:t>11 березня 2025 року № 1/1-25</w:t>
      </w:r>
      <w:r w:rsidR="000E06DE" w:rsidRPr="00B1579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694" w:rsidRPr="00B15795" w:rsidRDefault="001B4694" w:rsidP="001B469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B4694" w:rsidRPr="00B15795" w:rsidRDefault="001B4694" w:rsidP="001B469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B4694" w:rsidRPr="00B15795" w:rsidRDefault="001B4694" w:rsidP="001B469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B4694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B4694" w:rsidRPr="00B15795" w:rsidRDefault="001B4694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B4694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B4694" w:rsidRPr="00B15795" w:rsidRDefault="001B4694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94" w:rsidRPr="00B15795" w:rsidRDefault="001B4694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B15795" w:rsidRDefault="000E06DE">
      <w:pPr>
        <w:pStyle w:val="1"/>
        <w:ind w:firstLine="0"/>
        <w:rPr>
          <w:rFonts w:ascii="Times New Roman" w:hAnsi="Times New Roman"/>
          <w:bCs w:val="0"/>
          <w:sz w:val="28"/>
          <w:szCs w:val="28"/>
          <w:lang w:val="uk-UA"/>
        </w:rPr>
      </w:pPr>
      <w:r w:rsidRPr="00B15795">
        <w:rPr>
          <w:rFonts w:ascii="Times New Roman" w:hAnsi="Times New Roman"/>
          <w:bCs w:val="0"/>
          <w:sz w:val="28"/>
          <w:szCs w:val="28"/>
          <w:lang w:val="uk-UA"/>
        </w:rPr>
        <w:t>«</w:t>
      </w:r>
      <w:r w:rsidR="00D33FAC" w:rsidRPr="00B15795">
        <w:rPr>
          <w:rFonts w:ascii="Times New Roman" w:hAnsi="Times New Roman"/>
          <w:sz w:val="28"/>
          <w:szCs w:val="28"/>
          <w:lang w:val="uk-UA"/>
        </w:rPr>
        <w:t>Про вирішення питань, пов’язаних із захистом прав дітей</w:t>
      </w:r>
      <w:r w:rsidRPr="00B15795">
        <w:rPr>
          <w:rFonts w:ascii="Times New Roman" w:hAnsi="Times New Roman"/>
          <w:bCs w:val="0"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33A5" w:rsidRPr="00B15795" w:rsidRDefault="003533A5" w:rsidP="003533A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533A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B15795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D33FAC" w:rsidRPr="00B15795">
        <w:rPr>
          <w:b/>
          <w:sz w:val="28"/>
          <w:szCs w:val="28"/>
          <w:lang w:val="uk-UA"/>
        </w:rPr>
        <w:t>Про надання дітям статусу дитини, яка постраждала внаслідок  воєнних дій та збройних конфліктів</w:t>
      </w:r>
      <w:r w:rsidR="00C920B4" w:rsidRPr="00B15795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33A5" w:rsidRPr="00B15795" w:rsidRDefault="003533A5" w:rsidP="003533A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533A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533A5" w:rsidRPr="00B15795" w:rsidRDefault="003533A5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B15795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D33FAC" w:rsidRPr="00B15795">
        <w:rPr>
          <w:b/>
          <w:sz w:val="28"/>
          <w:szCs w:val="28"/>
          <w:lang w:val="uk-UA"/>
        </w:rPr>
        <w:t>Про продовження терміну перебування малолітніх дітей у  КУ Дитячий будинок «Оранта» ДМР Львівської області</w:t>
      </w:r>
      <w:r w:rsidRPr="00B15795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33A5" w:rsidRPr="00B15795" w:rsidRDefault="003533A5" w:rsidP="003533A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533A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533A5" w:rsidRPr="00B15795" w:rsidRDefault="003533A5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D33FAC" w:rsidRPr="00B15795" w:rsidRDefault="000E06DE">
      <w:pPr>
        <w:pStyle w:val="14"/>
        <w:ind w:leftChars="257" w:left="617"/>
        <w:jc w:val="center"/>
        <w:rPr>
          <w:b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D33FAC" w:rsidRPr="00B15795">
        <w:rPr>
          <w:b/>
          <w:sz w:val="28"/>
          <w:szCs w:val="28"/>
          <w:lang w:val="uk-UA"/>
        </w:rPr>
        <w:t xml:space="preserve">Про  відчислення малолітніх дітей  з </w:t>
      </w:r>
    </w:p>
    <w:p w:rsidR="001D0339" w:rsidRPr="00B15795" w:rsidRDefault="00D33FAC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КУ Дитячий будинок «Оранта» ДМР</w:t>
      </w:r>
      <w:r w:rsidR="000D0643" w:rsidRPr="00B15795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33A5" w:rsidRPr="00B15795" w:rsidRDefault="003533A5" w:rsidP="003533A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533A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533A5" w:rsidRPr="00B15795" w:rsidRDefault="003533A5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Pr="00B15795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B15795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D33FAC" w:rsidRPr="00B15795">
        <w:rPr>
          <w:b/>
          <w:sz w:val="28"/>
          <w:szCs w:val="28"/>
          <w:lang w:val="uk-UA"/>
        </w:rPr>
        <w:t>Про створення прийомної сім’ї і влаштування дітей, позбавлених батьківського піклування, на виховання та спільне проживання</w:t>
      </w:r>
      <w:r w:rsidRPr="00B15795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33A5" w:rsidRPr="00B15795" w:rsidRDefault="003533A5" w:rsidP="003533A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533A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533A5" w:rsidRPr="00B15795" w:rsidRDefault="003533A5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D33FAC" w:rsidRPr="00B15795" w:rsidRDefault="000E06DE" w:rsidP="00D33FAC">
      <w:pPr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D33FAC" w:rsidRPr="00B15795">
        <w:rPr>
          <w:rFonts w:ascii="Times New Roman" w:hAnsi="Times New Roman"/>
          <w:b/>
          <w:sz w:val="28"/>
          <w:szCs w:val="28"/>
          <w:lang w:val="uk-UA"/>
        </w:rPr>
        <w:t xml:space="preserve">Про  припинення піклування та втрату чинності </w:t>
      </w:r>
    </w:p>
    <w:p w:rsidR="001D0339" w:rsidRPr="00B15795" w:rsidRDefault="00D33FAC" w:rsidP="00D33FAC">
      <w:pPr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пунктів рішення виконкому</w:t>
      </w:r>
      <w:r w:rsidR="000E06DE" w:rsidRPr="00B1579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33A5" w:rsidRPr="00B15795" w:rsidRDefault="003533A5" w:rsidP="003533A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533A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533A5" w:rsidRPr="00B15795" w:rsidRDefault="003533A5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 w:rsidP="00B263D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 w:rsidP="00B263D3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 w:rsidP="00B263D3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B263D3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 w:rsidP="00B263D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B263D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B15795" w:rsidRDefault="000E06DE" w:rsidP="00B263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D33FAC" w:rsidRPr="00B15795">
        <w:rPr>
          <w:rFonts w:ascii="Times New Roman" w:hAnsi="Times New Roman"/>
          <w:b/>
          <w:sz w:val="28"/>
          <w:szCs w:val="28"/>
          <w:lang w:val="uk-UA"/>
        </w:rPr>
        <w:t>Про зарахування  громадян на квартирний облік у виконавчому комітеті Дрогобицької міської ради, включення в список осіб, які користуються правом першочергового одержання житла</w:t>
      </w:r>
      <w:r w:rsidRPr="00B1579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33A5" w:rsidRPr="00B15795" w:rsidRDefault="003533A5" w:rsidP="003533A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-15,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533A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B263D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B15795" w:rsidRDefault="000E06DE" w:rsidP="00D33FAC">
      <w:pPr>
        <w:pStyle w:val="10"/>
        <w:ind w:right="5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Списку попереднього розподілу житлових приміщень з фонду житла Дрогобицької міської ради, призначеного для тимчасового проживання внутрішньо переміщених осіб, на вул. Фабрична, 61/8 в місті Дрогобич</w:t>
      </w:r>
      <w:r w:rsidRPr="00B15795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33A5" w:rsidRPr="00B15795" w:rsidRDefault="003533A5" w:rsidP="003533A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FE10F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533A5" w:rsidRPr="00B15795" w:rsidRDefault="003533A5" w:rsidP="003533A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FE10F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3533A5" w:rsidRPr="00B15795" w:rsidRDefault="003533A5" w:rsidP="003533A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3533A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3533A5" w:rsidRPr="00B15795" w:rsidRDefault="003533A5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FE10F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533A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3533A5" w:rsidRPr="00B15795" w:rsidRDefault="003533A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3A5" w:rsidRPr="00B15795" w:rsidRDefault="003533A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B263D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D33FAC" w:rsidRPr="00B15795" w:rsidRDefault="000E06DE">
      <w:pPr>
        <w:pStyle w:val="14"/>
        <w:ind w:left="17" w:hangingChars="6" w:hanging="17"/>
        <w:jc w:val="center"/>
        <w:rPr>
          <w:b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D33FAC" w:rsidRPr="00B15795">
        <w:rPr>
          <w:b/>
          <w:sz w:val="28"/>
          <w:szCs w:val="28"/>
          <w:lang w:val="uk-UA"/>
        </w:rPr>
        <w:t xml:space="preserve">Про затвердження акту про списання з балансу житлового будинку на </w:t>
      </w:r>
    </w:p>
    <w:p w:rsidR="001D0339" w:rsidRPr="00B15795" w:rsidRDefault="00D33FAC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вул. Лесі Українки, 86 в місті Дрогобич</w:t>
      </w:r>
      <w:r w:rsidR="000E06DE" w:rsidRPr="00B15795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9638E" w:rsidRPr="00B15795" w:rsidRDefault="0049638E" w:rsidP="0049638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FE10F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49638E" w:rsidRPr="00B15795" w:rsidRDefault="0049638E" w:rsidP="0049638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638E" w:rsidRPr="00B15795" w:rsidRDefault="0049638E" w:rsidP="0049638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638E" w:rsidRPr="00B15795" w:rsidRDefault="0049638E" w:rsidP="0049638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638E" w:rsidRPr="00B15795" w:rsidRDefault="0049638E" w:rsidP="0049638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FE10F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49638E" w:rsidRPr="00B15795" w:rsidRDefault="0049638E" w:rsidP="0049638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49638E" w:rsidRPr="00B15795" w:rsidRDefault="0049638E" w:rsidP="0049638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638E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49638E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49638E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49638E" w:rsidRPr="00B15795" w:rsidRDefault="0049638E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FE10F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bookmarkStart w:id="1" w:name="_GoBack"/>
            <w:bookmarkEnd w:id="1"/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49638E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49638E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49638E" w:rsidRPr="00B15795" w:rsidRDefault="0049638E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8E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EB0C99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15795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B15795" w:rsidRPr="00B15795" w:rsidRDefault="000E06DE" w:rsidP="00EB0C99">
      <w:pPr>
        <w:pStyle w:val="14"/>
        <w:jc w:val="center"/>
        <w:rPr>
          <w:b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B15795" w:rsidRPr="00B15795">
        <w:rPr>
          <w:b/>
          <w:sz w:val="28"/>
          <w:szCs w:val="28"/>
          <w:lang w:val="uk-UA"/>
        </w:rPr>
        <w:t>Про продовження громадянам строку надання житлових приміщень з фонду житла Дрогобицької міської ради, призначеного для тимчасового проживання внутрішньо переміщених осіб, на вул. Мельника А.,</w:t>
      </w:r>
    </w:p>
    <w:p w:rsidR="001D0339" w:rsidRPr="00B15795" w:rsidRDefault="00B15795" w:rsidP="00EB0C99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буд. 4а в місті Стебник</w:t>
      </w:r>
      <w:r w:rsidR="000E06DE" w:rsidRPr="00B15795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B15795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B15795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B15795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B15795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B15795" w:rsidRDefault="006D1E6C" w:rsidP="00B263D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Pr="00B15795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B263D3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58B5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15795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358B5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B15795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B15795">
        <w:rPr>
          <w:b/>
          <w:sz w:val="28"/>
          <w:szCs w:val="28"/>
          <w:lang w:val="uk-UA"/>
        </w:rPr>
        <w:t>«</w:t>
      </w:r>
      <w:r w:rsidR="00B15795" w:rsidRPr="00B15795">
        <w:rPr>
          <w:b/>
          <w:sz w:val="28"/>
          <w:szCs w:val="28"/>
          <w:lang w:val="uk-UA"/>
        </w:rPr>
        <w:t>Про внесення змін до додатку №2 рішення виконавчого комітету від 17.02.2025 №44 «Про створення постійної комісії з питань поводження з безхазяйними відходами на території Дрогобицької міської територіальної громади</w:t>
      </w:r>
      <w:r w:rsidRPr="00B15795">
        <w:rPr>
          <w:b/>
          <w:sz w:val="26"/>
          <w:szCs w:val="26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B15795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B15795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B15795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B15795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B263D3" w:rsidRPr="00B15795" w:rsidRDefault="006D1E6C" w:rsidP="00590C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90CC3" w:rsidRPr="00B15795" w:rsidRDefault="006D1E6C" w:rsidP="004963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B15795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90CC3" w:rsidRPr="00B15795" w:rsidRDefault="00590CC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90CC3" w:rsidRDefault="00590CC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90CC3" w:rsidRPr="00B15795" w:rsidRDefault="00590CC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B263D3" w:rsidRPr="00B15795" w:rsidRDefault="00B263D3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3E6137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58B5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15795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358B5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B15795" w:rsidRDefault="000E06DE">
      <w:pPr>
        <w:ind w:leftChars="257" w:left="6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B15795" w:rsidRPr="00B15795">
        <w:rPr>
          <w:rFonts w:ascii="Times New Roman" w:hAnsi="Times New Roman"/>
          <w:b/>
          <w:sz w:val="28"/>
          <w:szCs w:val="28"/>
          <w:lang w:val="uk-UA"/>
        </w:rPr>
        <w:t>Про переведення садового будинку у жилий будинок</w:t>
      </w:r>
      <w:r w:rsidRPr="00B1579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B15795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B15795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B15795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B15795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D009A8" w:rsidRPr="00B15795" w:rsidRDefault="006D1E6C" w:rsidP="00590C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B15795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5A48EF" w:rsidRPr="00B157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58B5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15795" w:rsidRPr="00B157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358B5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B15795" w:rsidRDefault="000E06DE" w:rsidP="005A48EF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B15795" w:rsidRPr="00B15795">
        <w:rPr>
          <w:rFonts w:ascii="Times New Roman" w:hAnsi="Times New Roman"/>
          <w:b/>
          <w:sz w:val="28"/>
          <w:szCs w:val="28"/>
          <w:lang w:val="uk-UA"/>
        </w:rPr>
        <w:t>Про надання дозволу гр. Пальчикевич Р.Р. на впорядкування благоустрою частини тротуару та прилеглої території (замощення бруківкою) до земельної ділянки на вул. Лесі Українки, 22 в м. Дрогобич Львівської області</w:t>
      </w:r>
      <w:r w:rsidRPr="00B1579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Pr="00B15795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9638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963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D1E6C" w:rsidRPr="00B15795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Pr="00B15795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Pr="00B15795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RPr="00B15795" w:rsidTr="00632B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D009A8" w:rsidRPr="00B15795" w:rsidRDefault="006D1E6C" w:rsidP="005A48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Pr="00B15795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49638E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RPr="00B15795" w:rsidTr="00632B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Pr="00B15795" w:rsidRDefault="006D1E6C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Pr="00B15795" w:rsidRDefault="006D1E6C" w:rsidP="00632BA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B15795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B15795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15795" w:rsidRPr="00B15795" w:rsidRDefault="00B15795" w:rsidP="00B1579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15795" w:rsidRPr="00B15795" w:rsidRDefault="00B15795" w:rsidP="00B1579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B15795" w:rsidRPr="00B15795" w:rsidRDefault="00B15795" w:rsidP="00B15795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17.03.2025 з питання:</w:t>
      </w:r>
    </w:p>
    <w:p w:rsidR="00B15795" w:rsidRPr="00B15795" w:rsidRDefault="00B15795" w:rsidP="00B15795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«Про внесення змін в додаток 1 до рішення </w:t>
      </w:r>
      <w:r w:rsidRPr="00B15795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виконавчого комітету Дрогобицької міської ради </w:t>
      </w:r>
      <w:r w:rsidRPr="00B15795">
        <w:rPr>
          <w:rFonts w:ascii="Times New Roman" w:hAnsi="Times New Roman"/>
          <w:b/>
          <w:iCs/>
          <w:sz w:val="28"/>
          <w:szCs w:val="28"/>
          <w:lang w:val="uk-UA"/>
        </w:rPr>
        <w:t>від 17.02.2025 № 45</w:t>
      </w:r>
      <w:r w:rsidRPr="00B1579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B15795" w:rsidRPr="00B15795" w:rsidRDefault="00B15795" w:rsidP="00B15795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B15795" w:rsidRPr="00B15795" w:rsidRDefault="00B15795" w:rsidP="00B15795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15795" w:rsidRPr="00B15795" w:rsidRDefault="00B15795" w:rsidP="00B1579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9638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963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B15795" w:rsidRPr="00B15795" w:rsidRDefault="00B15795" w:rsidP="00B1579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B15795" w:rsidRPr="00B15795" w:rsidRDefault="00B15795" w:rsidP="00B1579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B1579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B15795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B15795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15795" w:rsidRPr="00B15795" w:rsidRDefault="00B15795" w:rsidP="00B1579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15795" w:rsidRPr="00B15795" w:rsidRDefault="00B15795" w:rsidP="00B1579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B15795" w:rsidRPr="00B15795" w:rsidRDefault="00B15795" w:rsidP="00B15795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17.03.2025 з питання:</w:t>
      </w:r>
    </w:p>
    <w:p w:rsidR="00B15795" w:rsidRPr="00B15795" w:rsidRDefault="00B15795" w:rsidP="00B15795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«Про присвоєння назви площі</w:t>
      </w:r>
      <w:r w:rsidRPr="00B1579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B15795" w:rsidRPr="00B15795" w:rsidRDefault="00B15795" w:rsidP="00B15795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B15795" w:rsidRPr="00B15795" w:rsidRDefault="00B15795" w:rsidP="00B15795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15795" w:rsidRPr="00B15795" w:rsidRDefault="00B15795" w:rsidP="00B1579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9638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963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B15795" w:rsidRPr="00B15795" w:rsidRDefault="00B15795" w:rsidP="00B1579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B15795" w:rsidRPr="00B15795" w:rsidRDefault="00B15795" w:rsidP="00B1579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B1579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B15795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B15795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15795" w:rsidRPr="00B15795" w:rsidRDefault="00B15795" w:rsidP="00B1579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15795" w:rsidRPr="00B15795" w:rsidRDefault="00B15795" w:rsidP="00B1579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B15795" w:rsidRPr="00B15795" w:rsidRDefault="00B15795" w:rsidP="00B15795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17.03.2025 з питання:</w:t>
      </w:r>
    </w:p>
    <w:p w:rsidR="00B15795" w:rsidRPr="00B15795" w:rsidRDefault="00B15795" w:rsidP="00B15795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b/>
          <w:sz w:val="28"/>
          <w:szCs w:val="28"/>
          <w:lang w:val="uk-UA"/>
        </w:rPr>
        <w:t>«Про визначення замовником департамент міського господарства»</w:t>
      </w:r>
    </w:p>
    <w:p w:rsidR="00B15795" w:rsidRPr="00B15795" w:rsidRDefault="00B15795" w:rsidP="00B15795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B15795" w:rsidRPr="00B15795" w:rsidRDefault="00B15795" w:rsidP="00B15795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15795" w:rsidRPr="00B15795" w:rsidRDefault="00B15795" w:rsidP="00B15795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49638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963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15795" w:rsidRPr="00B15795" w:rsidRDefault="00B15795" w:rsidP="00B15795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B15795" w:rsidRPr="00B15795" w:rsidRDefault="00B15795" w:rsidP="00B1579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B15795" w:rsidRPr="00B15795" w:rsidRDefault="00B15795" w:rsidP="00B15795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B15795" w:rsidRPr="00B15795" w:rsidTr="006E209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49638E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15795" w:rsidRPr="00B15795" w:rsidTr="006E209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B15795" w:rsidRPr="00B15795" w:rsidRDefault="00B15795" w:rsidP="006E20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795" w:rsidRPr="00B15795" w:rsidRDefault="00B15795" w:rsidP="006E209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p w:rsidR="00B15795" w:rsidRPr="00B15795" w:rsidRDefault="00B15795" w:rsidP="00EB0C99">
      <w:pPr>
        <w:rPr>
          <w:rFonts w:ascii="Times New Roman" w:hAnsi="Times New Roman"/>
          <w:sz w:val="28"/>
          <w:szCs w:val="28"/>
          <w:lang w:val="uk-UA"/>
        </w:rPr>
      </w:pPr>
    </w:p>
    <w:sectPr w:rsidR="00B15795" w:rsidRPr="00B15795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D6" w:rsidRDefault="003A2DD6">
      <w:r>
        <w:separator/>
      </w:r>
    </w:p>
  </w:endnote>
  <w:endnote w:type="continuationSeparator" w:id="0">
    <w:p w:rsidR="003A2DD6" w:rsidRDefault="003A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D6" w:rsidRDefault="003A2DD6">
      <w:r>
        <w:separator/>
      </w:r>
    </w:p>
  </w:footnote>
  <w:footnote w:type="continuationSeparator" w:id="0">
    <w:p w:rsidR="003A2DD6" w:rsidRDefault="003A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D0643"/>
    <w:rsid w:val="000E06DE"/>
    <w:rsid w:val="000F478F"/>
    <w:rsid w:val="001358B5"/>
    <w:rsid w:val="001600A3"/>
    <w:rsid w:val="00195DA5"/>
    <w:rsid w:val="001B4694"/>
    <w:rsid w:val="001D0339"/>
    <w:rsid w:val="001D6F30"/>
    <w:rsid w:val="001F0D27"/>
    <w:rsid w:val="00240F8E"/>
    <w:rsid w:val="0024267E"/>
    <w:rsid w:val="002B5CA8"/>
    <w:rsid w:val="00301982"/>
    <w:rsid w:val="003376B6"/>
    <w:rsid w:val="003533A5"/>
    <w:rsid w:val="00372AEB"/>
    <w:rsid w:val="00372F74"/>
    <w:rsid w:val="003A2DD6"/>
    <w:rsid w:val="003B6CE0"/>
    <w:rsid w:val="003E6137"/>
    <w:rsid w:val="00413965"/>
    <w:rsid w:val="00434027"/>
    <w:rsid w:val="0045074A"/>
    <w:rsid w:val="00452B45"/>
    <w:rsid w:val="0046067B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6139EE"/>
    <w:rsid w:val="00632BA0"/>
    <w:rsid w:val="00633E00"/>
    <w:rsid w:val="006C21D0"/>
    <w:rsid w:val="006D1E6C"/>
    <w:rsid w:val="006D3FE5"/>
    <w:rsid w:val="006F7600"/>
    <w:rsid w:val="00721E8A"/>
    <w:rsid w:val="007E020F"/>
    <w:rsid w:val="0098126D"/>
    <w:rsid w:val="009F248E"/>
    <w:rsid w:val="009F24B6"/>
    <w:rsid w:val="00A26E4C"/>
    <w:rsid w:val="00B15795"/>
    <w:rsid w:val="00B17DB2"/>
    <w:rsid w:val="00B263D3"/>
    <w:rsid w:val="00B970FB"/>
    <w:rsid w:val="00B9785B"/>
    <w:rsid w:val="00C35373"/>
    <w:rsid w:val="00C920B4"/>
    <w:rsid w:val="00D009A8"/>
    <w:rsid w:val="00D15239"/>
    <w:rsid w:val="00D2501D"/>
    <w:rsid w:val="00D33FAC"/>
    <w:rsid w:val="00D41322"/>
    <w:rsid w:val="00DA76FE"/>
    <w:rsid w:val="00DE320C"/>
    <w:rsid w:val="00DF45E6"/>
    <w:rsid w:val="00E3154C"/>
    <w:rsid w:val="00E72A4C"/>
    <w:rsid w:val="00E84C51"/>
    <w:rsid w:val="00E94B40"/>
    <w:rsid w:val="00EB0C99"/>
    <w:rsid w:val="00F128DB"/>
    <w:rsid w:val="00F273BF"/>
    <w:rsid w:val="00F446AD"/>
    <w:rsid w:val="00F50F61"/>
    <w:rsid w:val="00F51091"/>
    <w:rsid w:val="00F7260F"/>
    <w:rsid w:val="00F90822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077B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52</Pages>
  <Words>20361</Words>
  <Characters>11606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«Про вирішення питань, пов’язаних із захистом прав дітей»</vt:lpstr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</vt:vector>
  </TitlesOfParts>
  <Company>Microsoft</Company>
  <LinksUpToDate>false</LinksUpToDate>
  <CharactersWithSpaces>31904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8</cp:revision>
  <cp:lastPrinted>2024-12-18T12:51:00Z</cp:lastPrinted>
  <dcterms:created xsi:type="dcterms:W3CDTF">2025-03-18T06:20:00Z</dcterms:created>
  <dcterms:modified xsi:type="dcterms:W3CDTF">2025-03-18T09:39:00Z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