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C3" w:rsidRDefault="00D90AC3" w:rsidP="00D90AC3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 Додаток № 2</w:t>
      </w:r>
    </w:p>
    <w:p w:rsidR="00D90AC3" w:rsidRDefault="00D90AC3" w:rsidP="00D90AC3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до рішення  ДМР</w:t>
      </w:r>
    </w:p>
    <w:p w:rsidR="00D90AC3" w:rsidRDefault="00D90AC3" w:rsidP="00D90AC3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№______від_____________</w:t>
      </w:r>
    </w:p>
    <w:p w:rsidR="00D90AC3" w:rsidRDefault="00D90AC3" w:rsidP="00D90AC3">
      <w:pPr>
        <w:spacing w:line="276" w:lineRule="auto"/>
        <w:jc w:val="right"/>
        <w:rPr>
          <w:sz w:val="28"/>
          <w:szCs w:val="28"/>
        </w:rPr>
      </w:pPr>
    </w:p>
    <w:p w:rsidR="00D90AC3" w:rsidRDefault="00D90AC3" w:rsidP="00D90AC3">
      <w:pPr>
        <w:spacing w:line="276" w:lineRule="auto"/>
        <w:jc w:val="right"/>
        <w:rPr>
          <w:sz w:val="28"/>
          <w:szCs w:val="28"/>
        </w:rPr>
      </w:pPr>
    </w:p>
    <w:p w:rsidR="00D90AC3" w:rsidRDefault="00D90AC3" w:rsidP="00D90AC3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Умови продажу</w:t>
      </w:r>
      <w:r>
        <w:rPr>
          <w:sz w:val="28"/>
          <w:szCs w:val="28"/>
        </w:rPr>
        <w:t xml:space="preserve"> нежитлової будівлі площею 538,4 м. кв., що розташована за адресою: с. </w:t>
      </w:r>
      <w:proofErr w:type="spellStart"/>
      <w:r>
        <w:rPr>
          <w:sz w:val="28"/>
          <w:szCs w:val="28"/>
        </w:rPr>
        <w:t>Новошичі</w:t>
      </w:r>
      <w:proofErr w:type="spellEnd"/>
      <w:r>
        <w:rPr>
          <w:sz w:val="28"/>
          <w:szCs w:val="28"/>
        </w:rPr>
        <w:t xml:space="preserve">, вул. Шевченка Тараса, б. 197 </w:t>
      </w:r>
    </w:p>
    <w:p w:rsidR="00D90AC3" w:rsidRDefault="00D90AC3" w:rsidP="00D90AC3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D90AC3" w:rsidRDefault="00D90AC3" w:rsidP="00D90A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Стартова ціна об’єкту для продажу на аукціоні з умовами: 840 400,00 грн. без ПДВ.</w:t>
      </w:r>
    </w:p>
    <w:p w:rsidR="00D90AC3" w:rsidRDefault="00D90AC3" w:rsidP="00D90A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Розмір гарантійного внеску: 168 080,00 грн., без ПДВ.</w:t>
      </w:r>
    </w:p>
    <w:p w:rsidR="00D90AC3" w:rsidRDefault="00D90AC3" w:rsidP="00D90A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Стартова ціна об’єкту для продажу на аукціоні з умовами із зниженням стартової ціни: 420 200,00 грн. без ПДВ.</w:t>
      </w:r>
    </w:p>
    <w:p w:rsidR="00D90AC3" w:rsidRDefault="00D90AC3" w:rsidP="00D90A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Розмір гарантійного внеску: 210 100,00 грн., без ПДВ.</w:t>
      </w:r>
    </w:p>
    <w:p w:rsidR="00D90AC3" w:rsidRDefault="00D90AC3" w:rsidP="00D90A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Стартова ціна об’єкту для продажу на аукціоні з умовами за методом покрокового зниження ціни та подальшого подання цінових пропозицій: 420 200,00 грн. без ПДВ.</w:t>
      </w:r>
    </w:p>
    <w:p w:rsidR="00D90AC3" w:rsidRDefault="00D90AC3" w:rsidP="00D90A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Розмір гарантійного внеску: 210 100,00 грн., без ПДВ.</w:t>
      </w:r>
    </w:p>
    <w:p w:rsidR="00D90AC3" w:rsidRDefault="00D90AC3" w:rsidP="00D90A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Розмір реєстраційного внеску: 1600,00 грн.</w:t>
      </w:r>
    </w:p>
    <w:p w:rsidR="00D90AC3" w:rsidRDefault="00D90AC3" w:rsidP="00D90AC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Період між аукціоном та аукціоном із зниженням стартової ціни та аукціоном за методом покрокового зниження ціни та подальшого подання цінових пропозицій 5 робочих днів від дати аукціону.</w:t>
      </w:r>
    </w:p>
    <w:p w:rsidR="00D90AC3" w:rsidRDefault="00D90AC3" w:rsidP="00D90A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Кількість кроків </w:t>
      </w:r>
      <w:r>
        <w:rPr>
          <w:sz w:val="28"/>
          <w:szCs w:val="28"/>
          <w:lang w:val="ru-RU"/>
        </w:rPr>
        <w:t xml:space="preserve">за методом </w:t>
      </w:r>
      <w:proofErr w:type="spellStart"/>
      <w:r>
        <w:rPr>
          <w:sz w:val="28"/>
          <w:szCs w:val="28"/>
          <w:lang w:val="ru-RU"/>
        </w:rPr>
        <w:t>покрокового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зниження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ціни</w:t>
      </w:r>
      <w:proofErr w:type="spellEnd"/>
      <w:r>
        <w:rPr>
          <w:sz w:val="28"/>
          <w:szCs w:val="28"/>
        </w:rPr>
        <w:t xml:space="preserve"> 4 кроки.</w:t>
      </w:r>
    </w:p>
    <w:p w:rsidR="00D90AC3" w:rsidRDefault="00D90AC3" w:rsidP="00D90A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Крок аукціону на аукціоні: 8 404,00 грн.</w:t>
      </w:r>
    </w:p>
    <w:p w:rsidR="00D90AC3" w:rsidRDefault="00D90AC3" w:rsidP="00D90A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Крок аукціону на аукціоні із зниженням стартової ціни та аукціоні за методом покрокового зниження ціни та подальшого подання цінових пропозицій: 4 202,00 грн.</w:t>
      </w:r>
    </w:p>
    <w:p w:rsidR="00D90AC3" w:rsidRDefault="00D90AC3" w:rsidP="00D90AC3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</w:p>
    <w:p w:rsidR="00D90AC3" w:rsidRDefault="00D90AC3" w:rsidP="00D90AC3">
      <w:pPr>
        <w:spacing w:before="225" w:after="225" w:line="276" w:lineRule="auto"/>
        <w:rPr>
          <w:b/>
          <w:bCs/>
          <w:sz w:val="28"/>
          <w:szCs w:val="28"/>
          <w:bdr w:val="none" w:sz="0" w:space="0" w:color="auto" w:frame="1"/>
        </w:rPr>
      </w:pPr>
    </w:p>
    <w:p w:rsidR="00D90AC3" w:rsidRDefault="00D90AC3" w:rsidP="00D90AC3">
      <w:pPr>
        <w:spacing w:line="276" w:lineRule="auto"/>
        <w:rPr>
          <w:b/>
          <w:bCs/>
          <w:sz w:val="28"/>
          <w:szCs w:val="28"/>
        </w:rPr>
      </w:pPr>
    </w:p>
    <w:p w:rsidR="00D90AC3" w:rsidRDefault="00D90AC3" w:rsidP="00D90AC3">
      <w:pPr>
        <w:spacing w:line="276" w:lineRule="auto"/>
        <w:rPr>
          <w:b/>
          <w:bCs/>
          <w:sz w:val="28"/>
          <w:szCs w:val="28"/>
          <w:lang w:val="ru-RU"/>
        </w:rPr>
      </w:pPr>
    </w:p>
    <w:p w:rsidR="00D90AC3" w:rsidRDefault="00D90AC3" w:rsidP="00D90AC3">
      <w:pPr>
        <w:spacing w:line="276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</w:p>
    <w:p w:rsidR="00D90AC3" w:rsidRDefault="00D90AC3" w:rsidP="00D90AC3">
      <w:pPr>
        <w:spacing w:line="276" w:lineRule="auto"/>
        <w:ind w:firstLine="720"/>
        <w:jc w:val="both"/>
        <w:rPr>
          <w:sz w:val="26"/>
        </w:rPr>
      </w:pPr>
      <w:r>
        <w:rPr>
          <w:b/>
          <w:sz w:val="28"/>
          <w:szCs w:val="28"/>
        </w:rPr>
        <w:t xml:space="preserve">майна громади                                                             Ірина КІС    </w:t>
      </w:r>
    </w:p>
    <w:p w:rsidR="00D90AC3" w:rsidRDefault="00D90AC3" w:rsidP="00D90A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90AC3" w:rsidRDefault="00D90AC3" w:rsidP="00D90A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90AC3" w:rsidRDefault="00D90AC3" w:rsidP="00D90A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90AC3" w:rsidRDefault="00D90AC3" w:rsidP="00D90A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90AC3" w:rsidRDefault="00D90AC3" w:rsidP="00D90A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90AC3" w:rsidRDefault="00D90AC3" w:rsidP="00D90A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90AC3" w:rsidRDefault="00D90AC3" w:rsidP="00D90A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90AC3" w:rsidRDefault="00D90AC3" w:rsidP="00D90A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90AC3" w:rsidRDefault="00D90AC3" w:rsidP="00D90A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90AC3" w:rsidRDefault="00D90AC3" w:rsidP="00D90AC3">
      <w:pPr>
        <w:spacing w:line="276" w:lineRule="auto"/>
        <w:jc w:val="right"/>
        <w:rPr>
          <w:sz w:val="24"/>
          <w:szCs w:val="24"/>
        </w:rPr>
      </w:pPr>
    </w:p>
    <w:p w:rsidR="00D90AC3" w:rsidRDefault="00D90AC3" w:rsidP="00D90AC3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Додаток №1  до рішення                                                                                                                                                                                                                                  </w:t>
      </w:r>
    </w:p>
    <w:p w:rsidR="00D90AC3" w:rsidRDefault="00D90AC3" w:rsidP="00D90AC3">
      <w:pPr>
        <w:jc w:val="right"/>
        <w:rPr>
          <w:b/>
        </w:rPr>
      </w:pPr>
      <w:r>
        <w:rPr>
          <w:b/>
        </w:rPr>
        <w:tab/>
        <w:t xml:space="preserve">                                                                                                             Дрогобицької міської ради</w:t>
      </w:r>
    </w:p>
    <w:p w:rsidR="00D90AC3" w:rsidRDefault="00D90AC3" w:rsidP="00D90AC3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№________ </w:t>
      </w:r>
      <w:proofErr w:type="spellStart"/>
      <w:r>
        <w:rPr>
          <w:b/>
        </w:rPr>
        <w:t>від__________</w:t>
      </w:r>
      <w:proofErr w:type="spellEnd"/>
      <w:r>
        <w:rPr>
          <w:b/>
        </w:rPr>
        <w:t>2025 р.</w:t>
      </w:r>
    </w:p>
    <w:p w:rsidR="00D90AC3" w:rsidRDefault="00D90AC3" w:rsidP="00D90AC3">
      <w:pPr>
        <w:jc w:val="center"/>
        <w:rPr>
          <w:b/>
        </w:rPr>
      </w:pPr>
    </w:p>
    <w:p w:rsidR="00D90AC3" w:rsidRDefault="00D90AC3" w:rsidP="00D90AC3">
      <w:pPr>
        <w:pStyle w:val="1"/>
        <w:rPr>
          <w:b w:val="0"/>
        </w:rPr>
      </w:pPr>
    </w:p>
    <w:tbl>
      <w:tblPr>
        <w:tblW w:w="92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"/>
        <w:gridCol w:w="1957"/>
        <w:gridCol w:w="567"/>
        <w:gridCol w:w="851"/>
        <w:gridCol w:w="992"/>
        <w:gridCol w:w="1276"/>
        <w:gridCol w:w="850"/>
        <w:gridCol w:w="1134"/>
        <w:gridCol w:w="1134"/>
      </w:tblGrid>
      <w:tr w:rsidR="00D90AC3" w:rsidTr="00D90AC3">
        <w:trPr>
          <w:trHeight w:val="73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AC3" w:rsidRDefault="00D90AC3">
            <w:pPr>
              <w:rPr>
                <w:b/>
                <w:sz w:val="18"/>
                <w:szCs w:val="18"/>
              </w:rPr>
            </w:pPr>
          </w:p>
          <w:p w:rsidR="00D90AC3" w:rsidRDefault="00D90AC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  <w:p w:rsidR="00D90AC3" w:rsidRDefault="00D90AC3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C3" w:rsidRDefault="00D90A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Об’єкт оцінки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C3" w:rsidRDefault="00D90AC3">
            <w:pPr>
              <w:ind w:right="-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 </w:t>
            </w:r>
            <w:proofErr w:type="spellStart"/>
            <w:r>
              <w:rPr>
                <w:b/>
                <w:sz w:val="18"/>
                <w:szCs w:val="18"/>
              </w:rPr>
              <w:t>кв.м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C3" w:rsidRDefault="00D90AC3">
            <w:pPr>
              <w:pStyle w:val="9"/>
              <w:ind w:left="-59" w:right="-1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Оцінювач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C3" w:rsidRDefault="00D90A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Вартість з ПДВ грн./1 кв. м. з ПДВ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3" w:rsidRDefault="00D90A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Вартість без ПДВ грн./</w:t>
            </w:r>
          </w:p>
          <w:p w:rsidR="00D90AC3" w:rsidRDefault="00D90A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кв. м. без ПДВ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3" w:rsidRDefault="00D90A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ПДВ </w:t>
            </w:r>
          </w:p>
          <w:p w:rsidR="00D90AC3" w:rsidRDefault="00D90A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3" w:rsidRDefault="00D90A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Рішення</w:t>
            </w:r>
          </w:p>
          <w:p w:rsidR="00D90AC3" w:rsidRDefault="00D90A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комісії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3" w:rsidRDefault="00D90AC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Спосіб </w:t>
            </w:r>
            <w:proofErr w:type="spellStart"/>
            <w:r>
              <w:rPr>
                <w:b/>
                <w:sz w:val="18"/>
                <w:szCs w:val="18"/>
              </w:rPr>
              <w:t>привати-зації</w:t>
            </w:r>
            <w:proofErr w:type="spellEnd"/>
          </w:p>
        </w:tc>
      </w:tr>
      <w:tr w:rsidR="00D90AC3" w:rsidTr="00D90AC3">
        <w:trPr>
          <w:trHeight w:val="72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C3" w:rsidRDefault="00D90AC3">
            <w:pPr>
              <w:shd w:val="clear" w:color="auto" w:fill="FFFFFF"/>
              <w:ind w:left="11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C3" w:rsidRDefault="00D90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Нежитлова будівля, літ. А-2, с. </w:t>
            </w:r>
            <w:proofErr w:type="spellStart"/>
            <w:r>
              <w:rPr>
                <w:sz w:val="18"/>
                <w:szCs w:val="18"/>
              </w:rPr>
              <w:t>Новошичі</w:t>
            </w:r>
            <w:proofErr w:type="spellEnd"/>
            <w:r>
              <w:rPr>
                <w:sz w:val="18"/>
                <w:szCs w:val="18"/>
              </w:rPr>
              <w:t>, вул. Шевченка Тараса, 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C3" w:rsidRDefault="00D90AC3">
            <w:pPr>
              <w:shd w:val="clear" w:color="auto" w:fill="FFFFFF"/>
              <w:rPr>
                <w:color w:val="000000"/>
                <w:spacing w:val="-3"/>
                <w:sz w:val="18"/>
                <w:szCs w:val="18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538,4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C3" w:rsidRDefault="00D90AC3">
            <w:pPr>
              <w:shd w:val="clear" w:color="auto" w:fill="FFFFFF"/>
              <w:rPr>
                <w:color w:val="000000"/>
                <w:spacing w:val="-5"/>
                <w:sz w:val="18"/>
                <w:szCs w:val="18"/>
              </w:rPr>
            </w:pPr>
            <w:proofErr w:type="spellStart"/>
            <w:r>
              <w:rPr>
                <w:color w:val="000000"/>
                <w:spacing w:val="-5"/>
                <w:sz w:val="18"/>
                <w:szCs w:val="18"/>
              </w:rPr>
              <w:t>ФОП</w:t>
            </w:r>
            <w:proofErr w:type="spellEnd"/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sz w:val="18"/>
                <w:szCs w:val="18"/>
              </w:rPr>
              <w:t>Фаріон</w:t>
            </w:r>
            <w:proofErr w:type="spellEnd"/>
            <w:r>
              <w:rPr>
                <w:color w:val="000000"/>
                <w:spacing w:val="-5"/>
                <w:sz w:val="18"/>
                <w:szCs w:val="18"/>
              </w:rPr>
              <w:t xml:space="preserve"> 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C3" w:rsidRDefault="00D90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1 008 480/</w:t>
            </w:r>
          </w:p>
          <w:p w:rsidR="00D90AC3" w:rsidRDefault="00D90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1 873,10</w:t>
            </w:r>
          </w:p>
          <w:p w:rsidR="00D90AC3" w:rsidRDefault="00D90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3" w:rsidRDefault="00D90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840 400/</w:t>
            </w:r>
          </w:p>
          <w:p w:rsidR="00D90AC3" w:rsidRDefault="00D90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1 560,92</w:t>
            </w:r>
          </w:p>
          <w:p w:rsidR="00D90AC3" w:rsidRDefault="00D90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3" w:rsidRDefault="00D90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3" w:rsidRDefault="00D90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Погодити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AC3" w:rsidRDefault="00D90A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Аукціон</w:t>
            </w:r>
          </w:p>
        </w:tc>
      </w:tr>
    </w:tbl>
    <w:p w:rsidR="00D90AC3" w:rsidRDefault="00D90AC3" w:rsidP="00D90AC3">
      <w:pPr>
        <w:rPr>
          <w:b/>
          <w:bCs/>
          <w:sz w:val="28"/>
          <w:szCs w:val="28"/>
        </w:rPr>
      </w:pPr>
    </w:p>
    <w:p w:rsidR="00D90AC3" w:rsidRDefault="00D90AC3" w:rsidP="00D90AC3">
      <w:pPr>
        <w:pStyle w:val="1"/>
        <w:rPr>
          <w:b w:val="0"/>
          <w:sz w:val="32"/>
          <w:szCs w:val="32"/>
        </w:rPr>
      </w:pPr>
    </w:p>
    <w:p w:rsidR="00D90AC3" w:rsidRDefault="00D90AC3" w:rsidP="00D90AC3">
      <w:pPr>
        <w:pStyle w:val="1"/>
      </w:pPr>
    </w:p>
    <w:p w:rsidR="00D90AC3" w:rsidRDefault="00D90AC3" w:rsidP="00D90AC3">
      <w:pPr>
        <w:rPr>
          <w:b/>
          <w:bCs/>
          <w:sz w:val="28"/>
          <w:szCs w:val="28"/>
        </w:rPr>
      </w:pPr>
    </w:p>
    <w:p w:rsidR="00D90AC3" w:rsidRDefault="00D90AC3" w:rsidP="00D90AC3">
      <w:pPr>
        <w:rPr>
          <w:b/>
          <w:bCs/>
          <w:sz w:val="28"/>
          <w:szCs w:val="28"/>
        </w:rPr>
      </w:pPr>
    </w:p>
    <w:p w:rsidR="00D90AC3" w:rsidRDefault="00D90AC3" w:rsidP="00D90AC3">
      <w:pPr>
        <w:rPr>
          <w:b/>
          <w:bCs/>
          <w:sz w:val="28"/>
          <w:szCs w:val="28"/>
        </w:rPr>
      </w:pPr>
    </w:p>
    <w:p w:rsidR="00D90AC3" w:rsidRDefault="00D90AC3" w:rsidP="00D90AC3">
      <w:pPr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</w:p>
    <w:p w:rsidR="00D90AC3" w:rsidRDefault="00D90AC3" w:rsidP="00D90AC3">
      <w:pPr>
        <w:spacing w:line="276" w:lineRule="auto"/>
        <w:ind w:firstLine="426"/>
        <w:jc w:val="both"/>
        <w:rPr>
          <w:sz w:val="26"/>
        </w:rPr>
      </w:pPr>
      <w:r>
        <w:rPr>
          <w:b/>
          <w:sz w:val="28"/>
          <w:szCs w:val="28"/>
        </w:rPr>
        <w:t xml:space="preserve">майна громади                                                                      Ірина КІС   </w:t>
      </w:r>
    </w:p>
    <w:p w:rsidR="00D90AC3" w:rsidRDefault="00D90AC3" w:rsidP="00D90A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90AC3" w:rsidRDefault="00D90AC3" w:rsidP="00D90A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90AC3" w:rsidRDefault="00D90AC3" w:rsidP="00D90AC3">
      <w:pPr>
        <w:rPr>
          <w:b/>
          <w:bCs/>
          <w:sz w:val="28"/>
          <w:szCs w:val="28"/>
        </w:rPr>
      </w:pPr>
    </w:p>
    <w:p w:rsidR="00D90AC3" w:rsidRDefault="00D90AC3" w:rsidP="00D90AC3">
      <w:pPr>
        <w:rPr>
          <w:b/>
          <w:bCs/>
          <w:sz w:val="28"/>
          <w:szCs w:val="28"/>
          <w:lang w:val="ru-RU"/>
        </w:rPr>
      </w:pPr>
    </w:p>
    <w:p w:rsidR="00D90AC3" w:rsidRDefault="00D90AC3" w:rsidP="00D90AC3">
      <w:pPr>
        <w:rPr>
          <w:b/>
          <w:bCs/>
          <w:sz w:val="28"/>
          <w:szCs w:val="28"/>
          <w:lang w:val="ru-RU"/>
        </w:rPr>
      </w:pPr>
    </w:p>
    <w:p w:rsidR="00D90AC3" w:rsidRDefault="00D90AC3" w:rsidP="00D90AC3">
      <w:pPr>
        <w:rPr>
          <w:b/>
          <w:bCs/>
          <w:sz w:val="28"/>
          <w:szCs w:val="28"/>
          <w:lang w:val="ru-RU"/>
        </w:rPr>
      </w:pPr>
    </w:p>
    <w:p w:rsidR="00D90AC3" w:rsidRDefault="00D90AC3" w:rsidP="00D90A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90AC3" w:rsidRDefault="00D90AC3" w:rsidP="00D90A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90AC3" w:rsidRDefault="00D90AC3" w:rsidP="00D90AC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90AC3" w:rsidRDefault="00D90AC3" w:rsidP="00D90AC3">
      <w:pPr>
        <w:widowControl w:val="0"/>
        <w:autoSpaceDE w:val="0"/>
        <w:autoSpaceDN w:val="0"/>
        <w:adjustRightInd w:val="0"/>
        <w:spacing w:line="276" w:lineRule="auto"/>
        <w:rPr>
          <w:bCs/>
          <w:sz w:val="24"/>
          <w:szCs w:val="24"/>
          <w:bdr w:val="none" w:sz="0" w:space="0" w:color="auto" w:frame="1"/>
        </w:rPr>
      </w:pPr>
    </w:p>
    <w:p w:rsidR="00D90AC3" w:rsidRDefault="00D90AC3" w:rsidP="00D90AC3">
      <w:pPr>
        <w:spacing w:line="276" w:lineRule="auto"/>
        <w:rPr>
          <w:b/>
          <w:sz w:val="28"/>
          <w:szCs w:val="28"/>
        </w:rPr>
      </w:pPr>
    </w:p>
    <w:p w:rsidR="00D90AC3" w:rsidRDefault="00D90AC3" w:rsidP="00D90AC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D90AC3" w:rsidRDefault="00D90AC3" w:rsidP="00D90AC3">
      <w:pPr>
        <w:spacing w:line="276" w:lineRule="auto"/>
        <w:jc w:val="both"/>
        <w:rPr>
          <w:sz w:val="26"/>
        </w:rPr>
      </w:pPr>
    </w:p>
    <w:p w:rsidR="00D90AC3" w:rsidRDefault="00D90AC3" w:rsidP="00D90AC3">
      <w:pPr>
        <w:spacing w:line="276" w:lineRule="auto"/>
        <w:ind w:firstLine="720"/>
        <w:jc w:val="both"/>
        <w:rPr>
          <w:sz w:val="26"/>
        </w:rPr>
      </w:pPr>
    </w:p>
    <w:p w:rsidR="00D90AC3" w:rsidRDefault="00D90AC3" w:rsidP="00D90AC3">
      <w:pPr>
        <w:spacing w:line="276" w:lineRule="auto"/>
        <w:ind w:firstLine="720"/>
        <w:jc w:val="both"/>
        <w:rPr>
          <w:sz w:val="26"/>
        </w:rPr>
      </w:pPr>
    </w:p>
    <w:p w:rsidR="00D90AC3" w:rsidRDefault="00D90AC3" w:rsidP="00D90AC3">
      <w:pPr>
        <w:spacing w:line="276" w:lineRule="auto"/>
        <w:ind w:firstLine="720"/>
        <w:jc w:val="both"/>
        <w:rPr>
          <w:sz w:val="26"/>
        </w:rPr>
      </w:pPr>
      <w:r>
        <w:rPr>
          <w:b/>
          <w:sz w:val="28"/>
          <w:szCs w:val="28"/>
        </w:rPr>
        <w:lastRenderedPageBreak/>
        <w:t xml:space="preserve">           </w:t>
      </w:r>
    </w:p>
    <w:p w:rsidR="002A38B3" w:rsidRDefault="002A38B3"/>
    <w:sectPr w:rsidR="002A38B3" w:rsidSect="002A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D90AC3"/>
    <w:rsid w:val="0000571C"/>
    <w:rsid w:val="000C0624"/>
    <w:rsid w:val="002A38B3"/>
    <w:rsid w:val="00463C4C"/>
    <w:rsid w:val="006D243E"/>
    <w:rsid w:val="00B47663"/>
    <w:rsid w:val="00D90AC3"/>
    <w:rsid w:val="00F6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D90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val="ru-RU" w:eastAsia="en-US"/>
    </w:rPr>
  </w:style>
  <w:style w:type="paragraph" w:styleId="9">
    <w:name w:val="heading 9"/>
    <w:basedOn w:val="a"/>
    <w:next w:val="a"/>
    <w:link w:val="90"/>
    <w:unhideWhenUsed/>
    <w:qFormat/>
    <w:rsid w:val="00D90AC3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customStyle="1" w:styleId="90">
    <w:name w:val="Заголовок 9 Знак"/>
    <w:basedOn w:val="a0"/>
    <w:link w:val="9"/>
    <w:rsid w:val="00D90AC3"/>
    <w:rPr>
      <w:rFonts w:ascii="Calibri Light" w:eastAsia="Times New Roman" w:hAnsi="Calibri Light" w:cs="Times New Roman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>DMR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2025-04-02T13:41:00Z</dcterms:created>
  <dcterms:modified xsi:type="dcterms:W3CDTF">2025-04-02T13:41:00Z</dcterms:modified>
</cp:coreProperties>
</file>