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ED" w:rsidRPr="00685DB5" w:rsidRDefault="00BF03ED" w:rsidP="00BF03ED">
      <w:pPr>
        <w:spacing w:after="0" w:line="240" w:lineRule="auto"/>
        <w:jc w:val="center"/>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                                                  Додаток 1</w:t>
      </w:r>
    </w:p>
    <w:p w:rsidR="00BF03ED" w:rsidRPr="00685DB5" w:rsidRDefault="00BF03ED" w:rsidP="00BF03ED">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до рішення сесії Дрогобицької </w:t>
      </w:r>
      <w:r w:rsidRPr="00685DB5">
        <w:rPr>
          <w:rFonts w:ascii="Times New Roman" w:eastAsia="Times New Roman" w:hAnsi="Times New Roman" w:cs="Times New Roman"/>
          <w:sz w:val="28"/>
          <w:szCs w:val="28"/>
          <w:lang w:eastAsia="ru-RU"/>
        </w:rPr>
        <w:br/>
        <w:t xml:space="preserve">міської ради </w:t>
      </w:r>
      <w:r w:rsidR="00900DA8">
        <w:rPr>
          <w:rFonts w:ascii="Times New Roman" w:eastAsia="Times New Roman" w:hAnsi="Times New Roman" w:cs="Times New Roman"/>
          <w:sz w:val="28"/>
          <w:szCs w:val="28"/>
          <w:lang w:eastAsia="ru-RU"/>
        </w:rPr>
        <w:t>восьмого</w:t>
      </w:r>
      <w:r w:rsidRPr="00685DB5">
        <w:rPr>
          <w:rFonts w:ascii="Times New Roman" w:eastAsia="Times New Roman" w:hAnsi="Times New Roman" w:cs="Times New Roman"/>
          <w:sz w:val="28"/>
          <w:szCs w:val="28"/>
          <w:lang w:eastAsia="ru-RU"/>
        </w:rPr>
        <w:t xml:space="preserve"> скликання</w:t>
      </w:r>
    </w:p>
    <w:p w:rsidR="00BF03ED" w:rsidRPr="00685DB5" w:rsidRDefault="00BF03ED" w:rsidP="00BF03ED">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 </w:t>
      </w:r>
      <w:r w:rsidR="00900DA8">
        <w:rPr>
          <w:rFonts w:ascii="Times New Roman" w:eastAsia="Times New Roman" w:hAnsi="Times New Roman" w:cs="Times New Roman"/>
          <w:sz w:val="28"/>
          <w:szCs w:val="28"/>
          <w:lang w:eastAsia="ru-RU"/>
        </w:rPr>
        <w:t>3164</w:t>
      </w:r>
      <w:r w:rsidRPr="00685DB5">
        <w:rPr>
          <w:rFonts w:ascii="Times New Roman" w:eastAsia="Times New Roman" w:hAnsi="Times New Roman" w:cs="Times New Roman"/>
          <w:sz w:val="28"/>
          <w:szCs w:val="28"/>
          <w:lang w:eastAsia="ru-RU"/>
        </w:rPr>
        <w:t xml:space="preserve"> від </w:t>
      </w:r>
      <w:r w:rsidR="00900DA8">
        <w:rPr>
          <w:rFonts w:ascii="Times New Roman" w:eastAsia="Times New Roman" w:hAnsi="Times New Roman" w:cs="Times New Roman"/>
          <w:sz w:val="28"/>
          <w:szCs w:val="28"/>
          <w:lang w:eastAsia="ru-RU"/>
        </w:rPr>
        <w:t>01.05.</w:t>
      </w:r>
      <w:bookmarkStart w:id="0" w:name="_GoBack"/>
      <w:bookmarkEnd w:id="0"/>
      <w:r>
        <w:rPr>
          <w:rFonts w:ascii="Times New Roman" w:eastAsia="Times New Roman" w:hAnsi="Times New Roman" w:cs="Times New Roman"/>
          <w:sz w:val="28"/>
          <w:szCs w:val="28"/>
          <w:lang w:eastAsia="ru-RU"/>
        </w:rPr>
        <w:t>2025</w:t>
      </w:r>
      <w:r w:rsidRPr="00685DB5">
        <w:rPr>
          <w:rFonts w:ascii="Times New Roman" w:eastAsia="Times New Roman" w:hAnsi="Times New Roman" w:cs="Times New Roman"/>
          <w:sz w:val="28"/>
          <w:szCs w:val="28"/>
          <w:lang w:eastAsia="ru-RU"/>
        </w:rPr>
        <w:t xml:space="preserve"> р.</w:t>
      </w: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sz w:val="28"/>
          <w:szCs w:val="28"/>
          <w:lang w:eastAsia="ru-RU"/>
        </w:rPr>
      </w:pPr>
    </w:p>
    <w:p w:rsidR="00BF03ED" w:rsidRPr="00685DB5" w:rsidRDefault="00BF03ED" w:rsidP="00BF03ED">
      <w:pPr>
        <w:spacing w:after="0" w:line="240" w:lineRule="auto"/>
        <w:jc w:val="both"/>
        <w:rPr>
          <w:rFonts w:ascii="Times New Roman" w:eastAsia="Times New Roman" w:hAnsi="Times New Roman" w:cs="Times New Roman"/>
          <w:b/>
          <w:sz w:val="28"/>
          <w:szCs w:val="28"/>
          <w:lang w:eastAsia="ru-RU"/>
        </w:rPr>
      </w:pPr>
    </w:p>
    <w:p w:rsidR="00BF03ED" w:rsidRPr="00685DB5" w:rsidRDefault="00BF03ED" w:rsidP="00BF03ED">
      <w:pPr>
        <w:spacing w:after="0" w:line="240" w:lineRule="auto"/>
        <w:jc w:val="center"/>
        <w:rPr>
          <w:rFonts w:ascii="Times New Roman" w:eastAsia="Times New Roman" w:hAnsi="Times New Roman" w:cs="Times New Roman"/>
          <w:b/>
          <w:sz w:val="28"/>
          <w:szCs w:val="28"/>
          <w:lang w:val="ru-RU" w:eastAsia="ru-RU"/>
        </w:rPr>
      </w:pPr>
      <w:r w:rsidRPr="00685DB5">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РОГРАМА</w:t>
      </w:r>
    </w:p>
    <w:p w:rsidR="00BF03ED" w:rsidRPr="00685DB5" w:rsidRDefault="00BF03ED" w:rsidP="00BF03ED">
      <w:pPr>
        <w:tabs>
          <w:tab w:val="left" w:pos="316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A956DA">
        <w:rPr>
          <w:rFonts w:ascii="Times New Roman" w:eastAsia="Times New Roman" w:hAnsi="Times New Roman" w:cs="Times New Roman"/>
          <w:b/>
          <w:sz w:val="28"/>
          <w:szCs w:val="28"/>
          <w:lang w:eastAsia="ru-RU"/>
        </w:rPr>
        <w:t>Внески до статутного капіталу</w:t>
      </w:r>
      <w:r w:rsidRPr="00685DB5">
        <w:rPr>
          <w:rFonts w:ascii="Times New Roman" w:eastAsia="Times New Roman" w:hAnsi="Times New Roman" w:cs="Times New Roman"/>
          <w:b/>
          <w:sz w:val="28"/>
          <w:szCs w:val="28"/>
          <w:lang w:eastAsia="ru-RU"/>
        </w:rPr>
        <w:t xml:space="preserve"> Комунального</w:t>
      </w:r>
      <w:r w:rsidRPr="00685DB5">
        <w:rPr>
          <w:rFonts w:ascii="Times New Roman" w:eastAsia="Times New Roman" w:hAnsi="Times New Roman" w:cs="Times New Roman"/>
          <w:b/>
          <w:caps/>
          <w:sz w:val="28"/>
          <w:szCs w:val="28"/>
          <w:lang w:eastAsia="ru-RU"/>
        </w:rPr>
        <w:t xml:space="preserve"> </w:t>
      </w:r>
      <w:r w:rsidRPr="00685DB5">
        <w:rPr>
          <w:rFonts w:ascii="Times New Roman" w:eastAsia="Times New Roman" w:hAnsi="Times New Roman" w:cs="Times New Roman"/>
          <w:b/>
          <w:sz w:val="28"/>
          <w:szCs w:val="28"/>
          <w:lang w:eastAsia="ru-RU"/>
        </w:rPr>
        <w:t xml:space="preserve">підприємства </w:t>
      </w:r>
    </w:p>
    <w:p w:rsidR="00BF03ED" w:rsidRPr="00685DB5" w:rsidRDefault="00BF03ED" w:rsidP="00BF03ED">
      <w:pPr>
        <w:tabs>
          <w:tab w:val="left" w:pos="3165"/>
        </w:tabs>
        <w:spacing w:after="0" w:line="240" w:lineRule="auto"/>
        <w:jc w:val="center"/>
        <w:rPr>
          <w:rFonts w:ascii="Times New Roman" w:eastAsia="Times New Roman" w:hAnsi="Times New Roman" w:cs="Times New Roman"/>
          <w:b/>
          <w:sz w:val="28"/>
          <w:szCs w:val="28"/>
          <w:lang w:eastAsia="ru-RU"/>
        </w:rPr>
      </w:pPr>
      <w:r w:rsidRPr="00685DB5">
        <w:rPr>
          <w:rFonts w:ascii="Times New Roman" w:eastAsia="Times New Roman" w:hAnsi="Times New Roman" w:cs="Times New Roman"/>
          <w:b/>
          <w:sz w:val="28"/>
          <w:szCs w:val="28"/>
          <w:lang w:eastAsia="ru-RU"/>
        </w:rPr>
        <w:t>«Служба муніципального управління» Дрогобицької міської ради</w:t>
      </w:r>
    </w:p>
    <w:p w:rsidR="00BF03ED" w:rsidRPr="00685DB5" w:rsidRDefault="00BF03ED" w:rsidP="00BF03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Pr="00685DB5">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2025</w:t>
      </w:r>
      <w:r>
        <w:rPr>
          <w:rFonts w:ascii="Times New Roman" w:eastAsia="Times New Roman" w:hAnsi="Times New Roman" w:cs="Times New Roman"/>
          <w:b/>
          <w:sz w:val="28"/>
          <w:szCs w:val="28"/>
          <w:lang w:eastAsia="ru-RU"/>
        </w:rPr>
        <w:t xml:space="preserve"> році»</w:t>
      </w: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tabs>
          <w:tab w:val="left" w:pos="3165"/>
        </w:tabs>
        <w:spacing w:after="0" w:line="240" w:lineRule="auto"/>
        <w:jc w:val="both"/>
        <w:rPr>
          <w:rFonts w:ascii="Times New Roman" w:eastAsia="Times New Roman" w:hAnsi="Times New Roman" w:cs="Times New Roman"/>
          <w:b/>
          <w:sz w:val="28"/>
          <w:szCs w:val="28"/>
          <w:lang w:val="ru-RU" w:eastAsia="ru-RU"/>
        </w:rPr>
      </w:pPr>
    </w:p>
    <w:p w:rsidR="00BF03ED" w:rsidRPr="00685DB5" w:rsidRDefault="00BF03ED" w:rsidP="00BF03ED">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місто Дрогобич 2025</w:t>
      </w:r>
      <w:r w:rsidRPr="00685DB5">
        <w:rPr>
          <w:rFonts w:ascii="Times New Roman" w:eastAsia="Times New Roman" w:hAnsi="Times New Roman" w:cs="Times New Roman"/>
          <w:b/>
          <w:sz w:val="28"/>
          <w:szCs w:val="28"/>
          <w:lang w:val="ru-RU" w:eastAsia="ru-RU"/>
        </w:rPr>
        <w:t xml:space="preserve"> рік</w:t>
      </w:r>
    </w:p>
    <w:p w:rsidR="00BF03ED" w:rsidRDefault="00BF03ED" w:rsidP="004C428B">
      <w:pPr>
        <w:jc w:val="center"/>
        <w:rPr>
          <w:rFonts w:ascii="Times New Roman" w:eastAsia="Times New Roman" w:hAnsi="Times New Roman" w:cs="Times New Roman"/>
          <w:bCs/>
          <w:sz w:val="28"/>
          <w:szCs w:val="28"/>
          <w:lang w:eastAsia="ru-RU"/>
        </w:rPr>
      </w:pPr>
    </w:p>
    <w:p w:rsidR="00BF03ED" w:rsidRDefault="00BF03ED" w:rsidP="004C428B">
      <w:pPr>
        <w:jc w:val="center"/>
        <w:rPr>
          <w:rFonts w:ascii="Times New Roman" w:eastAsia="Times New Roman" w:hAnsi="Times New Roman" w:cs="Times New Roman"/>
          <w:bCs/>
          <w:sz w:val="28"/>
          <w:szCs w:val="28"/>
          <w:lang w:eastAsia="ru-RU"/>
        </w:rPr>
      </w:pPr>
    </w:p>
    <w:p w:rsidR="00146386" w:rsidRPr="00146386" w:rsidRDefault="00146386" w:rsidP="004C428B">
      <w:pPr>
        <w:jc w:val="center"/>
        <w:rPr>
          <w:rFonts w:ascii="Times New Roman" w:eastAsia="Times New Roman" w:hAnsi="Times New Roman" w:cs="Times New Roman"/>
          <w:b/>
          <w:sz w:val="28"/>
          <w:szCs w:val="28"/>
          <w:lang w:val="ru-RU" w:eastAsia="ru-RU"/>
        </w:rPr>
      </w:pPr>
      <w:r w:rsidRPr="00146386">
        <w:rPr>
          <w:rFonts w:ascii="Times New Roman" w:eastAsia="Times New Roman" w:hAnsi="Times New Roman" w:cs="Times New Roman"/>
          <w:bCs/>
          <w:sz w:val="28"/>
          <w:szCs w:val="28"/>
          <w:lang w:eastAsia="ru-RU"/>
        </w:rPr>
        <w:t>ЗМІСТ</w:t>
      </w:r>
    </w:p>
    <w:p w:rsidR="00146386" w:rsidRPr="00146386" w:rsidRDefault="00146386" w:rsidP="00146386">
      <w:pPr>
        <w:spacing w:after="0" w:line="240" w:lineRule="auto"/>
        <w:rPr>
          <w:rFonts w:ascii="Times New Roman" w:eastAsia="Times New Roman" w:hAnsi="Times New Roman" w:cs="Times New Roman"/>
          <w:sz w:val="28"/>
          <w:szCs w:val="28"/>
          <w:lang w:eastAsia="ru-RU"/>
        </w:rPr>
      </w:pPr>
    </w:p>
    <w:p w:rsidR="00146386" w:rsidRPr="00146386" w:rsidRDefault="00146386" w:rsidP="00146386">
      <w:pPr>
        <w:spacing w:after="0" w:line="240" w:lineRule="auto"/>
        <w:ind w:left="360" w:right="278"/>
        <w:jc w:val="center"/>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                                                                                                                  стор.</w:t>
      </w:r>
    </w:p>
    <w:p w:rsidR="00146386" w:rsidRPr="00146386" w:rsidRDefault="00146386" w:rsidP="00146386">
      <w:pPr>
        <w:spacing w:after="0" w:line="240" w:lineRule="auto"/>
        <w:ind w:left="360" w:right="278"/>
        <w:jc w:val="right"/>
        <w:rPr>
          <w:rFonts w:ascii="Times New Roman" w:eastAsia="Times New Roman" w:hAnsi="Times New Roman" w:cs="Times New Roman"/>
          <w:sz w:val="28"/>
          <w:szCs w:val="28"/>
          <w:lang w:eastAsia="ru-RU"/>
        </w:rPr>
      </w:pPr>
    </w:p>
    <w:p w:rsidR="00146386" w:rsidRPr="00146386" w:rsidRDefault="00146386" w:rsidP="00907EF7">
      <w:pPr>
        <w:spacing w:after="0" w:line="360" w:lineRule="auto"/>
        <w:ind w:left="720"/>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Зміст</w:t>
      </w:r>
      <w:r w:rsidRPr="00146386">
        <w:rPr>
          <w:rFonts w:ascii="Times New Roman" w:eastAsia="Times New Roman" w:hAnsi="Times New Roman" w:cs="Times New Roman"/>
          <w:sz w:val="28"/>
          <w:szCs w:val="28"/>
          <w:lang w:eastAsia="ru-RU"/>
        </w:rPr>
        <w:tab/>
        <w:t xml:space="preserve">                                                                                 </w:t>
      </w:r>
      <w:r w:rsidRPr="00146386">
        <w:rPr>
          <w:rFonts w:ascii="Times New Roman" w:eastAsia="Times New Roman" w:hAnsi="Times New Roman" w:cs="Times New Roman"/>
          <w:sz w:val="28"/>
          <w:szCs w:val="28"/>
          <w:lang w:eastAsia="ru-RU"/>
        </w:rPr>
        <w:tab/>
      </w:r>
      <w:r w:rsidRPr="0014638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2</w:t>
      </w:r>
    </w:p>
    <w:p w:rsidR="00146386" w:rsidRPr="00146386" w:rsidRDefault="00146386"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Загальні положення                                                                               </w:t>
      </w:r>
      <w:r>
        <w:rPr>
          <w:rFonts w:ascii="Times New Roman" w:eastAsia="Times New Roman" w:hAnsi="Times New Roman" w:cs="Times New Roman"/>
          <w:sz w:val="28"/>
          <w:szCs w:val="28"/>
          <w:lang w:eastAsia="ru-RU"/>
        </w:rPr>
        <w:t>3</w:t>
      </w:r>
    </w:p>
    <w:p w:rsidR="00146386" w:rsidRPr="00146386" w:rsidRDefault="00146386"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Мета Програми                                                                                      </w:t>
      </w:r>
      <w:r w:rsidR="00907EF7">
        <w:rPr>
          <w:rFonts w:ascii="Times New Roman" w:eastAsia="Times New Roman" w:hAnsi="Times New Roman" w:cs="Times New Roman"/>
          <w:sz w:val="28"/>
          <w:szCs w:val="28"/>
          <w:lang w:eastAsia="ru-RU"/>
        </w:rPr>
        <w:t xml:space="preserve"> </w:t>
      </w:r>
      <w:r w:rsidRPr="00146386">
        <w:rPr>
          <w:rFonts w:ascii="Times New Roman" w:eastAsia="Times New Roman" w:hAnsi="Times New Roman" w:cs="Times New Roman"/>
          <w:sz w:val="28"/>
          <w:szCs w:val="28"/>
          <w:lang w:eastAsia="ru-RU"/>
        </w:rPr>
        <w:t>3</w:t>
      </w:r>
    </w:p>
    <w:p w:rsidR="00146386" w:rsidRPr="00146386" w:rsidRDefault="00907EF7" w:rsidP="00146386">
      <w:pPr>
        <w:numPr>
          <w:ilvl w:val="0"/>
          <w:numId w:val="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Основні з</w:t>
      </w:r>
      <w:r w:rsidR="00146386" w:rsidRPr="00146386">
        <w:rPr>
          <w:rFonts w:ascii="Times New Roman" w:eastAsia="Times New Roman" w:hAnsi="Times New Roman" w:cs="Times New Roman"/>
          <w:sz w:val="28"/>
          <w:szCs w:val="28"/>
          <w:lang w:eastAsia="ru-RU"/>
        </w:rPr>
        <w:t xml:space="preserve">авдання Програми                                       </w:t>
      </w:r>
      <w:r>
        <w:rPr>
          <w:rFonts w:ascii="Times New Roman" w:eastAsia="Times New Roman" w:hAnsi="Times New Roman" w:cs="Times New Roman"/>
          <w:sz w:val="28"/>
          <w:szCs w:val="28"/>
          <w:lang w:eastAsia="ru-RU"/>
        </w:rPr>
        <w:t xml:space="preserve">                         </w:t>
      </w:r>
      <w:r w:rsidR="00146386" w:rsidRPr="00146386">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-4</w:t>
      </w:r>
    </w:p>
    <w:p w:rsidR="00907EF7" w:rsidRDefault="00907EF7"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Очікувані результати від реалізації Програми </w:t>
      </w:r>
      <w:r>
        <w:rPr>
          <w:rFonts w:ascii="Times New Roman" w:eastAsia="Times New Roman" w:hAnsi="Times New Roman" w:cs="Times New Roman"/>
          <w:sz w:val="28"/>
          <w:szCs w:val="28"/>
          <w:lang w:eastAsia="ru-RU"/>
        </w:rPr>
        <w:t xml:space="preserve">                                  </w:t>
      </w:r>
      <w:r w:rsidRPr="001463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p w:rsidR="00146386" w:rsidRPr="00146386" w:rsidRDefault="00146386" w:rsidP="00146386">
      <w:pPr>
        <w:numPr>
          <w:ilvl w:val="0"/>
          <w:numId w:val="5"/>
        </w:numPr>
        <w:spacing w:after="0" w:line="360" w:lineRule="auto"/>
        <w:rPr>
          <w:rFonts w:ascii="Times New Roman" w:eastAsia="Times New Roman" w:hAnsi="Times New Roman" w:cs="Times New Roman"/>
          <w:sz w:val="28"/>
          <w:szCs w:val="28"/>
          <w:lang w:eastAsia="ru-RU"/>
        </w:rPr>
      </w:pPr>
      <w:r w:rsidRPr="00146386">
        <w:rPr>
          <w:rFonts w:ascii="Times New Roman" w:eastAsia="Times New Roman" w:hAnsi="Times New Roman" w:cs="Times New Roman"/>
          <w:sz w:val="28"/>
          <w:szCs w:val="28"/>
          <w:lang w:eastAsia="ru-RU"/>
        </w:rPr>
        <w:t xml:space="preserve">Джерела та обсяги фінансування Програми                                        </w:t>
      </w:r>
      <w:r w:rsidR="00907EF7">
        <w:rPr>
          <w:rFonts w:ascii="Times New Roman" w:eastAsia="Times New Roman" w:hAnsi="Times New Roman" w:cs="Times New Roman"/>
          <w:sz w:val="28"/>
          <w:szCs w:val="28"/>
          <w:lang w:eastAsia="ru-RU"/>
        </w:rPr>
        <w:t>4</w:t>
      </w:r>
    </w:p>
    <w:p w:rsidR="00146386" w:rsidRPr="00146386" w:rsidRDefault="00907EF7" w:rsidP="00146386">
      <w:pPr>
        <w:numPr>
          <w:ilvl w:val="0"/>
          <w:numId w:val="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46386" w:rsidRPr="00146386">
        <w:rPr>
          <w:rFonts w:ascii="Times New Roman" w:eastAsia="Times New Roman" w:hAnsi="Times New Roman" w:cs="Times New Roman"/>
          <w:sz w:val="28"/>
          <w:szCs w:val="28"/>
          <w:lang w:eastAsia="ru-RU"/>
        </w:rPr>
        <w:t xml:space="preserve">онтроль за виконанням Програми                          </w:t>
      </w:r>
      <w:r>
        <w:rPr>
          <w:rFonts w:ascii="Times New Roman" w:eastAsia="Times New Roman" w:hAnsi="Times New Roman" w:cs="Times New Roman"/>
          <w:sz w:val="28"/>
          <w:szCs w:val="28"/>
          <w:lang w:eastAsia="ru-RU"/>
        </w:rPr>
        <w:t xml:space="preserve">                           </w:t>
      </w:r>
      <w:r w:rsidR="00146386" w:rsidRPr="00146386">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-5</w:t>
      </w: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4C428B" w:rsidRDefault="004C428B">
      <w:pPr>
        <w:rPr>
          <w:rFonts w:ascii="Times New Roman" w:eastAsia="Times New Roman" w:hAnsi="Times New Roman" w:cs="Times New Roman"/>
          <w:b/>
          <w:sz w:val="28"/>
          <w:szCs w:val="28"/>
          <w:lang w:eastAsia="ru-RU"/>
        </w:rPr>
      </w:pPr>
    </w:p>
    <w:p w:rsidR="00146386" w:rsidRDefault="00146386">
      <w:pPr>
        <w:rPr>
          <w:rFonts w:ascii="Times New Roman" w:eastAsia="Times New Roman" w:hAnsi="Times New Roman" w:cs="Times New Roman"/>
          <w:b/>
          <w:sz w:val="28"/>
          <w:szCs w:val="28"/>
          <w:lang w:eastAsia="ru-RU"/>
        </w:rPr>
      </w:pPr>
    </w:p>
    <w:p w:rsidR="00E27E27" w:rsidRPr="00146386" w:rsidRDefault="00E27E27">
      <w:pPr>
        <w:rPr>
          <w:rFonts w:ascii="Times New Roman" w:eastAsia="Times New Roman" w:hAnsi="Times New Roman" w:cs="Times New Roman"/>
          <w:b/>
          <w:sz w:val="28"/>
          <w:szCs w:val="28"/>
          <w:lang w:eastAsia="ru-RU"/>
        </w:rPr>
      </w:pPr>
    </w:p>
    <w:p w:rsidR="00A956DA" w:rsidRPr="000F7D89" w:rsidRDefault="00372866" w:rsidP="00372866">
      <w:pPr>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sz w:val="28"/>
          <w:szCs w:val="28"/>
          <w:lang w:val="ru-RU" w:eastAsia="ru-RU"/>
        </w:rPr>
        <w:lastRenderedPageBreak/>
        <w:t>1.</w:t>
      </w:r>
      <w:r w:rsidRPr="008E0A1D">
        <w:rPr>
          <w:rFonts w:ascii="Times New Roman" w:eastAsia="Times New Roman" w:hAnsi="Times New Roman" w:cs="Times New Roman"/>
          <w:b/>
          <w:bCs/>
          <w:sz w:val="28"/>
          <w:szCs w:val="28"/>
          <w:lang w:val="ru-RU" w:eastAsia="zh-CN"/>
        </w:rPr>
        <w:t xml:space="preserve"> </w:t>
      </w:r>
      <w:r w:rsidR="0023195A" w:rsidRPr="008E0A1D">
        <w:rPr>
          <w:rFonts w:ascii="Times New Roman" w:eastAsia="Times New Roman" w:hAnsi="Times New Roman" w:cs="Times New Roman"/>
          <w:b/>
          <w:bCs/>
          <w:sz w:val="28"/>
          <w:szCs w:val="28"/>
          <w:lang w:val="ru-RU" w:eastAsia="zh-CN"/>
        </w:rPr>
        <w:t>ЗАГАЛЬНІ ПОЛОЖЕННЯ</w:t>
      </w:r>
    </w:p>
    <w:p w:rsidR="0023195A" w:rsidRDefault="0023195A" w:rsidP="0023195A">
      <w:pPr>
        <w:ind w:firstLine="709"/>
        <w:jc w:val="both"/>
        <w:rPr>
          <w:rFonts w:ascii="Times New Roman" w:eastAsia="Times New Roman" w:hAnsi="Times New Roman" w:cs="Times New Roman"/>
          <w:sz w:val="28"/>
          <w:szCs w:val="24"/>
          <w:lang w:eastAsia="ru-RU"/>
        </w:rPr>
      </w:pPr>
      <w:r w:rsidRPr="0023195A">
        <w:rPr>
          <w:rFonts w:ascii="Times New Roman" w:eastAsia="Times New Roman" w:hAnsi="Times New Roman" w:cs="Times New Roman"/>
          <w:sz w:val="28"/>
          <w:szCs w:val="24"/>
          <w:lang w:eastAsia="ru-RU"/>
        </w:rPr>
        <w:t xml:space="preserve">Виконавчі </w:t>
      </w:r>
      <w:r w:rsidR="00FB7536">
        <w:rPr>
          <w:rFonts w:ascii="Times New Roman" w:eastAsia="Times New Roman" w:hAnsi="Times New Roman" w:cs="Times New Roman"/>
          <w:sz w:val="28"/>
          <w:szCs w:val="24"/>
          <w:lang w:eastAsia="ru-RU"/>
        </w:rPr>
        <w:t xml:space="preserve">органи міської ради, керуючись </w:t>
      </w:r>
      <w:r w:rsidRPr="0023195A">
        <w:rPr>
          <w:rFonts w:ascii="Times New Roman" w:eastAsia="Times New Roman" w:hAnsi="Times New Roman" w:cs="Times New Roman"/>
          <w:sz w:val="28"/>
          <w:szCs w:val="24"/>
          <w:lang w:eastAsia="ru-RU"/>
        </w:rPr>
        <w:t>Господарським кодексом України, Бюджетним  кодексом України, Законом України «Про мі</w:t>
      </w:r>
      <w:r w:rsidR="00FB7536">
        <w:rPr>
          <w:rFonts w:ascii="Times New Roman" w:eastAsia="Times New Roman" w:hAnsi="Times New Roman" w:cs="Times New Roman"/>
          <w:sz w:val="28"/>
          <w:szCs w:val="24"/>
          <w:lang w:eastAsia="ru-RU"/>
        </w:rPr>
        <w:t>сцеве самоврядування в Україні»</w:t>
      </w:r>
      <w:r w:rsidRPr="0023195A">
        <w:rPr>
          <w:rFonts w:ascii="Times New Roman" w:eastAsia="Times New Roman" w:hAnsi="Times New Roman" w:cs="Times New Roman"/>
          <w:sz w:val="28"/>
          <w:szCs w:val="24"/>
          <w:lang w:eastAsia="ru-RU"/>
        </w:rPr>
        <w:t>, уповноважені  здійснювати управління та контроль за діяльністю підприємств, установ, організацій, що перебувають у їх підпорядкуванні.</w:t>
      </w:r>
    </w:p>
    <w:p w:rsidR="0023195A" w:rsidRDefault="0023195A" w:rsidP="0036133A">
      <w:pPr>
        <w:tabs>
          <w:tab w:val="left" w:pos="795"/>
          <w:tab w:val="left" w:pos="998"/>
        </w:tabs>
        <w:suppressAutoHyphens/>
        <w:autoSpaceDE w:val="0"/>
        <w:spacing w:after="0" w:line="240" w:lineRule="auto"/>
        <w:ind w:left="974"/>
        <w:contextualSpacing/>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2.</w:t>
      </w:r>
      <w:r w:rsidRPr="008E0A1D">
        <w:rPr>
          <w:rFonts w:ascii="Times New Roman" w:eastAsia="Times New Roman" w:hAnsi="Times New Roman" w:cs="Times New Roman"/>
          <w:b/>
          <w:sz w:val="28"/>
          <w:szCs w:val="28"/>
          <w:lang w:eastAsia="zh-CN"/>
        </w:rPr>
        <w:t>МЕТА ПРОГРАМИ</w:t>
      </w:r>
    </w:p>
    <w:p w:rsidR="008631A7" w:rsidRPr="008E0A1D" w:rsidRDefault="008631A7" w:rsidP="0023195A">
      <w:pPr>
        <w:tabs>
          <w:tab w:val="left" w:pos="795"/>
          <w:tab w:val="left" w:pos="998"/>
        </w:tabs>
        <w:suppressAutoHyphens/>
        <w:autoSpaceDE w:val="0"/>
        <w:spacing w:after="0" w:line="240" w:lineRule="auto"/>
        <w:ind w:left="974"/>
        <w:contextualSpacing/>
        <w:jc w:val="center"/>
        <w:rPr>
          <w:rFonts w:ascii="Times New Roman" w:eastAsia="Times New Roman" w:hAnsi="Times New Roman" w:cs="Times New Roman"/>
          <w:b/>
          <w:sz w:val="28"/>
          <w:szCs w:val="28"/>
          <w:lang w:eastAsia="zh-CN"/>
        </w:rPr>
      </w:pPr>
    </w:p>
    <w:p w:rsidR="0023195A" w:rsidRPr="00FE735C" w:rsidRDefault="0023195A" w:rsidP="00FE735C">
      <w:pPr>
        <w:tabs>
          <w:tab w:val="left" w:pos="0"/>
          <w:tab w:val="left" w:pos="600"/>
          <w:tab w:val="left" w:pos="1830"/>
          <w:tab w:val="left" w:pos="3165"/>
        </w:tabs>
        <w:spacing w:after="0" w:line="240" w:lineRule="auto"/>
        <w:ind w:firstLine="709"/>
        <w:contextualSpacing/>
        <w:jc w:val="both"/>
        <w:rPr>
          <w:rFonts w:ascii="Times New Roman" w:eastAsia="Times New Roman" w:hAnsi="Times New Roman" w:cs="Times New Roman"/>
          <w:b/>
          <w:sz w:val="28"/>
          <w:szCs w:val="28"/>
          <w:lang w:eastAsia="ru-RU"/>
        </w:rPr>
      </w:pPr>
      <w:r w:rsidRPr="008E0A1D">
        <w:rPr>
          <w:rFonts w:ascii="Times New Roman" w:eastAsia="Times New Roman" w:hAnsi="Times New Roman" w:cs="Times New Roman"/>
          <w:sz w:val="28"/>
          <w:szCs w:val="28"/>
          <w:lang w:eastAsia="ru-RU"/>
        </w:rPr>
        <w:t xml:space="preserve">Метою </w:t>
      </w:r>
      <w:r w:rsidR="00FE735C" w:rsidRPr="00FE735C">
        <w:rPr>
          <w:rFonts w:ascii="Times New Roman" w:eastAsia="Times New Roman" w:hAnsi="Times New Roman" w:cs="Times New Roman"/>
          <w:bCs/>
          <w:sz w:val="28"/>
          <w:szCs w:val="28"/>
          <w:lang w:eastAsia="ru-RU" w:bidi="uk-UA"/>
        </w:rPr>
        <w:t>Програми «</w:t>
      </w:r>
      <w:r w:rsidR="00FE735C" w:rsidRPr="00FE735C">
        <w:rPr>
          <w:rFonts w:ascii="Times New Roman" w:eastAsia="Times New Roman" w:hAnsi="Times New Roman" w:cs="Times New Roman"/>
          <w:sz w:val="28"/>
          <w:szCs w:val="28"/>
          <w:lang w:eastAsia="ru-RU"/>
        </w:rPr>
        <w:t xml:space="preserve">Внески до статутного капіталу Комунального підприємства «Служба муніципального управління» Дрогобицької міської ради у </w:t>
      </w:r>
      <w:r w:rsidR="00E00AE5">
        <w:rPr>
          <w:rFonts w:ascii="Times New Roman" w:eastAsia="Times New Roman" w:hAnsi="Times New Roman" w:cs="Times New Roman"/>
          <w:sz w:val="28"/>
          <w:szCs w:val="28"/>
          <w:lang w:eastAsia="ru-RU"/>
        </w:rPr>
        <w:t>2025</w:t>
      </w:r>
      <w:r w:rsidR="00FE735C" w:rsidRPr="00FE735C">
        <w:rPr>
          <w:rFonts w:ascii="Times New Roman" w:eastAsia="Times New Roman" w:hAnsi="Times New Roman" w:cs="Times New Roman"/>
          <w:sz w:val="28"/>
          <w:szCs w:val="28"/>
          <w:lang w:eastAsia="ru-RU"/>
        </w:rPr>
        <w:t xml:space="preserve"> році</w:t>
      </w:r>
      <w:r w:rsidR="00FE735C">
        <w:rPr>
          <w:rFonts w:ascii="Times New Roman" w:eastAsia="Times New Roman" w:hAnsi="Times New Roman" w:cs="Times New Roman"/>
          <w:sz w:val="28"/>
          <w:szCs w:val="28"/>
          <w:lang w:eastAsia="ru-RU"/>
        </w:rPr>
        <w:t xml:space="preserve"> ( надалі по тексту Програма) </w:t>
      </w:r>
      <w:r w:rsidRPr="008E0A1D">
        <w:rPr>
          <w:rFonts w:ascii="Times New Roman" w:eastAsia="Times New Roman" w:hAnsi="Times New Roman" w:cs="Times New Roman"/>
          <w:sz w:val="28"/>
          <w:szCs w:val="28"/>
          <w:lang w:eastAsia="ru-RU"/>
        </w:rPr>
        <w:t xml:space="preserve">є забезпечення стабільної роботи </w:t>
      </w:r>
      <w:r w:rsidRPr="000F7D89">
        <w:rPr>
          <w:rFonts w:ascii="Times New Roman" w:eastAsia="Times New Roman" w:hAnsi="Times New Roman" w:cs="Times New Roman"/>
          <w:sz w:val="28"/>
          <w:szCs w:val="28"/>
          <w:lang w:eastAsia="ru-RU"/>
        </w:rPr>
        <w:t>КП «Служба муніципального управління»</w:t>
      </w:r>
      <w:r>
        <w:rPr>
          <w:rFonts w:ascii="Times New Roman" w:eastAsia="Times New Roman" w:hAnsi="Times New Roman" w:cs="Times New Roman"/>
          <w:sz w:val="28"/>
          <w:szCs w:val="28"/>
          <w:lang w:eastAsia="ru-RU"/>
        </w:rPr>
        <w:t xml:space="preserve"> ДМР</w:t>
      </w:r>
      <w:r w:rsidRPr="008E0A1D">
        <w:rPr>
          <w:rFonts w:ascii="Times New Roman" w:eastAsia="Times New Roman" w:hAnsi="Times New Roman" w:cs="Times New Roman"/>
          <w:sz w:val="28"/>
          <w:szCs w:val="28"/>
          <w:lang w:eastAsia="ru-RU"/>
        </w:rPr>
        <w:t xml:space="preserve">, що діє на території Дрогобицької міської територіальної громади відповідно до  функціональних призначень щодо </w:t>
      </w:r>
      <w:r w:rsidRPr="008631A7">
        <w:rPr>
          <w:rFonts w:ascii="Times New Roman" w:eastAsia="Times New Roman" w:hAnsi="Times New Roman" w:cs="Times New Roman"/>
          <w:sz w:val="28"/>
          <w:szCs w:val="28"/>
          <w:lang w:eastAsia="ru-RU"/>
        </w:rPr>
        <w:t>надання мешканцям сіл та міст послуг</w:t>
      </w:r>
      <w:r w:rsidRPr="008E0A1D">
        <w:rPr>
          <w:rFonts w:ascii="Times New Roman" w:eastAsia="Times New Roman" w:hAnsi="Times New Roman" w:cs="Times New Roman"/>
          <w:sz w:val="28"/>
          <w:szCs w:val="28"/>
          <w:shd w:val="clear" w:color="auto" w:fill="FFFFFF"/>
          <w:lang w:eastAsia="ru-RU"/>
        </w:rPr>
        <w:t xml:space="preserve">; </w:t>
      </w:r>
      <w:r w:rsidRPr="000F7D89">
        <w:rPr>
          <w:rFonts w:ascii="Times New Roman" w:eastAsia="Times New Roman" w:hAnsi="Times New Roman" w:cs="Times New Roman"/>
          <w:sz w:val="28"/>
          <w:szCs w:val="28"/>
          <w:shd w:val="clear" w:color="auto" w:fill="FFFFFF"/>
          <w:lang w:eastAsia="ru-RU" w:bidi="uk-UA"/>
        </w:rPr>
        <w:t>утримання і розвитку об’</w:t>
      </w:r>
      <w:r>
        <w:rPr>
          <w:rFonts w:ascii="Times New Roman" w:eastAsia="Times New Roman" w:hAnsi="Times New Roman" w:cs="Times New Roman"/>
          <w:sz w:val="28"/>
          <w:szCs w:val="28"/>
          <w:shd w:val="clear" w:color="auto" w:fill="FFFFFF"/>
          <w:lang w:eastAsia="ru-RU" w:bidi="uk-UA"/>
        </w:rPr>
        <w:t xml:space="preserve">єктів благоустрою громади; </w:t>
      </w:r>
      <w:r w:rsidR="00BE55FE">
        <w:rPr>
          <w:rFonts w:ascii="Times New Roman" w:eastAsia="Times New Roman" w:hAnsi="Times New Roman" w:cs="Times New Roman"/>
          <w:color w:val="000000"/>
          <w:sz w:val="28"/>
          <w:szCs w:val="28"/>
          <w:bdr w:val="none" w:sz="0" w:space="0" w:color="auto" w:frame="1"/>
          <w:lang w:eastAsia="ru-RU"/>
        </w:rPr>
        <w:t>виконання</w:t>
      </w:r>
      <w:r w:rsidRPr="008E0A1D">
        <w:rPr>
          <w:rFonts w:ascii="Times New Roman" w:eastAsia="Times New Roman" w:hAnsi="Times New Roman" w:cs="Times New Roman"/>
          <w:color w:val="000000"/>
          <w:sz w:val="28"/>
          <w:szCs w:val="28"/>
          <w:bdr w:val="none" w:sz="0" w:space="0" w:color="auto" w:frame="1"/>
          <w:lang w:eastAsia="ru-RU"/>
        </w:rPr>
        <w:t xml:space="preserve"> робіт з утриманням, благоустрою території громади</w:t>
      </w:r>
      <w:r w:rsidR="00E00AE5">
        <w:rPr>
          <w:rFonts w:ascii="Times New Roman" w:eastAsia="Times New Roman" w:hAnsi="Times New Roman" w:cs="Times New Roman"/>
          <w:color w:val="000000"/>
          <w:sz w:val="28"/>
          <w:szCs w:val="28"/>
          <w:bdr w:val="none" w:sz="0" w:space="0" w:color="auto" w:frame="1"/>
          <w:lang w:eastAsia="ru-RU"/>
        </w:rPr>
        <w:t>;</w:t>
      </w:r>
      <w:r w:rsidRPr="008E0A1D">
        <w:rPr>
          <w:rFonts w:ascii="Times New Roman" w:eastAsia="Times New Roman" w:hAnsi="Times New Roman" w:cs="Times New Roman"/>
          <w:color w:val="000000"/>
          <w:sz w:val="28"/>
          <w:szCs w:val="28"/>
          <w:bdr w:val="none" w:sz="0" w:space="0" w:color="auto" w:frame="1"/>
          <w:lang w:eastAsia="ru-RU"/>
        </w:rPr>
        <w:t xml:space="preserve"> утримання, розвиток, благоустрій комунальних доріг.</w:t>
      </w:r>
    </w:p>
    <w:p w:rsidR="00514D55" w:rsidRPr="008631A7" w:rsidRDefault="0023195A" w:rsidP="008631A7">
      <w:pPr>
        <w:pStyle w:val="1"/>
        <w:shd w:val="clear" w:color="auto" w:fill="auto"/>
        <w:ind w:firstLine="720"/>
        <w:jc w:val="both"/>
        <w:rPr>
          <w:color w:val="000000"/>
          <w:highlight w:val="yellow"/>
          <w:lang w:eastAsia="uk-UA" w:bidi="uk-UA"/>
        </w:rPr>
      </w:pPr>
      <w:r w:rsidRPr="008E0A1D">
        <w:rPr>
          <w:lang w:eastAsia="ru-RU"/>
        </w:rPr>
        <w:t xml:space="preserve">Кошти, що необхідні для реалізації даної Програми </w:t>
      </w:r>
      <w:r w:rsidRPr="007525E9">
        <w:rPr>
          <w:lang w:eastAsia="ru-RU"/>
        </w:rPr>
        <w:t xml:space="preserve">спрямовуються на </w:t>
      </w:r>
      <w:r w:rsidRPr="008E0A1D">
        <w:rPr>
          <w:lang w:eastAsia="ru-RU"/>
        </w:rPr>
        <w:t xml:space="preserve">придбання </w:t>
      </w:r>
      <w:r w:rsidR="0027590F">
        <w:rPr>
          <w:bCs/>
          <w:lang w:eastAsia="ru-RU"/>
        </w:rPr>
        <w:t xml:space="preserve">автогрейдера </w:t>
      </w:r>
      <w:r w:rsidRPr="00091468">
        <w:rPr>
          <w:bCs/>
          <w:lang w:eastAsia="ru-RU"/>
        </w:rPr>
        <w:t xml:space="preserve">з номінальною потужністю двигуна не менше </w:t>
      </w:r>
      <w:r w:rsidR="00057FFE">
        <w:rPr>
          <w:bCs/>
          <w:lang w:eastAsia="ru-RU"/>
        </w:rPr>
        <w:t>96кВт.</w:t>
      </w:r>
    </w:p>
    <w:p w:rsidR="00CF10D2" w:rsidRDefault="00AE2A3B" w:rsidP="008631A7">
      <w:pPr>
        <w:widowControl w:val="0"/>
        <w:spacing w:after="0" w:line="240" w:lineRule="auto"/>
        <w:ind w:firstLine="720"/>
        <w:jc w:val="both"/>
        <w:rPr>
          <w:rFonts w:ascii="Times New Roman" w:eastAsia="Times New Roman" w:hAnsi="Times New Roman" w:cs="Times New Roman"/>
          <w:color w:val="000000"/>
          <w:sz w:val="28"/>
          <w:szCs w:val="28"/>
          <w:lang w:eastAsia="uk-UA" w:bidi="uk-UA"/>
        </w:rPr>
      </w:pPr>
      <w:r w:rsidRPr="00AE2A3B">
        <w:rPr>
          <w:rFonts w:ascii="Times New Roman" w:eastAsia="Times New Roman" w:hAnsi="Times New Roman" w:cs="Times New Roman"/>
          <w:color w:val="000000"/>
          <w:sz w:val="28"/>
          <w:szCs w:val="28"/>
          <w:lang w:eastAsia="uk-UA" w:bidi="uk-UA"/>
        </w:rPr>
        <w:t xml:space="preserve">Придбання даної комунальної техніки дасть можливість покращити якість і розширити номенклатуру надання послуг для обслуговування Дрогобицької міської територіальної громади з </w:t>
      </w:r>
      <w:r w:rsidR="00E00AE5">
        <w:rPr>
          <w:rFonts w:ascii="Times New Roman" w:eastAsia="Times New Roman" w:hAnsi="Times New Roman" w:cs="Times New Roman"/>
          <w:color w:val="000000"/>
          <w:sz w:val="28"/>
          <w:szCs w:val="28"/>
          <w:lang w:eastAsia="uk-UA" w:bidi="uk-UA"/>
        </w:rPr>
        <w:t>утримання</w:t>
      </w:r>
      <w:r w:rsidRPr="00AE2A3B">
        <w:rPr>
          <w:rFonts w:ascii="Times New Roman" w:eastAsia="Times New Roman" w:hAnsi="Times New Roman" w:cs="Times New Roman"/>
          <w:color w:val="000000"/>
          <w:sz w:val="28"/>
          <w:szCs w:val="28"/>
          <w:lang w:eastAsia="uk-UA" w:bidi="uk-UA"/>
        </w:rPr>
        <w:t xml:space="preserve"> вулично - дорожньої мережі, благоустрою територій, проведення поточного ремонту об’єктів благоустрою (вулично - дорожньої мережі).</w:t>
      </w:r>
    </w:p>
    <w:p w:rsidR="008631A7" w:rsidRPr="008631A7" w:rsidRDefault="008631A7" w:rsidP="008631A7">
      <w:pPr>
        <w:widowControl w:val="0"/>
        <w:spacing w:after="0" w:line="240" w:lineRule="auto"/>
        <w:ind w:firstLine="720"/>
        <w:jc w:val="both"/>
        <w:rPr>
          <w:rFonts w:ascii="Times New Roman" w:eastAsia="Times New Roman" w:hAnsi="Times New Roman" w:cs="Times New Roman"/>
          <w:color w:val="000000"/>
          <w:sz w:val="28"/>
          <w:szCs w:val="28"/>
          <w:lang w:eastAsia="uk-UA" w:bidi="uk-UA"/>
        </w:rPr>
      </w:pPr>
    </w:p>
    <w:p w:rsidR="00FB7536" w:rsidRPr="00146386" w:rsidRDefault="00146386" w:rsidP="00146386">
      <w:pPr>
        <w:tabs>
          <w:tab w:val="left" w:pos="600"/>
          <w:tab w:val="left" w:pos="1830"/>
          <w:tab w:val="left" w:pos="3165"/>
        </w:tabs>
        <w:spacing w:after="0" w:line="240" w:lineRule="auto"/>
        <w:ind w:left="97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B7536" w:rsidRPr="00146386">
        <w:rPr>
          <w:rFonts w:ascii="Times New Roman" w:eastAsia="Times New Roman" w:hAnsi="Times New Roman" w:cs="Times New Roman"/>
          <w:b/>
          <w:sz w:val="28"/>
          <w:szCs w:val="28"/>
          <w:lang w:eastAsia="ru-RU"/>
        </w:rPr>
        <w:t>ОСНОВНІ ЗАВДАННЯ ПРОГРАМИ</w:t>
      </w:r>
    </w:p>
    <w:p w:rsidR="008631A7" w:rsidRPr="008631A7" w:rsidRDefault="008631A7" w:rsidP="008631A7">
      <w:pPr>
        <w:pStyle w:val="aa"/>
        <w:tabs>
          <w:tab w:val="left" w:pos="600"/>
          <w:tab w:val="left" w:pos="1830"/>
          <w:tab w:val="left" w:pos="3165"/>
        </w:tabs>
        <w:spacing w:after="0" w:line="240" w:lineRule="auto"/>
        <w:ind w:left="1334"/>
        <w:rPr>
          <w:rFonts w:ascii="Times New Roman" w:eastAsia="Times New Roman" w:hAnsi="Times New Roman" w:cs="Times New Roman"/>
          <w:b/>
          <w:sz w:val="28"/>
          <w:szCs w:val="28"/>
          <w:lang w:eastAsia="ru-RU"/>
        </w:rPr>
      </w:pPr>
    </w:p>
    <w:p w:rsidR="00B17D7C" w:rsidRDefault="00B17D7C" w:rsidP="00B17D7C">
      <w:pPr>
        <w:pStyle w:val="1"/>
        <w:shd w:val="clear" w:color="auto" w:fill="auto"/>
        <w:tabs>
          <w:tab w:val="left" w:pos="2558"/>
        </w:tabs>
        <w:ind w:firstLine="720"/>
        <w:jc w:val="both"/>
      </w:pPr>
      <w:r>
        <w:rPr>
          <w:color w:val="000000"/>
          <w:lang w:eastAsia="uk-UA" w:bidi="uk-UA"/>
        </w:rPr>
        <w:t xml:space="preserve">Завданням Програми є поповнення статутного капіталу комунального підприємства, через проведення прямих видатків з бюджету Дрогобицької міської територіальної громади на придбання </w:t>
      </w:r>
      <w:r w:rsidR="00057FFE" w:rsidRPr="00057FFE">
        <w:rPr>
          <w:bCs/>
          <w:color w:val="000000"/>
          <w:lang w:eastAsia="uk-UA" w:bidi="uk-UA"/>
        </w:rPr>
        <w:t>автогрейдера з номінальною потужністю двигуна не менше 96кВт</w:t>
      </w:r>
      <w:r w:rsidR="00057FFE">
        <w:rPr>
          <w:bCs/>
          <w:color w:val="000000"/>
          <w:lang w:eastAsia="uk-UA" w:bidi="uk-UA"/>
        </w:rPr>
        <w:t>,</w:t>
      </w:r>
      <w:r w:rsidR="00057FFE" w:rsidRPr="00057FFE">
        <w:rPr>
          <w:bCs/>
          <w:color w:val="000000"/>
          <w:lang w:eastAsia="uk-UA" w:bidi="uk-UA"/>
        </w:rPr>
        <w:t xml:space="preserve"> </w:t>
      </w:r>
      <w:r>
        <w:rPr>
          <w:color w:val="000000"/>
          <w:lang w:eastAsia="uk-UA" w:bidi="uk-UA"/>
        </w:rPr>
        <w:t>шляхом перерахування коштів на рахунок КП «Служба муніципального управління» ДМР, відкритий в казначействі.</w:t>
      </w:r>
    </w:p>
    <w:p w:rsidR="00B17D7C" w:rsidRDefault="00B17D7C" w:rsidP="00B17D7C">
      <w:pPr>
        <w:pStyle w:val="1"/>
        <w:shd w:val="clear" w:color="auto" w:fill="auto"/>
        <w:ind w:firstLine="720"/>
        <w:jc w:val="both"/>
      </w:pPr>
      <w:r>
        <w:rPr>
          <w:color w:val="000000"/>
          <w:lang w:eastAsia="uk-UA" w:bidi="uk-UA"/>
        </w:rPr>
        <w:t>Проведення комплексу організаційних та економічних заходів, спрямованих на підтримку діяльності Підприємства, спрямовані на виконання наступних завдань:</w:t>
      </w:r>
    </w:p>
    <w:p w:rsidR="00B17D7C" w:rsidRDefault="00B17D7C" w:rsidP="00B17D7C">
      <w:pPr>
        <w:pStyle w:val="1"/>
        <w:numPr>
          <w:ilvl w:val="0"/>
          <w:numId w:val="4"/>
        </w:numPr>
        <w:shd w:val="clear" w:color="auto" w:fill="auto"/>
        <w:tabs>
          <w:tab w:val="left" w:pos="949"/>
        </w:tabs>
        <w:ind w:firstLine="720"/>
        <w:jc w:val="both"/>
      </w:pPr>
      <w:r>
        <w:rPr>
          <w:color w:val="000000"/>
          <w:lang w:eastAsia="uk-UA" w:bidi="uk-UA"/>
        </w:rPr>
        <w:t>забезпечення його та стабільної роботи;</w:t>
      </w:r>
    </w:p>
    <w:p w:rsidR="00B17D7C" w:rsidRDefault="00B17D7C" w:rsidP="00B17D7C">
      <w:pPr>
        <w:pStyle w:val="1"/>
        <w:numPr>
          <w:ilvl w:val="0"/>
          <w:numId w:val="4"/>
        </w:numPr>
        <w:shd w:val="clear" w:color="auto" w:fill="auto"/>
        <w:tabs>
          <w:tab w:val="left" w:pos="949"/>
        </w:tabs>
        <w:ind w:firstLine="720"/>
        <w:jc w:val="both"/>
      </w:pPr>
      <w:r>
        <w:rPr>
          <w:color w:val="000000"/>
          <w:lang w:eastAsia="uk-UA" w:bidi="uk-UA"/>
        </w:rPr>
        <w:t>здійснення статутної діяльності Підприємства;</w:t>
      </w:r>
    </w:p>
    <w:p w:rsidR="00B17D7C" w:rsidRDefault="00B17D7C" w:rsidP="00B17D7C">
      <w:pPr>
        <w:pStyle w:val="1"/>
        <w:numPr>
          <w:ilvl w:val="0"/>
          <w:numId w:val="4"/>
        </w:numPr>
        <w:shd w:val="clear" w:color="auto" w:fill="auto"/>
        <w:tabs>
          <w:tab w:val="left" w:pos="949"/>
        </w:tabs>
        <w:ind w:firstLine="720"/>
        <w:jc w:val="both"/>
      </w:pPr>
      <w:r>
        <w:rPr>
          <w:color w:val="000000"/>
          <w:lang w:eastAsia="uk-UA" w:bidi="uk-UA"/>
        </w:rPr>
        <w:t>зміцнення матеріально-технічної бази Підприємства;</w:t>
      </w:r>
    </w:p>
    <w:p w:rsidR="00B17D7C" w:rsidRDefault="00B17D7C" w:rsidP="00B17D7C">
      <w:pPr>
        <w:pStyle w:val="1"/>
        <w:numPr>
          <w:ilvl w:val="0"/>
          <w:numId w:val="4"/>
        </w:numPr>
        <w:shd w:val="clear" w:color="auto" w:fill="auto"/>
        <w:tabs>
          <w:tab w:val="left" w:pos="949"/>
        </w:tabs>
        <w:ind w:firstLine="720"/>
        <w:jc w:val="both"/>
      </w:pPr>
      <w:r>
        <w:rPr>
          <w:color w:val="000000"/>
          <w:lang w:eastAsia="uk-UA" w:bidi="uk-UA"/>
        </w:rPr>
        <w:t>підвищення якості надання послуг;</w:t>
      </w:r>
    </w:p>
    <w:p w:rsidR="00B17D7C" w:rsidRDefault="00B17D7C" w:rsidP="00B17D7C">
      <w:pPr>
        <w:pStyle w:val="1"/>
        <w:numPr>
          <w:ilvl w:val="0"/>
          <w:numId w:val="4"/>
        </w:numPr>
        <w:shd w:val="clear" w:color="auto" w:fill="auto"/>
        <w:tabs>
          <w:tab w:val="left" w:pos="949"/>
        </w:tabs>
        <w:ind w:firstLine="720"/>
        <w:jc w:val="both"/>
      </w:pPr>
      <w:r w:rsidRPr="00B17D7C">
        <w:rPr>
          <w:color w:val="000000"/>
          <w:lang w:eastAsia="uk-UA" w:bidi="uk-UA"/>
        </w:rPr>
        <w:t>забезпечення беззбиткового та безперебійного функціонування Підприємства;</w:t>
      </w:r>
    </w:p>
    <w:p w:rsidR="00B17D7C" w:rsidRDefault="00B17D7C" w:rsidP="00B17D7C">
      <w:pPr>
        <w:pStyle w:val="1"/>
        <w:numPr>
          <w:ilvl w:val="0"/>
          <w:numId w:val="4"/>
        </w:numPr>
        <w:shd w:val="clear" w:color="auto" w:fill="auto"/>
        <w:tabs>
          <w:tab w:val="left" w:pos="935"/>
        </w:tabs>
        <w:ind w:firstLine="720"/>
        <w:jc w:val="both"/>
      </w:pPr>
      <w:r>
        <w:rPr>
          <w:color w:val="000000"/>
          <w:lang w:eastAsia="uk-UA" w:bidi="uk-UA"/>
        </w:rPr>
        <w:t>покращення технічного оснащення Підприємства й підвищення його виробничої ефективності, упорядкування та належного утримання майна Дрогобицької міської територіальної громади.</w:t>
      </w:r>
    </w:p>
    <w:p w:rsidR="00F60C8A" w:rsidRDefault="00B17D7C" w:rsidP="00F60C8A">
      <w:pPr>
        <w:pStyle w:val="1"/>
        <w:shd w:val="clear" w:color="auto" w:fill="auto"/>
        <w:ind w:firstLine="720"/>
        <w:jc w:val="both"/>
      </w:pPr>
      <w:r>
        <w:rPr>
          <w:color w:val="000000"/>
          <w:lang w:eastAsia="uk-UA" w:bidi="uk-UA"/>
        </w:rPr>
        <w:lastRenderedPageBreak/>
        <w:t>Реалізація програми буде здійснюватися шляхом поповнення статутного капіталу комунального підприємства, що дасть змогу забезпечити:</w:t>
      </w:r>
    </w:p>
    <w:p w:rsidR="00B17D7C" w:rsidRPr="00F60C8A" w:rsidRDefault="00B17D7C" w:rsidP="00F60C8A">
      <w:pPr>
        <w:pStyle w:val="1"/>
        <w:numPr>
          <w:ilvl w:val="0"/>
          <w:numId w:val="4"/>
        </w:numPr>
        <w:shd w:val="clear" w:color="auto" w:fill="auto"/>
        <w:ind w:firstLine="709"/>
        <w:jc w:val="both"/>
      </w:pPr>
      <w:r w:rsidRPr="00F60C8A">
        <w:rPr>
          <w:color w:val="000000"/>
          <w:lang w:eastAsia="uk-UA" w:bidi="uk-UA"/>
        </w:rPr>
        <w:t xml:space="preserve">придбання </w:t>
      </w:r>
      <w:r w:rsidR="00057FFE" w:rsidRPr="00057FFE">
        <w:rPr>
          <w:bCs/>
          <w:color w:val="000000"/>
          <w:lang w:eastAsia="uk-UA" w:bidi="uk-UA"/>
        </w:rPr>
        <w:t>автогрейдера з номінальною потужністю двигуна не менше 96кВт</w:t>
      </w:r>
      <w:r w:rsidRPr="0009298E">
        <w:rPr>
          <w:color w:val="000000"/>
          <w:lang w:eastAsia="uk-UA" w:bidi="uk-UA"/>
        </w:rPr>
        <w:t>;</w:t>
      </w:r>
    </w:p>
    <w:p w:rsidR="00B17D7C" w:rsidRPr="00E00AE5" w:rsidRDefault="00B17D7C" w:rsidP="00B17D7C">
      <w:pPr>
        <w:pStyle w:val="1"/>
        <w:numPr>
          <w:ilvl w:val="0"/>
          <w:numId w:val="4"/>
        </w:numPr>
        <w:shd w:val="clear" w:color="auto" w:fill="auto"/>
        <w:tabs>
          <w:tab w:val="left" w:pos="930"/>
        </w:tabs>
        <w:ind w:firstLine="720"/>
        <w:jc w:val="both"/>
      </w:pPr>
      <w:r>
        <w:rPr>
          <w:color w:val="000000"/>
          <w:lang w:eastAsia="uk-UA" w:bidi="uk-UA"/>
        </w:rPr>
        <w:t>впровадження нових, прогресивних технологій при виконанні робіт по благоустрою населених пунктів;</w:t>
      </w:r>
    </w:p>
    <w:p w:rsidR="00E00AE5" w:rsidRDefault="00E00AE5" w:rsidP="00B17D7C">
      <w:pPr>
        <w:pStyle w:val="1"/>
        <w:numPr>
          <w:ilvl w:val="0"/>
          <w:numId w:val="4"/>
        </w:numPr>
        <w:shd w:val="clear" w:color="auto" w:fill="auto"/>
        <w:tabs>
          <w:tab w:val="left" w:pos="930"/>
        </w:tabs>
        <w:ind w:firstLine="720"/>
        <w:jc w:val="both"/>
      </w:pPr>
      <w:r>
        <w:rPr>
          <w:color w:val="000000"/>
          <w:lang w:eastAsia="uk-UA" w:bidi="uk-UA"/>
        </w:rPr>
        <w:t xml:space="preserve">покращення в </w:t>
      </w:r>
      <w:r w:rsidRPr="00E00AE5">
        <w:rPr>
          <w:color w:val="000000"/>
          <w:lang w:eastAsia="uk-UA" w:bidi="uk-UA"/>
        </w:rPr>
        <w:t>утриманн</w:t>
      </w:r>
      <w:r>
        <w:rPr>
          <w:color w:val="000000"/>
          <w:lang w:eastAsia="uk-UA" w:bidi="uk-UA"/>
        </w:rPr>
        <w:t>і</w:t>
      </w:r>
      <w:r w:rsidRPr="00E00AE5">
        <w:rPr>
          <w:color w:val="000000"/>
          <w:lang w:eastAsia="uk-UA" w:bidi="uk-UA"/>
        </w:rPr>
        <w:t xml:space="preserve"> вулично - дорожньої мережі</w:t>
      </w:r>
      <w:r>
        <w:rPr>
          <w:color w:val="000000"/>
          <w:lang w:eastAsia="uk-UA" w:bidi="uk-UA"/>
        </w:rPr>
        <w:t>;</w:t>
      </w:r>
    </w:p>
    <w:p w:rsidR="00B17D7C" w:rsidRDefault="00B17D7C" w:rsidP="00B17D7C">
      <w:pPr>
        <w:pStyle w:val="1"/>
        <w:numPr>
          <w:ilvl w:val="0"/>
          <w:numId w:val="4"/>
        </w:numPr>
        <w:shd w:val="clear" w:color="auto" w:fill="auto"/>
        <w:tabs>
          <w:tab w:val="left" w:pos="949"/>
        </w:tabs>
        <w:ind w:firstLine="720"/>
        <w:jc w:val="both"/>
      </w:pPr>
      <w:r>
        <w:rPr>
          <w:color w:val="000000"/>
          <w:lang w:eastAsia="uk-UA" w:bidi="uk-UA"/>
        </w:rPr>
        <w:t>належний капітальний, поточний ремонт вулиць, площ, доріг, тротуарів;</w:t>
      </w:r>
    </w:p>
    <w:p w:rsidR="00B17D7C" w:rsidRDefault="00B17D7C" w:rsidP="00B17D7C">
      <w:pPr>
        <w:pStyle w:val="1"/>
        <w:numPr>
          <w:ilvl w:val="0"/>
          <w:numId w:val="4"/>
        </w:numPr>
        <w:shd w:val="clear" w:color="auto" w:fill="auto"/>
        <w:tabs>
          <w:tab w:val="left" w:pos="935"/>
        </w:tabs>
        <w:ind w:firstLine="720"/>
        <w:jc w:val="both"/>
      </w:pPr>
      <w:r>
        <w:rPr>
          <w:color w:val="000000"/>
          <w:lang w:eastAsia="uk-UA" w:bidi="uk-UA"/>
        </w:rPr>
        <w:t>покращення благоустрою населених пунктів Дрогобицької</w:t>
      </w:r>
      <w:r w:rsidR="00E00AE5">
        <w:rPr>
          <w:color w:val="000000"/>
          <w:lang w:eastAsia="uk-UA" w:bidi="uk-UA"/>
        </w:rPr>
        <w:t xml:space="preserve"> міської територіальної громади.</w:t>
      </w:r>
    </w:p>
    <w:p w:rsidR="00FB7536" w:rsidRPr="00FB7536" w:rsidRDefault="00FB7536" w:rsidP="00FB7536">
      <w:pPr>
        <w:suppressAutoHyphens/>
        <w:spacing w:after="0" w:line="240" w:lineRule="auto"/>
        <w:contextualSpacing/>
        <w:jc w:val="both"/>
        <w:rPr>
          <w:rFonts w:ascii="Times New Roman" w:eastAsia="Calibri" w:hAnsi="Times New Roman" w:cs="Times New Roman"/>
          <w:sz w:val="28"/>
          <w:szCs w:val="28"/>
          <w:lang w:eastAsia="zh-CN"/>
        </w:rPr>
      </w:pPr>
    </w:p>
    <w:p w:rsidR="00FB7536" w:rsidRPr="00146386" w:rsidRDefault="00146386" w:rsidP="00146386">
      <w:pPr>
        <w:shd w:val="clear" w:color="auto" w:fill="FFFFFF"/>
        <w:spacing w:after="0" w:line="240" w:lineRule="auto"/>
        <w:ind w:left="974"/>
        <w:jc w:val="center"/>
        <w:rPr>
          <w:rFonts w:ascii="Times New Roman" w:eastAsia="Times New Roman" w:hAnsi="Times New Roman" w:cs="Times New Roman"/>
          <w:b/>
          <w:sz w:val="28"/>
          <w:szCs w:val="28"/>
          <w:bdr w:val="none" w:sz="0" w:space="0" w:color="auto" w:frame="1"/>
          <w:lang w:val="x-none" w:eastAsia="x-none"/>
        </w:rPr>
      </w:pPr>
      <w:r>
        <w:rPr>
          <w:rFonts w:ascii="Times New Roman" w:eastAsia="Times New Roman" w:hAnsi="Times New Roman" w:cs="Times New Roman"/>
          <w:b/>
          <w:sz w:val="28"/>
          <w:szCs w:val="28"/>
          <w:bdr w:val="none" w:sz="0" w:space="0" w:color="auto" w:frame="1"/>
          <w:lang w:eastAsia="x-none"/>
        </w:rPr>
        <w:t>4.</w:t>
      </w:r>
      <w:r w:rsidR="00FB7536" w:rsidRPr="00146386">
        <w:rPr>
          <w:rFonts w:ascii="Times New Roman" w:eastAsia="Times New Roman" w:hAnsi="Times New Roman" w:cs="Times New Roman"/>
          <w:b/>
          <w:sz w:val="28"/>
          <w:szCs w:val="28"/>
          <w:bdr w:val="none" w:sz="0" w:space="0" w:color="auto" w:frame="1"/>
          <w:lang w:val="x-none" w:eastAsia="x-none"/>
        </w:rPr>
        <w:t>ОЧІКУВАНІ РЕЗУЛЬТАТИ</w:t>
      </w:r>
      <w:r w:rsidR="00907EF7" w:rsidRPr="00907EF7">
        <w:rPr>
          <w:rFonts w:ascii="Times New Roman" w:eastAsia="Times New Roman" w:hAnsi="Times New Roman" w:cs="Times New Roman"/>
          <w:b/>
          <w:sz w:val="28"/>
          <w:szCs w:val="28"/>
          <w:lang w:eastAsia="ru-RU"/>
        </w:rPr>
        <w:t xml:space="preserve"> </w:t>
      </w:r>
      <w:r w:rsidR="00907EF7" w:rsidRPr="00146386">
        <w:rPr>
          <w:rFonts w:ascii="Times New Roman" w:eastAsia="Times New Roman" w:hAnsi="Times New Roman" w:cs="Times New Roman"/>
          <w:b/>
          <w:sz w:val="28"/>
          <w:szCs w:val="28"/>
          <w:lang w:eastAsia="ru-RU"/>
        </w:rPr>
        <w:t>ПРОГРАМИ</w:t>
      </w:r>
    </w:p>
    <w:p w:rsidR="00221BC8" w:rsidRPr="00221BC8" w:rsidRDefault="00221BC8" w:rsidP="00221BC8">
      <w:pPr>
        <w:pStyle w:val="aa"/>
        <w:shd w:val="clear" w:color="auto" w:fill="FFFFFF"/>
        <w:spacing w:after="0" w:line="240" w:lineRule="auto"/>
        <w:ind w:left="1334"/>
        <w:rPr>
          <w:rFonts w:ascii="Times New Roman" w:eastAsia="Times New Roman" w:hAnsi="Times New Roman" w:cs="Times New Roman"/>
          <w:b/>
          <w:sz w:val="28"/>
          <w:szCs w:val="28"/>
          <w:lang w:val="x-none" w:eastAsia="x-none"/>
        </w:rPr>
      </w:pPr>
    </w:p>
    <w:p w:rsidR="00B17D7C" w:rsidRDefault="00B17D7C" w:rsidP="00B17D7C">
      <w:pPr>
        <w:pStyle w:val="1"/>
        <w:shd w:val="clear" w:color="auto" w:fill="auto"/>
        <w:ind w:firstLine="720"/>
        <w:jc w:val="both"/>
      </w:pPr>
      <w:r>
        <w:rPr>
          <w:color w:val="000000"/>
          <w:lang w:eastAsia="uk-UA" w:bidi="uk-UA"/>
        </w:rPr>
        <w:t>Виконання Програми дасть можливість забезпечити:</w:t>
      </w:r>
    </w:p>
    <w:p w:rsidR="00B17D7C" w:rsidRDefault="00B17D7C" w:rsidP="00B17D7C">
      <w:pPr>
        <w:pStyle w:val="1"/>
        <w:numPr>
          <w:ilvl w:val="0"/>
          <w:numId w:val="4"/>
        </w:numPr>
        <w:shd w:val="clear" w:color="auto" w:fill="auto"/>
        <w:tabs>
          <w:tab w:val="left" w:pos="925"/>
        </w:tabs>
        <w:ind w:firstLine="720"/>
        <w:jc w:val="both"/>
      </w:pPr>
      <w:r>
        <w:rPr>
          <w:color w:val="000000"/>
          <w:lang w:eastAsia="uk-UA" w:bidi="uk-UA"/>
        </w:rPr>
        <w:t xml:space="preserve">придбання </w:t>
      </w:r>
      <w:r w:rsidR="00057FFE" w:rsidRPr="00057FFE">
        <w:rPr>
          <w:bCs/>
          <w:color w:val="000000"/>
          <w:lang w:eastAsia="uk-UA" w:bidi="uk-UA"/>
        </w:rPr>
        <w:t>автогрейдера з номінальною потужністю двигуна не менше 96кВт</w:t>
      </w:r>
      <w:r>
        <w:rPr>
          <w:color w:val="000000"/>
          <w:lang w:eastAsia="uk-UA" w:bidi="uk-UA"/>
        </w:rPr>
        <w:t>;</w:t>
      </w:r>
    </w:p>
    <w:p w:rsidR="00B17D7C" w:rsidRDefault="00B17D7C" w:rsidP="00B17D7C">
      <w:pPr>
        <w:pStyle w:val="1"/>
        <w:numPr>
          <w:ilvl w:val="0"/>
          <w:numId w:val="4"/>
        </w:numPr>
        <w:shd w:val="clear" w:color="auto" w:fill="auto"/>
        <w:tabs>
          <w:tab w:val="left" w:pos="968"/>
        </w:tabs>
        <w:ind w:firstLine="720"/>
        <w:jc w:val="both"/>
      </w:pPr>
      <w:r>
        <w:rPr>
          <w:color w:val="000000"/>
          <w:lang w:eastAsia="uk-UA" w:bidi="uk-UA"/>
        </w:rPr>
        <w:t>безперебійну роботу комунального підприємства відповідно до його функціонального призначення;</w:t>
      </w:r>
    </w:p>
    <w:p w:rsidR="00B17D7C" w:rsidRDefault="00B17D7C" w:rsidP="00B17D7C">
      <w:pPr>
        <w:pStyle w:val="1"/>
        <w:numPr>
          <w:ilvl w:val="0"/>
          <w:numId w:val="4"/>
        </w:numPr>
        <w:shd w:val="clear" w:color="auto" w:fill="auto"/>
        <w:tabs>
          <w:tab w:val="left" w:pos="973"/>
        </w:tabs>
        <w:ind w:firstLine="720"/>
        <w:jc w:val="both"/>
      </w:pPr>
      <w:r>
        <w:rPr>
          <w:color w:val="000000"/>
          <w:lang w:eastAsia="uk-UA" w:bidi="uk-UA"/>
        </w:rPr>
        <w:t>збільшення обсягів та надання якісних послуг в галузі жилого - комунального господарства та благоустрою території Дрогобицької міської територіальної громади за рахунок зміцнення матеріально-технічної бази підприємств;</w:t>
      </w:r>
    </w:p>
    <w:p w:rsidR="00B17D7C" w:rsidRDefault="00B17D7C" w:rsidP="00B17D7C">
      <w:pPr>
        <w:pStyle w:val="1"/>
        <w:numPr>
          <w:ilvl w:val="0"/>
          <w:numId w:val="4"/>
        </w:numPr>
        <w:shd w:val="clear" w:color="auto" w:fill="auto"/>
        <w:tabs>
          <w:tab w:val="left" w:pos="968"/>
        </w:tabs>
        <w:ind w:firstLine="720"/>
        <w:jc w:val="both"/>
      </w:pPr>
      <w:r>
        <w:rPr>
          <w:color w:val="000000"/>
          <w:lang w:eastAsia="uk-UA" w:bidi="uk-UA"/>
        </w:rPr>
        <w:t>додаткові робочі місця для населення сіл та міст, що входять до Дрогобицької міської територіальної громади;</w:t>
      </w:r>
    </w:p>
    <w:p w:rsidR="00B17D7C" w:rsidRDefault="00B17D7C" w:rsidP="00B17D7C">
      <w:pPr>
        <w:pStyle w:val="1"/>
        <w:shd w:val="clear" w:color="auto" w:fill="auto"/>
        <w:ind w:firstLine="720"/>
        <w:jc w:val="both"/>
      </w:pPr>
      <w:r>
        <w:rPr>
          <w:color w:val="000000"/>
          <w:lang w:eastAsia="uk-UA" w:bidi="uk-UA"/>
        </w:rPr>
        <w:t>-збільшення обсягів та надання якісних послуг за рахунок зміцнення матеріально- технічної бази Підприємства;</w:t>
      </w:r>
    </w:p>
    <w:p w:rsidR="00B17D7C" w:rsidRDefault="00B17D7C" w:rsidP="00B17D7C">
      <w:pPr>
        <w:pStyle w:val="1"/>
        <w:shd w:val="clear" w:color="auto" w:fill="auto"/>
        <w:ind w:firstLine="720"/>
        <w:jc w:val="both"/>
        <w:rPr>
          <w:color w:val="000000"/>
          <w:lang w:eastAsia="uk-UA" w:bidi="uk-UA"/>
        </w:rPr>
      </w:pPr>
      <w:r>
        <w:rPr>
          <w:color w:val="000000"/>
          <w:lang w:eastAsia="uk-UA" w:bidi="uk-UA"/>
        </w:rPr>
        <w:t>-покращення якості та розширення номенклатури надання послуг;</w:t>
      </w:r>
    </w:p>
    <w:p w:rsidR="005711E8" w:rsidRDefault="005711E8" w:rsidP="005711E8">
      <w:pPr>
        <w:pStyle w:val="1"/>
        <w:numPr>
          <w:ilvl w:val="0"/>
          <w:numId w:val="4"/>
        </w:numPr>
        <w:shd w:val="clear" w:color="auto" w:fill="auto"/>
        <w:tabs>
          <w:tab w:val="left" w:pos="949"/>
        </w:tabs>
        <w:ind w:firstLine="720"/>
        <w:jc w:val="both"/>
      </w:pPr>
      <w:r>
        <w:rPr>
          <w:color w:val="000000"/>
          <w:lang w:eastAsia="uk-UA" w:bidi="uk-UA"/>
        </w:rPr>
        <w:t>належний капітальний, поточний ремонт вулиць, площ, доріг, тротуарів;</w:t>
      </w:r>
    </w:p>
    <w:p w:rsidR="00B17D7C" w:rsidRDefault="00E00AE5" w:rsidP="00E00AE5">
      <w:pPr>
        <w:pStyle w:val="1"/>
        <w:numPr>
          <w:ilvl w:val="0"/>
          <w:numId w:val="4"/>
        </w:numPr>
        <w:shd w:val="clear" w:color="auto" w:fill="auto"/>
        <w:tabs>
          <w:tab w:val="left" w:pos="930"/>
        </w:tabs>
        <w:ind w:firstLine="720"/>
        <w:jc w:val="both"/>
      </w:pPr>
      <w:r>
        <w:rPr>
          <w:color w:val="000000"/>
          <w:lang w:eastAsia="uk-UA" w:bidi="uk-UA"/>
        </w:rPr>
        <w:t xml:space="preserve">покращення в </w:t>
      </w:r>
      <w:r w:rsidRPr="00E00AE5">
        <w:rPr>
          <w:color w:val="000000"/>
          <w:lang w:eastAsia="uk-UA" w:bidi="uk-UA"/>
        </w:rPr>
        <w:t>утриманн</w:t>
      </w:r>
      <w:r>
        <w:rPr>
          <w:color w:val="000000"/>
          <w:lang w:eastAsia="uk-UA" w:bidi="uk-UA"/>
        </w:rPr>
        <w:t>і</w:t>
      </w:r>
      <w:r w:rsidRPr="00E00AE5">
        <w:rPr>
          <w:color w:val="000000"/>
          <w:lang w:eastAsia="uk-UA" w:bidi="uk-UA"/>
        </w:rPr>
        <w:t xml:space="preserve"> вулично - дорожньої мережі</w:t>
      </w:r>
      <w:r>
        <w:rPr>
          <w:color w:val="000000"/>
          <w:lang w:eastAsia="uk-UA" w:bidi="uk-UA"/>
        </w:rPr>
        <w:t>;</w:t>
      </w:r>
    </w:p>
    <w:p w:rsidR="00B17D7C" w:rsidRDefault="00B17D7C" w:rsidP="00B17D7C">
      <w:pPr>
        <w:pStyle w:val="1"/>
        <w:shd w:val="clear" w:color="auto" w:fill="auto"/>
        <w:ind w:firstLine="720"/>
        <w:jc w:val="both"/>
      </w:pPr>
      <w:r>
        <w:rPr>
          <w:color w:val="000000"/>
          <w:lang w:eastAsia="uk-UA" w:bidi="uk-UA"/>
        </w:rPr>
        <w:t>-покращення благоустрою населених пунктів Дрогобицької</w:t>
      </w:r>
      <w:r w:rsidR="00E00AE5">
        <w:rPr>
          <w:color w:val="000000"/>
          <w:lang w:eastAsia="uk-UA" w:bidi="uk-UA"/>
        </w:rPr>
        <w:t xml:space="preserve"> міської територіальної громади.</w:t>
      </w:r>
    </w:p>
    <w:p w:rsidR="005F0151" w:rsidRDefault="005F0151" w:rsidP="00FB7536">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p>
    <w:p w:rsidR="005F0151" w:rsidRDefault="005F0151" w:rsidP="00C85D47">
      <w:pPr>
        <w:suppressAutoHyphens/>
        <w:spacing w:after="0" w:line="240" w:lineRule="auto"/>
        <w:ind w:firstLine="709"/>
        <w:contextualSpacing/>
        <w:jc w:val="center"/>
        <w:rPr>
          <w:rFonts w:ascii="Times New Roman" w:eastAsia="Times New Roman" w:hAnsi="Times New Roman" w:cs="Times New Roman"/>
          <w:b/>
          <w:bCs/>
          <w:sz w:val="28"/>
          <w:szCs w:val="28"/>
          <w:bdr w:val="none" w:sz="0" w:space="0" w:color="auto" w:frame="1"/>
          <w:lang w:eastAsia="ru-RU"/>
        </w:rPr>
      </w:pPr>
      <w:r w:rsidRPr="005F0151">
        <w:rPr>
          <w:rFonts w:ascii="Times New Roman" w:eastAsia="Times New Roman" w:hAnsi="Times New Roman" w:cs="Times New Roman"/>
          <w:b/>
          <w:bCs/>
          <w:sz w:val="28"/>
          <w:szCs w:val="28"/>
          <w:bdr w:val="none" w:sz="0" w:space="0" w:color="auto" w:frame="1"/>
          <w:lang w:eastAsia="ru-RU"/>
        </w:rPr>
        <w:t>5.</w:t>
      </w:r>
      <w:r w:rsidR="00C85D47" w:rsidRPr="00C85D47">
        <w:rPr>
          <w:rFonts w:ascii="Times New Roman" w:eastAsia="Times New Roman" w:hAnsi="Times New Roman" w:cs="Times New Roman"/>
          <w:b/>
          <w:bCs/>
          <w:sz w:val="28"/>
          <w:szCs w:val="28"/>
          <w:bdr w:val="none" w:sz="0" w:space="0" w:color="auto" w:frame="1"/>
          <w:lang w:eastAsia="ru-RU"/>
        </w:rPr>
        <w:t>ДЖЕРЕЛА ФІНАНСУВАННЯ ПРОГРАМИ</w:t>
      </w:r>
    </w:p>
    <w:p w:rsidR="00221BC8" w:rsidRPr="00C85D47" w:rsidRDefault="00221BC8" w:rsidP="00C85D47">
      <w:pPr>
        <w:suppressAutoHyphens/>
        <w:spacing w:after="0" w:line="240" w:lineRule="auto"/>
        <w:ind w:firstLine="709"/>
        <w:contextualSpacing/>
        <w:jc w:val="center"/>
        <w:rPr>
          <w:rFonts w:ascii="Times New Roman" w:eastAsia="Times New Roman" w:hAnsi="Times New Roman" w:cs="Times New Roman"/>
          <w:b/>
          <w:bCs/>
          <w:sz w:val="28"/>
          <w:szCs w:val="28"/>
          <w:bdr w:val="none" w:sz="0" w:space="0" w:color="auto" w:frame="1"/>
          <w:lang w:eastAsia="ru-RU"/>
        </w:rPr>
      </w:pPr>
    </w:p>
    <w:p w:rsidR="00450072" w:rsidRDefault="00450072" w:rsidP="00450072">
      <w:pPr>
        <w:pStyle w:val="1"/>
        <w:shd w:val="clear" w:color="auto" w:fill="auto"/>
        <w:ind w:firstLine="720"/>
        <w:jc w:val="both"/>
      </w:pPr>
      <w:r>
        <w:rPr>
          <w:color w:val="000000"/>
          <w:lang w:eastAsia="uk-UA" w:bidi="uk-UA"/>
        </w:rPr>
        <w:t>Фінансове забезпечення виконання Програми здійснюється за рахунок коштів бюджету розвитку Дрогобицької міської територіальної громади.</w:t>
      </w:r>
    </w:p>
    <w:p w:rsidR="00450072" w:rsidRDefault="00450072" w:rsidP="00450072">
      <w:pPr>
        <w:pStyle w:val="1"/>
        <w:shd w:val="clear" w:color="auto" w:fill="auto"/>
        <w:ind w:firstLine="720"/>
        <w:jc w:val="both"/>
      </w:pPr>
      <w:r>
        <w:rPr>
          <w:color w:val="000000"/>
          <w:lang w:eastAsia="uk-UA" w:bidi="uk-UA"/>
        </w:rPr>
        <w:t>Фінансування за Програмою здійснюватиметься відповідно до вимог нормативно-правових актів.</w:t>
      </w:r>
    </w:p>
    <w:p w:rsidR="00450072" w:rsidRDefault="00450072" w:rsidP="00450072">
      <w:pPr>
        <w:pStyle w:val="1"/>
        <w:shd w:val="clear" w:color="auto" w:fill="auto"/>
        <w:ind w:firstLine="720"/>
        <w:jc w:val="both"/>
      </w:pPr>
      <w:r>
        <w:rPr>
          <w:color w:val="000000"/>
          <w:lang w:eastAsia="uk-UA" w:bidi="uk-UA"/>
        </w:rPr>
        <w:t>Головним розпорядником бюджетних коштів є Департамент міського господарства Дрогобицької міської ради.</w:t>
      </w:r>
    </w:p>
    <w:p w:rsidR="00907EF7" w:rsidRPr="005F0151" w:rsidRDefault="00907EF7" w:rsidP="005F0151">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p>
    <w:p w:rsidR="00C85D47" w:rsidRDefault="00C85D47" w:rsidP="00C85D47">
      <w:pPr>
        <w:suppressAutoHyphens/>
        <w:spacing w:after="0" w:line="240" w:lineRule="auto"/>
        <w:ind w:firstLine="709"/>
        <w:contextualSpacing/>
        <w:jc w:val="both"/>
        <w:rPr>
          <w:rFonts w:ascii="Times New Roman" w:eastAsia="Times New Roman" w:hAnsi="Times New Roman" w:cs="Times New Roman"/>
          <w:b/>
          <w:bCs/>
          <w:sz w:val="28"/>
          <w:szCs w:val="28"/>
          <w:bdr w:val="none" w:sz="0" w:space="0" w:color="auto" w:frame="1"/>
          <w:lang w:eastAsia="ru-RU"/>
        </w:rPr>
      </w:pPr>
      <w:r w:rsidRPr="00C85D47">
        <w:rPr>
          <w:rFonts w:ascii="Times New Roman" w:eastAsia="Times New Roman" w:hAnsi="Times New Roman" w:cs="Times New Roman"/>
          <w:bCs/>
          <w:sz w:val="28"/>
          <w:szCs w:val="28"/>
          <w:bdr w:val="none" w:sz="0" w:space="0" w:color="auto" w:frame="1"/>
          <w:lang w:eastAsia="ru-RU"/>
        </w:rPr>
        <w:t xml:space="preserve">                        </w:t>
      </w:r>
      <w:r w:rsidRPr="00C85D47">
        <w:rPr>
          <w:rFonts w:ascii="Times New Roman" w:eastAsia="Times New Roman" w:hAnsi="Times New Roman" w:cs="Times New Roman"/>
          <w:b/>
          <w:bCs/>
          <w:sz w:val="28"/>
          <w:szCs w:val="28"/>
          <w:bdr w:val="none" w:sz="0" w:space="0" w:color="auto" w:frame="1"/>
          <w:lang w:eastAsia="ru-RU"/>
        </w:rPr>
        <w:t>6. КОНТРОЛЬ ЗА ВИКОНАННЯМ ПРОГРАМИ</w:t>
      </w:r>
    </w:p>
    <w:p w:rsidR="00221BC8" w:rsidRPr="00C85D47" w:rsidRDefault="00221BC8" w:rsidP="00C85D47">
      <w:pPr>
        <w:suppressAutoHyphens/>
        <w:spacing w:after="0" w:line="240" w:lineRule="auto"/>
        <w:ind w:firstLine="709"/>
        <w:contextualSpacing/>
        <w:jc w:val="both"/>
        <w:rPr>
          <w:rFonts w:ascii="Times New Roman" w:eastAsia="Times New Roman" w:hAnsi="Times New Roman" w:cs="Times New Roman"/>
          <w:b/>
          <w:bCs/>
          <w:sz w:val="28"/>
          <w:szCs w:val="28"/>
          <w:bdr w:val="none" w:sz="0" w:space="0" w:color="auto" w:frame="1"/>
          <w:lang w:eastAsia="ru-RU"/>
        </w:rPr>
      </w:pPr>
    </w:p>
    <w:p w:rsidR="002F686D" w:rsidRPr="002F686D" w:rsidRDefault="002F686D" w:rsidP="002F686D">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F686D">
        <w:rPr>
          <w:rFonts w:ascii="Times New Roman" w:eastAsia="Times New Roman" w:hAnsi="Times New Roman" w:cs="Times New Roman"/>
          <w:bCs/>
          <w:sz w:val="28"/>
          <w:szCs w:val="28"/>
          <w:bdr w:val="none" w:sz="0" w:space="0" w:color="auto" w:frame="1"/>
          <w:lang w:eastAsia="ru-RU"/>
        </w:rPr>
        <w:t>Координацію та контроль за виконанням Програми здійснює Департамент міського господарства та Управління фінансів Дрогобицької міської ради.</w:t>
      </w:r>
    </w:p>
    <w:p w:rsidR="002F686D" w:rsidRPr="002F686D" w:rsidRDefault="002F686D" w:rsidP="002F686D">
      <w:pPr>
        <w:suppressAutoHyphens/>
        <w:spacing w:after="0" w:line="240" w:lineRule="auto"/>
        <w:ind w:firstLine="709"/>
        <w:contextualSpacing/>
        <w:jc w:val="both"/>
        <w:rPr>
          <w:rFonts w:ascii="Times New Roman" w:eastAsia="Times New Roman" w:hAnsi="Times New Roman" w:cs="Times New Roman"/>
          <w:bCs/>
          <w:sz w:val="28"/>
          <w:szCs w:val="28"/>
          <w:bdr w:val="none" w:sz="0" w:space="0" w:color="auto" w:frame="1"/>
          <w:lang w:eastAsia="ru-RU"/>
        </w:rPr>
      </w:pPr>
      <w:r w:rsidRPr="002F686D">
        <w:rPr>
          <w:rFonts w:ascii="Times New Roman" w:eastAsia="Times New Roman" w:hAnsi="Times New Roman" w:cs="Times New Roman"/>
          <w:bCs/>
          <w:sz w:val="28"/>
          <w:szCs w:val="28"/>
          <w:bdr w:val="none" w:sz="0" w:space="0" w:color="auto" w:frame="1"/>
          <w:lang w:eastAsia="ru-RU"/>
        </w:rPr>
        <w:lastRenderedPageBreak/>
        <w:t>Відповідальний виконавець Програми в кінці року, до 15 числа місяця наступного за звітним періодом, надають до Департаменту міського господарства та Управління фінансів Дрогобицької міської ради звіти про хід виконання Програми відповідно до фактичних обсягів фінансування.</w:t>
      </w:r>
    </w:p>
    <w:p w:rsidR="005F0151" w:rsidRPr="005F0151" w:rsidRDefault="005F0151" w:rsidP="002F686D">
      <w:pPr>
        <w:suppressAutoHyphens/>
        <w:spacing w:after="0" w:line="240" w:lineRule="auto"/>
        <w:ind w:firstLine="851"/>
        <w:contextualSpacing/>
        <w:jc w:val="both"/>
        <w:rPr>
          <w:rFonts w:ascii="Times New Roman" w:eastAsia="Times New Roman" w:hAnsi="Times New Roman" w:cs="Times New Roman"/>
          <w:bCs/>
          <w:sz w:val="28"/>
          <w:szCs w:val="28"/>
          <w:bdr w:val="none" w:sz="0" w:space="0" w:color="auto" w:frame="1"/>
          <w:lang w:eastAsia="ru-RU"/>
        </w:rPr>
      </w:pPr>
    </w:p>
    <w:p w:rsidR="00372866" w:rsidRPr="00372866" w:rsidRDefault="00372866" w:rsidP="00372866">
      <w:pPr>
        <w:pStyle w:val="a8"/>
        <w:ind w:left="4" w:right="5"/>
        <w:rPr>
          <w:color w:val="000000"/>
          <w:sz w:val="28"/>
          <w:szCs w:val="28"/>
          <w:lang w:eastAsia="uk-UA" w:bidi="uk-UA"/>
        </w:rPr>
      </w:pPr>
      <w:r w:rsidRPr="00372866">
        <w:rPr>
          <w:color w:val="000000"/>
          <w:sz w:val="28"/>
          <w:szCs w:val="28"/>
          <w:lang w:eastAsia="uk-UA" w:bidi="uk-UA"/>
        </w:rPr>
        <w:t xml:space="preserve">Директор КП «Служба </w:t>
      </w:r>
    </w:p>
    <w:p w:rsidR="00372866" w:rsidRPr="00372866" w:rsidRDefault="00372866" w:rsidP="00372866">
      <w:pPr>
        <w:pStyle w:val="a8"/>
        <w:ind w:left="4" w:right="5"/>
        <w:rPr>
          <w:color w:val="000000"/>
          <w:sz w:val="28"/>
          <w:szCs w:val="28"/>
          <w:lang w:eastAsia="uk-UA" w:bidi="uk-UA"/>
        </w:rPr>
      </w:pPr>
      <w:r w:rsidRPr="00372866">
        <w:rPr>
          <w:color w:val="000000"/>
          <w:sz w:val="28"/>
          <w:szCs w:val="28"/>
          <w:lang w:eastAsia="uk-UA" w:bidi="uk-UA"/>
        </w:rPr>
        <w:t xml:space="preserve">муніципального управління» ДМР </w:t>
      </w:r>
      <w:r w:rsidRPr="00372866">
        <w:rPr>
          <w:color w:val="000000"/>
          <w:sz w:val="28"/>
          <w:szCs w:val="28"/>
          <w:lang w:eastAsia="uk-UA" w:bidi="uk-UA"/>
        </w:rPr>
        <w:tab/>
        <w:t xml:space="preserve"> </w:t>
      </w:r>
      <w:r>
        <w:rPr>
          <w:color w:val="000000"/>
          <w:sz w:val="28"/>
          <w:szCs w:val="28"/>
          <w:lang w:eastAsia="uk-UA" w:bidi="uk-UA"/>
        </w:rPr>
        <w:t xml:space="preserve">                                </w:t>
      </w:r>
      <w:r w:rsidRPr="00372866">
        <w:rPr>
          <w:color w:val="000000"/>
          <w:sz w:val="28"/>
          <w:szCs w:val="28"/>
          <w:lang w:eastAsia="uk-UA" w:bidi="uk-UA"/>
        </w:rPr>
        <w:t>Володимир СУДА</w:t>
      </w:r>
    </w:p>
    <w:p w:rsidR="00DC43CE" w:rsidRPr="000F7D89" w:rsidRDefault="00DC43CE" w:rsidP="00DC43CE">
      <w:pPr>
        <w:pStyle w:val="a8"/>
        <w:shd w:val="clear" w:color="auto" w:fill="auto"/>
        <w:ind w:left="4" w:right="5"/>
        <w:rPr>
          <w:sz w:val="28"/>
          <w:szCs w:val="28"/>
        </w:rPr>
      </w:pPr>
    </w:p>
    <w:p w:rsidR="005F0151" w:rsidRDefault="005F0151"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DE665F" w:rsidRPr="00FB7536" w:rsidRDefault="00DE665F" w:rsidP="00FB7536">
      <w:pPr>
        <w:suppressAutoHyphens/>
        <w:spacing w:after="0" w:line="240" w:lineRule="auto"/>
        <w:ind w:firstLine="709"/>
        <w:contextualSpacing/>
        <w:jc w:val="both"/>
        <w:rPr>
          <w:rFonts w:ascii="Times New Roman" w:eastAsia="Calibri" w:hAnsi="Times New Roman" w:cs="Times New Roman"/>
          <w:sz w:val="28"/>
          <w:szCs w:val="28"/>
          <w:lang w:eastAsia="zh-CN"/>
        </w:rPr>
      </w:pPr>
    </w:p>
    <w:p w:rsidR="00FB7536" w:rsidRPr="00FB7536" w:rsidRDefault="00FB7536" w:rsidP="00FB7536">
      <w:pPr>
        <w:widowControl w:val="0"/>
        <w:spacing w:after="0" w:line="240" w:lineRule="auto"/>
        <w:ind w:left="140" w:firstLine="740"/>
        <w:jc w:val="both"/>
        <w:rPr>
          <w:rFonts w:ascii="Times New Roman" w:eastAsia="Times New Roman" w:hAnsi="Times New Roman" w:cs="Times New Roman"/>
          <w:b/>
          <w:color w:val="000000"/>
          <w:sz w:val="28"/>
          <w:szCs w:val="28"/>
          <w:lang w:eastAsia="uk-UA" w:bidi="uk-UA"/>
        </w:rPr>
      </w:pPr>
    </w:p>
    <w:p w:rsidR="00DE665F" w:rsidRDefault="00DE665F" w:rsidP="00DE665F">
      <w:pPr>
        <w:spacing w:line="240" w:lineRule="auto"/>
        <w:contextualSpacing/>
        <w:jc w:val="right"/>
        <w:rPr>
          <w:rFonts w:ascii="Times New Roman" w:hAnsi="Times New Roman" w:cs="Times New Roman"/>
          <w:b/>
          <w:bCs/>
          <w:sz w:val="28"/>
          <w:szCs w:val="28"/>
          <w:lang w:bidi="uk-UA"/>
        </w:rPr>
      </w:pPr>
      <w:r>
        <w:rPr>
          <w:rFonts w:ascii="Times New Roman" w:hAnsi="Times New Roman" w:cs="Times New Roman"/>
          <w:b/>
          <w:bCs/>
          <w:sz w:val="28"/>
          <w:szCs w:val="28"/>
          <w:lang w:bidi="uk-UA"/>
        </w:rPr>
        <w:lastRenderedPageBreak/>
        <w:t>Додаток 1</w:t>
      </w:r>
    </w:p>
    <w:p w:rsidR="00DE665F" w:rsidRPr="00FB2842" w:rsidRDefault="00DE665F" w:rsidP="00DE665F">
      <w:pPr>
        <w:spacing w:line="240" w:lineRule="auto"/>
        <w:contextualSpacing/>
        <w:jc w:val="center"/>
        <w:rPr>
          <w:rFonts w:ascii="Times New Roman" w:hAnsi="Times New Roman" w:cs="Times New Roman"/>
          <w:b/>
          <w:bCs/>
          <w:sz w:val="28"/>
          <w:szCs w:val="28"/>
          <w:lang w:bidi="uk-UA"/>
        </w:rPr>
      </w:pPr>
      <w:r w:rsidRPr="00FB2842">
        <w:rPr>
          <w:rFonts w:ascii="Times New Roman" w:hAnsi="Times New Roman" w:cs="Times New Roman"/>
          <w:b/>
          <w:bCs/>
          <w:sz w:val="28"/>
          <w:szCs w:val="28"/>
          <w:lang w:bidi="uk-UA"/>
        </w:rPr>
        <w:t>ПАСПОРТ</w:t>
      </w:r>
    </w:p>
    <w:p w:rsidR="00DE665F" w:rsidRPr="00A956DA" w:rsidRDefault="00DE665F" w:rsidP="00DE665F">
      <w:pPr>
        <w:tabs>
          <w:tab w:val="left" w:pos="3165"/>
        </w:tabs>
        <w:spacing w:after="0" w:line="240" w:lineRule="auto"/>
        <w:contextualSpacing/>
        <w:jc w:val="center"/>
        <w:rPr>
          <w:rFonts w:ascii="Times New Roman" w:eastAsia="Times New Roman" w:hAnsi="Times New Roman" w:cs="Times New Roman"/>
          <w:b/>
          <w:sz w:val="28"/>
          <w:szCs w:val="28"/>
          <w:lang w:eastAsia="ru-RU"/>
        </w:rPr>
      </w:pPr>
      <w:r w:rsidRPr="00FB2842">
        <w:rPr>
          <w:rFonts w:ascii="Times New Roman" w:hAnsi="Times New Roman" w:cs="Times New Roman"/>
          <w:b/>
          <w:bCs/>
          <w:sz w:val="28"/>
          <w:szCs w:val="28"/>
          <w:lang w:bidi="uk-UA"/>
        </w:rPr>
        <w:t xml:space="preserve">Програми </w:t>
      </w:r>
      <w:r>
        <w:rPr>
          <w:rFonts w:ascii="Times New Roman" w:hAnsi="Times New Roman" w:cs="Times New Roman"/>
          <w:b/>
          <w:bCs/>
          <w:sz w:val="28"/>
          <w:szCs w:val="28"/>
          <w:lang w:bidi="uk-UA"/>
        </w:rPr>
        <w:t>«</w:t>
      </w:r>
      <w:r w:rsidRPr="00A956DA">
        <w:rPr>
          <w:rFonts w:ascii="Times New Roman" w:eastAsia="Times New Roman" w:hAnsi="Times New Roman" w:cs="Times New Roman"/>
          <w:b/>
          <w:sz w:val="28"/>
          <w:szCs w:val="28"/>
          <w:lang w:eastAsia="ru-RU"/>
        </w:rPr>
        <w:t xml:space="preserve">Внески до статутного капіталу Комунального підприємства </w:t>
      </w:r>
    </w:p>
    <w:p w:rsidR="00DE665F" w:rsidRPr="00A956DA" w:rsidRDefault="00DE665F" w:rsidP="00DE665F">
      <w:pPr>
        <w:tabs>
          <w:tab w:val="left" w:pos="3165"/>
        </w:tabs>
        <w:spacing w:after="0" w:line="240" w:lineRule="auto"/>
        <w:contextualSpacing/>
        <w:jc w:val="center"/>
        <w:rPr>
          <w:rFonts w:ascii="Times New Roman" w:eastAsia="Times New Roman" w:hAnsi="Times New Roman" w:cs="Times New Roman"/>
          <w:b/>
          <w:sz w:val="28"/>
          <w:szCs w:val="28"/>
          <w:lang w:eastAsia="ru-RU"/>
        </w:rPr>
      </w:pPr>
      <w:r w:rsidRPr="00A956DA">
        <w:rPr>
          <w:rFonts w:ascii="Times New Roman" w:eastAsia="Times New Roman" w:hAnsi="Times New Roman" w:cs="Times New Roman"/>
          <w:b/>
          <w:sz w:val="28"/>
          <w:szCs w:val="28"/>
          <w:lang w:eastAsia="ru-RU"/>
        </w:rPr>
        <w:t>«Служба муніципального управління» Дрогобицької міської ради</w:t>
      </w:r>
    </w:p>
    <w:p w:rsidR="00DE665F" w:rsidRPr="00207F58" w:rsidRDefault="00DE665F" w:rsidP="00DE665F">
      <w:pPr>
        <w:tabs>
          <w:tab w:val="left" w:pos="3165"/>
        </w:tabs>
        <w:spacing w:after="0" w:line="240" w:lineRule="auto"/>
        <w:contextualSpacing/>
        <w:jc w:val="center"/>
        <w:rPr>
          <w:rFonts w:ascii="Times New Roman" w:eastAsia="Times New Roman" w:hAnsi="Times New Roman" w:cs="Times New Roman"/>
          <w:b/>
          <w:sz w:val="28"/>
          <w:szCs w:val="28"/>
          <w:lang w:eastAsia="ru-RU"/>
        </w:rPr>
      </w:pPr>
      <w:r w:rsidRPr="00A956DA">
        <w:rPr>
          <w:rFonts w:ascii="Times New Roman" w:eastAsia="Times New Roman" w:hAnsi="Times New Roman" w:cs="Times New Roman"/>
          <w:b/>
          <w:sz w:val="28"/>
          <w:szCs w:val="28"/>
          <w:lang w:eastAsia="ru-RU"/>
        </w:rPr>
        <w:t>у</w:t>
      </w:r>
      <w:r w:rsidRPr="00A956DA">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2025</w:t>
      </w:r>
      <w:r w:rsidRPr="00A956DA">
        <w:rPr>
          <w:rFonts w:ascii="Times New Roman" w:eastAsia="Times New Roman" w:hAnsi="Times New Roman" w:cs="Times New Roman"/>
          <w:b/>
          <w:sz w:val="28"/>
          <w:szCs w:val="28"/>
          <w:lang w:eastAsia="ru-RU"/>
        </w:rPr>
        <w:t xml:space="preserve"> році</w:t>
      </w:r>
      <w:r>
        <w:rPr>
          <w:rFonts w:ascii="Times New Roman" w:eastAsia="Times New Roman" w:hAnsi="Times New Roman" w:cs="Times New Roman"/>
          <w:b/>
          <w:sz w:val="28"/>
          <w:szCs w:val="28"/>
          <w:lang w:eastAsia="ru-RU"/>
        </w:rPr>
        <w:t>»</w:t>
      </w:r>
    </w:p>
    <w:tbl>
      <w:tblPr>
        <w:tblOverlap w:val="never"/>
        <w:tblW w:w="9672" w:type="dxa"/>
        <w:jc w:val="center"/>
        <w:tblLayout w:type="fixed"/>
        <w:tblCellMar>
          <w:left w:w="10" w:type="dxa"/>
          <w:right w:w="10" w:type="dxa"/>
        </w:tblCellMar>
        <w:tblLook w:val="04A0" w:firstRow="1" w:lastRow="0" w:firstColumn="1" w:lastColumn="0" w:noHBand="0" w:noVBand="1"/>
      </w:tblPr>
      <w:tblGrid>
        <w:gridCol w:w="811"/>
        <w:gridCol w:w="2909"/>
        <w:gridCol w:w="5952"/>
      </w:tblGrid>
      <w:tr w:rsidR="00DE665F" w:rsidRPr="00356FF4" w:rsidTr="00495585">
        <w:trPr>
          <w:trHeight w:hRule="exact" w:val="817"/>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sidRPr="00356FF4">
              <w:rPr>
                <w:rFonts w:ascii="Times New Roman" w:hAnsi="Times New Roman" w:cs="Times New Roman"/>
                <w:sz w:val="28"/>
                <w:szCs w:val="28"/>
                <w:lang w:bidi="uk-UA"/>
              </w:rPr>
              <w:t>1.</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Ініціатор розроблення програми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rPr>
                <w:rFonts w:ascii="Times New Roman" w:hAnsi="Times New Roman" w:cs="Times New Roman"/>
                <w:color w:val="000000"/>
                <w:sz w:val="28"/>
              </w:rPr>
            </w:pPr>
            <w:r w:rsidRPr="00356FF4">
              <w:rPr>
                <w:rFonts w:ascii="Times New Roman" w:hAnsi="Times New Roman" w:cs="Times New Roman"/>
                <w:color w:val="000000"/>
                <w:sz w:val="28"/>
              </w:rPr>
              <w:t>КП «</w:t>
            </w:r>
            <w:r w:rsidRPr="00356FF4">
              <w:rPr>
                <w:rFonts w:ascii="Times New Roman" w:hAnsi="Times New Roman" w:cs="Times New Roman"/>
                <w:color w:val="000000"/>
                <w:sz w:val="28"/>
                <w:szCs w:val="28"/>
              </w:rPr>
              <w:t>Служба муніципального управління» ДМР</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883"/>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2</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Розробник програми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rPr>
                <w:rFonts w:ascii="Times New Roman" w:hAnsi="Times New Roman" w:cs="Times New Roman"/>
                <w:color w:val="000000"/>
                <w:sz w:val="28"/>
              </w:rPr>
            </w:pPr>
            <w:r w:rsidRPr="00356FF4">
              <w:rPr>
                <w:rFonts w:ascii="Times New Roman" w:hAnsi="Times New Roman" w:cs="Times New Roman"/>
                <w:color w:val="000000"/>
                <w:sz w:val="28"/>
              </w:rPr>
              <w:t>КП «</w:t>
            </w:r>
            <w:r w:rsidRPr="00356FF4">
              <w:rPr>
                <w:rFonts w:ascii="Times New Roman" w:hAnsi="Times New Roman" w:cs="Times New Roman"/>
                <w:color w:val="000000"/>
                <w:sz w:val="28"/>
                <w:szCs w:val="28"/>
              </w:rPr>
              <w:t>Служба муніципального управління» ДМР</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811"/>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3</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rPr>
              <w:t>Співрозробник</w:t>
            </w:r>
            <w:r w:rsidRPr="00356FF4">
              <w:rPr>
                <w:rFonts w:ascii="Times New Roman" w:hAnsi="Times New Roman" w:cs="Times New Roman"/>
                <w:sz w:val="28"/>
                <w:szCs w:val="28"/>
                <w:lang w:val="ru-RU"/>
              </w:rPr>
              <w:t xml:space="preserve"> </w:t>
            </w:r>
            <w:r>
              <w:rPr>
                <w:rFonts w:ascii="Times New Roman" w:hAnsi="Times New Roman" w:cs="Times New Roman"/>
                <w:sz w:val="28"/>
                <w:szCs w:val="28"/>
              </w:rPr>
              <w:t>п</w:t>
            </w:r>
            <w:r w:rsidRPr="00356FF4">
              <w:rPr>
                <w:rFonts w:ascii="Times New Roman" w:hAnsi="Times New Roman" w:cs="Times New Roman"/>
                <w:sz w:val="28"/>
                <w:szCs w:val="28"/>
              </w:rPr>
              <w:t>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Департамент</w:t>
            </w:r>
            <w:r w:rsidRPr="00356FF4">
              <w:rPr>
                <w:rFonts w:ascii="Times New Roman" w:hAnsi="Times New Roman" w:cs="Times New Roman"/>
                <w:sz w:val="28"/>
                <w:szCs w:val="28"/>
                <w:lang w:bidi="uk-UA"/>
              </w:rPr>
              <w:tab/>
              <w:t>міського</w:t>
            </w:r>
            <w:r w:rsidRPr="00356FF4">
              <w:rPr>
                <w:rFonts w:ascii="Times New Roman" w:hAnsi="Times New Roman" w:cs="Times New Roman"/>
                <w:sz w:val="28"/>
                <w:szCs w:val="28"/>
                <w:lang w:bidi="uk-UA"/>
              </w:rPr>
              <w:tab/>
              <w:t>господарства Дрогобицької</w:t>
            </w:r>
            <w:r w:rsidRPr="00356FF4">
              <w:rPr>
                <w:rFonts w:ascii="Times New Roman" w:hAnsi="Times New Roman" w:cs="Times New Roman"/>
                <w:sz w:val="28"/>
                <w:szCs w:val="28"/>
                <w:lang w:bidi="uk-UA"/>
              </w:rPr>
              <w:tab/>
              <w:t>міської</w:t>
            </w:r>
            <w:r w:rsidRPr="00356FF4">
              <w:rPr>
                <w:rFonts w:ascii="Times New Roman" w:hAnsi="Times New Roman" w:cs="Times New Roman"/>
                <w:sz w:val="28"/>
                <w:szCs w:val="28"/>
                <w:lang w:bidi="uk-UA"/>
              </w:rPr>
              <w:tab/>
              <w:t>ради</w:t>
            </w:r>
          </w:p>
        </w:tc>
      </w:tr>
      <w:tr w:rsidR="00DE665F" w:rsidRPr="00356FF4" w:rsidTr="00495585">
        <w:trPr>
          <w:trHeight w:hRule="exact" w:val="779"/>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4</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 xml:space="preserve">Відповідальні виконавці </w:t>
            </w:r>
            <w:r>
              <w:rPr>
                <w:rFonts w:ascii="Times New Roman" w:hAnsi="Times New Roman" w:cs="Times New Roman"/>
                <w:sz w:val="28"/>
                <w:szCs w:val="28"/>
                <w:lang w:bidi="uk-UA"/>
              </w:rPr>
              <w:t>п</w:t>
            </w:r>
            <w:r w:rsidRPr="00356FF4">
              <w:rPr>
                <w:rFonts w:ascii="Times New Roman" w:hAnsi="Times New Roman" w:cs="Times New Roman"/>
                <w:sz w:val="28"/>
                <w:szCs w:val="28"/>
                <w:lang w:bidi="uk-UA"/>
              </w:rPr>
              <w:t>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rPr>
                <w:rFonts w:ascii="Times New Roman" w:hAnsi="Times New Roman" w:cs="Times New Roman"/>
                <w:sz w:val="28"/>
              </w:rPr>
            </w:pPr>
            <w:r w:rsidRPr="00356FF4">
              <w:rPr>
                <w:rFonts w:ascii="Times New Roman" w:hAnsi="Times New Roman" w:cs="Times New Roman"/>
                <w:sz w:val="28"/>
              </w:rPr>
              <w:t>КП «</w:t>
            </w:r>
            <w:r w:rsidRPr="00356FF4">
              <w:rPr>
                <w:rFonts w:ascii="Times New Roman" w:hAnsi="Times New Roman" w:cs="Times New Roman"/>
                <w:sz w:val="28"/>
                <w:szCs w:val="28"/>
              </w:rPr>
              <w:t>Служба муніципального управління» ДМР</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2640"/>
          <w:jc w:val="center"/>
        </w:trPr>
        <w:tc>
          <w:tcPr>
            <w:tcW w:w="811"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5</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 xml:space="preserve">Головна мета </w:t>
            </w:r>
            <w:r>
              <w:rPr>
                <w:rFonts w:ascii="Times New Roman" w:hAnsi="Times New Roman" w:cs="Times New Roman"/>
                <w:sz w:val="28"/>
                <w:szCs w:val="28"/>
                <w:lang w:bidi="uk-UA"/>
              </w:rPr>
              <w:t>п</w:t>
            </w:r>
            <w:r w:rsidRPr="00356FF4">
              <w:rPr>
                <w:rFonts w:ascii="Times New Roman" w:hAnsi="Times New Roman" w:cs="Times New Roman"/>
                <w:sz w:val="28"/>
                <w:szCs w:val="28"/>
                <w:lang w:bidi="uk-UA"/>
              </w:rPr>
              <w:t>рограми</w:t>
            </w:r>
          </w:p>
        </w:tc>
        <w:tc>
          <w:tcPr>
            <w:tcW w:w="5952" w:type="dxa"/>
            <w:tcBorders>
              <w:top w:val="single" w:sz="4" w:space="0" w:color="auto"/>
              <w:left w:val="single" w:sz="4" w:space="0" w:color="auto"/>
              <w:righ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Забезпечення стабільної роботи КП «Служба муніципального управління» ДМР, що діє на території Дрогобицької міської територіальної громади відповідно до  функціональних призначень щодо надання мешканцям сіл та міст комунальних послуг та утримання і розвитку об’єктів благоустрою громади.</w:t>
            </w:r>
          </w:p>
          <w:p w:rsidR="00DE665F" w:rsidRPr="00356FF4" w:rsidRDefault="00DE665F" w:rsidP="00495585">
            <w:pPr>
              <w:spacing w:line="240" w:lineRule="auto"/>
              <w:contextualSpacing/>
              <w:rPr>
                <w:rFonts w:ascii="Times New Roman" w:hAnsi="Times New Roman" w:cs="Times New Roman"/>
                <w:sz w:val="28"/>
                <w:szCs w:val="28"/>
                <w:lang w:bidi="uk-UA"/>
              </w:rPr>
            </w:pPr>
          </w:p>
        </w:tc>
      </w:tr>
      <w:tr w:rsidR="00DE665F" w:rsidRPr="00356FF4" w:rsidTr="00495585">
        <w:trPr>
          <w:trHeight w:hRule="exact" w:val="691"/>
          <w:jc w:val="center"/>
        </w:trPr>
        <w:tc>
          <w:tcPr>
            <w:tcW w:w="811"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6</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 xml:space="preserve">Термін реалізації </w:t>
            </w:r>
            <w:r>
              <w:rPr>
                <w:rFonts w:ascii="Times New Roman" w:hAnsi="Times New Roman" w:cs="Times New Roman"/>
                <w:sz w:val="28"/>
                <w:szCs w:val="28"/>
                <w:lang w:bidi="uk-UA"/>
              </w:rPr>
              <w:t>п</w:t>
            </w:r>
            <w:r w:rsidRPr="00356FF4">
              <w:rPr>
                <w:rFonts w:ascii="Times New Roman" w:hAnsi="Times New Roman" w:cs="Times New Roman"/>
                <w:sz w:val="28"/>
                <w:szCs w:val="28"/>
                <w:lang w:bidi="uk-UA"/>
              </w:rPr>
              <w:t>рограми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DE665F" w:rsidRPr="00356FF4" w:rsidRDefault="00DE665F" w:rsidP="00495585">
            <w:pPr>
              <w:spacing w:line="240" w:lineRule="auto"/>
              <w:contextualSpacing/>
              <w:rPr>
                <w:rFonts w:ascii="Times New Roman" w:hAnsi="Times New Roman" w:cs="Times New Roman"/>
                <w:sz w:val="28"/>
                <w:szCs w:val="28"/>
                <w:lang w:bidi="uk-UA"/>
              </w:rPr>
            </w:pPr>
            <w:r w:rsidRPr="00356FF4">
              <w:rPr>
                <w:rFonts w:ascii="Times New Roman" w:hAnsi="Times New Roman" w:cs="Times New Roman"/>
                <w:sz w:val="28"/>
                <w:szCs w:val="28"/>
                <w:lang w:bidi="uk-UA"/>
              </w:rPr>
              <w:t>2025 рік</w:t>
            </w:r>
          </w:p>
        </w:tc>
      </w:tr>
      <w:tr w:rsidR="00DE665F" w:rsidRPr="00356FF4" w:rsidTr="00495585">
        <w:trPr>
          <w:trHeight w:hRule="exact" w:val="1347"/>
          <w:jc w:val="center"/>
        </w:trPr>
        <w:tc>
          <w:tcPr>
            <w:tcW w:w="811"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7</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CD334A">
              <w:rPr>
                <w:color w:val="000000"/>
                <w:lang w:eastAsia="uk-UA" w:bidi="uk-UA"/>
              </w:rPr>
              <w:t xml:space="preserve">Перелік джерел фінансування, які беруть участь у виконанні </w:t>
            </w:r>
            <w:r>
              <w:rPr>
                <w:color w:val="000000"/>
                <w:lang w:eastAsia="uk-UA" w:bidi="uk-UA"/>
              </w:rPr>
              <w:t>п</w:t>
            </w:r>
            <w:r w:rsidRPr="00CD334A">
              <w:rPr>
                <w:color w:val="000000"/>
                <w:lang w:eastAsia="uk-UA" w:bidi="uk-UA"/>
              </w:rPr>
              <w:t xml:space="preserve">рограми </w:t>
            </w:r>
            <w:r w:rsidRPr="00356FF4">
              <w:rPr>
                <w:color w:val="000000"/>
                <w:lang w:eastAsia="uk-UA" w:bidi="uk-UA"/>
              </w:rPr>
              <w:t>прграми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356FF4">
              <w:rPr>
                <w:color w:val="000000"/>
                <w:lang w:eastAsia="uk-UA" w:bidi="uk-UA"/>
              </w:rPr>
              <w:t>Бюджет Дрогобицької міської територіальної громади</w:t>
            </w:r>
          </w:p>
        </w:tc>
      </w:tr>
      <w:tr w:rsidR="00DE665F" w:rsidRPr="00356FF4" w:rsidTr="00495585">
        <w:trPr>
          <w:trHeight w:hRule="exact" w:val="1921"/>
          <w:jc w:val="center"/>
        </w:trPr>
        <w:tc>
          <w:tcPr>
            <w:tcW w:w="811"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spacing w:line="240" w:lineRule="auto"/>
              <w:contextualSpacing/>
              <w:jc w:val="center"/>
              <w:rPr>
                <w:rFonts w:ascii="Times New Roman" w:hAnsi="Times New Roman" w:cs="Times New Roman"/>
                <w:sz w:val="28"/>
                <w:szCs w:val="28"/>
                <w:lang w:bidi="uk-UA"/>
              </w:rPr>
            </w:pPr>
            <w:r>
              <w:rPr>
                <w:rFonts w:ascii="Times New Roman" w:hAnsi="Times New Roman" w:cs="Times New Roman"/>
                <w:sz w:val="28"/>
                <w:szCs w:val="28"/>
                <w:lang w:bidi="uk-UA"/>
              </w:rPr>
              <w:t>8</w:t>
            </w:r>
            <w:r w:rsidRPr="00356FF4">
              <w:rPr>
                <w:rFonts w:ascii="Times New Roman" w:hAnsi="Times New Roman" w:cs="Times New Roman"/>
                <w:sz w:val="28"/>
                <w:szCs w:val="28"/>
                <w:lang w:bidi="uk-UA"/>
              </w:rPr>
              <w:t>.</w:t>
            </w:r>
          </w:p>
        </w:tc>
        <w:tc>
          <w:tcPr>
            <w:tcW w:w="2909" w:type="dxa"/>
            <w:tcBorders>
              <w:top w:val="single" w:sz="4" w:space="0" w:color="auto"/>
              <w:left w:val="single" w:sz="4" w:space="0" w:color="auto"/>
              <w:bottom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356FF4">
              <w:rPr>
                <w:color w:val="000000"/>
                <w:lang w:eastAsia="uk-UA" w:bidi="uk-UA"/>
              </w:rPr>
              <w:t xml:space="preserve">Загальний обсяг фінансових ресурсів, необхідних для виконання </w:t>
            </w:r>
            <w:r>
              <w:rPr>
                <w:color w:val="000000"/>
                <w:lang w:eastAsia="uk-UA" w:bidi="uk-UA"/>
              </w:rPr>
              <w:t>п</w:t>
            </w:r>
            <w:r w:rsidRPr="00356FF4">
              <w:rPr>
                <w:color w:val="000000"/>
                <w:lang w:eastAsia="uk-UA" w:bidi="uk-UA"/>
              </w:rPr>
              <w:t>рограми за кошти бюджету Дрогобицької</w:t>
            </w:r>
            <w:r>
              <w:rPr>
                <w:color w:val="000000"/>
                <w:lang w:eastAsia="uk-UA" w:bidi="uk-UA"/>
              </w:rPr>
              <w:t xml:space="preserve"> МТГ</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DE665F" w:rsidRPr="00356FF4" w:rsidRDefault="00DE665F" w:rsidP="00495585">
            <w:pPr>
              <w:pStyle w:val="a4"/>
              <w:shd w:val="clear" w:color="auto" w:fill="auto"/>
              <w:ind w:firstLine="0"/>
              <w:contextualSpacing/>
            </w:pPr>
            <w:r w:rsidRPr="00356FF4">
              <w:rPr>
                <w:color w:val="000000"/>
                <w:lang w:eastAsia="uk-UA" w:bidi="uk-UA"/>
              </w:rPr>
              <w:t>4 500 000,00 грн.</w:t>
            </w:r>
          </w:p>
        </w:tc>
      </w:tr>
    </w:tbl>
    <w:p w:rsidR="00DE665F" w:rsidRDefault="00DE665F" w:rsidP="00DE665F">
      <w:pPr>
        <w:pStyle w:val="a6"/>
        <w:shd w:val="clear" w:color="auto" w:fill="auto"/>
        <w:contextualSpacing/>
        <w:jc w:val="both"/>
        <w:rPr>
          <w:color w:val="000000"/>
          <w:sz w:val="28"/>
          <w:szCs w:val="28"/>
          <w:lang w:eastAsia="uk-UA" w:bidi="uk-UA"/>
        </w:rPr>
      </w:pPr>
    </w:p>
    <w:p w:rsidR="00DE665F" w:rsidRDefault="00DE665F" w:rsidP="00DE665F">
      <w:pPr>
        <w:pStyle w:val="a6"/>
        <w:contextualSpacing/>
        <w:jc w:val="both"/>
        <w:rPr>
          <w:color w:val="000000"/>
          <w:sz w:val="28"/>
          <w:szCs w:val="28"/>
          <w:lang w:eastAsia="uk-UA" w:bidi="uk-UA"/>
        </w:rPr>
      </w:pPr>
    </w:p>
    <w:p w:rsidR="00DE665F" w:rsidRPr="00681CE9" w:rsidRDefault="00DE665F" w:rsidP="00DE665F">
      <w:pPr>
        <w:pStyle w:val="a6"/>
        <w:contextualSpacing/>
        <w:jc w:val="both"/>
        <w:rPr>
          <w:color w:val="000000"/>
          <w:sz w:val="28"/>
          <w:szCs w:val="28"/>
          <w:lang w:eastAsia="uk-UA" w:bidi="uk-UA"/>
        </w:rPr>
      </w:pPr>
      <w:r w:rsidRPr="00681CE9">
        <w:rPr>
          <w:color w:val="000000"/>
          <w:sz w:val="28"/>
          <w:szCs w:val="28"/>
          <w:lang w:eastAsia="uk-UA" w:bidi="uk-UA"/>
        </w:rPr>
        <w:t xml:space="preserve">Директор КП «Служба </w:t>
      </w:r>
    </w:p>
    <w:p w:rsidR="00DE665F" w:rsidRDefault="00DE665F" w:rsidP="00DE665F">
      <w:pPr>
        <w:pStyle w:val="a6"/>
        <w:shd w:val="clear" w:color="auto" w:fill="auto"/>
        <w:contextualSpacing/>
        <w:jc w:val="both"/>
        <w:rPr>
          <w:color w:val="000000"/>
          <w:sz w:val="28"/>
          <w:szCs w:val="28"/>
          <w:lang w:eastAsia="uk-UA" w:bidi="uk-UA"/>
        </w:rPr>
      </w:pPr>
      <w:r w:rsidRPr="00681CE9">
        <w:rPr>
          <w:color w:val="000000"/>
          <w:sz w:val="28"/>
          <w:szCs w:val="28"/>
          <w:lang w:eastAsia="uk-UA" w:bidi="uk-UA"/>
        </w:rPr>
        <w:t xml:space="preserve">муніципального управління» ДМР </w:t>
      </w:r>
      <w:r w:rsidRPr="00681CE9">
        <w:rPr>
          <w:color w:val="000000"/>
          <w:sz w:val="28"/>
          <w:szCs w:val="28"/>
          <w:lang w:eastAsia="uk-UA" w:bidi="uk-UA"/>
        </w:rPr>
        <w:tab/>
      </w:r>
      <w:r>
        <w:rPr>
          <w:color w:val="000000"/>
          <w:sz w:val="28"/>
          <w:szCs w:val="28"/>
          <w:lang w:eastAsia="uk-UA" w:bidi="uk-UA"/>
        </w:rPr>
        <w:t xml:space="preserve">                                 </w:t>
      </w:r>
      <w:r w:rsidRPr="00681CE9">
        <w:rPr>
          <w:color w:val="000000"/>
          <w:sz w:val="28"/>
          <w:szCs w:val="28"/>
          <w:lang w:eastAsia="uk-UA" w:bidi="uk-UA"/>
        </w:rPr>
        <w:t xml:space="preserve"> Володимир СУДА</w:t>
      </w:r>
    </w:p>
    <w:p w:rsidR="00DE665F" w:rsidRDefault="00DE665F" w:rsidP="00DE665F">
      <w:pPr>
        <w:pStyle w:val="a6"/>
        <w:shd w:val="clear" w:color="auto" w:fill="auto"/>
        <w:contextualSpacing/>
        <w:jc w:val="both"/>
        <w:rPr>
          <w:color w:val="000000"/>
          <w:sz w:val="28"/>
          <w:szCs w:val="28"/>
          <w:lang w:eastAsia="uk-UA" w:bidi="uk-UA"/>
        </w:rPr>
      </w:pPr>
    </w:p>
    <w:p w:rsidR="00DE665F" w:rsidRDefault="00DE665F" w:rsidP="00DE665F">
      <w:pPr>
        <w:pStyle w:val="a6"/>
        <w:shd w:val="clear" w:color="auto" w:fill="auto"/>
        <w:contextualSpacing/>
        <w:jc w:val="both"/>
        <w:rPr>
          <w:color w:val="000000"/>
          <w:sz w:val="28"/>
          <w:szCs w:val="28"/>
          <w:lang w:eastAsia="uk-UA" w:bidi="uk-UA"/>
        </w:rPr>
      </w:pPr>
    </w:p>
    <w:p w:rsidR="00DE665F" w:rsidRDefault="00DE665F" w:rsidP="00DE665F">
      <w:pPr>
        <w:spacing w:line="240" w:lineRule="auto"/>
        <w:contextualSpacing/>
      </w:pPr>
    </w:p>
    <w:p w:rsidR="00FB7536" w:rsidRDefault="00FB7536"/>
    <w:sectPr w:rsidR="00FB7536" w:rsidSect="00907EF7">
      <w:footerReference w:type="default" r:id="rId8"/>
      <w:pgSz w:w="11906" w:h="16838"/>
      <w:pgMar w:top="993"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09" w:rsidRDefault="005B7B09" w:rsidP="00146386">
      <w:pPr>
        <w:spacing w:after="0" w:line="240" w:lineRule="auto"/>
      </w:pPr>
      <w:r>
        <w:separator/>
      </w:r>
    </w:p>
  </w:endnote>
  <w:endnote w:type="continuationSeparator" w:id="0">
    <w:p w:rsidR="005B7B09" w:rsidRDefault="005B7B09" w:rsidP="0014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00152"/>
      <w:docPartObj>
        <w:docPartGallery w:val="Page Numbers (Bottom of Page)"/>
        <w:docPartUnique/>
      </w:docPartObj>
    </w:sdtPr>
    <w:sdtEndPr/>
    <w:sdtContent>
      <w:p w:rsidR="00907EF7" w:rsidRDefault="00907EF7">
        <w:pPr>
          <w:pStyle w:val="af"/>
          <w:jc w:val="center"/>
        </w:pPr>
        <w:r>
          <w:fldChar w:fldCharType="begin"/>
        </w:r>
        <w:r>
          <w:instrText>PAGE   \* MERGEFORMAT</w:instrText>
        </w:r>
        <w:r>
          <w:fldChar w:fldCharType="separate"/>
        </w:r>
        <w:r w:rsidR="00900DA8" w:rsidRPr="00900DA8">
          <w:rPr>
            <w:noProof/>
            <w:lang w:val="ru-RU"/>
          </w:rPr>
          <w:t>6</w:t>
        </w:r>
        <w:r>
          <w:fldChar w:fldCharType="end"/>
        </w:r>
      </w:p>
    </w:sdtContent>
  </w:sdt>
  <w:p w:rsidR="00907EF7" w:rsidRDefault="00907E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09" w:rsidRDefault="005B7B09" w:rsidP="00146386">
      <w:pPr>
        <w:spacing w:after="0" w:line="240" w:lineRule="auto"/>
      </w:pPr>
      <w:r>
        <w:separator/>
      </w:r>
    </w:p>
  </w:footnote>
  <w:footnote w:type="continuationSeparator" w:id="0">
    <w:p w:rsidR="005B7B09" w:rsidRDefault="005B7B09" w:rsidP="00146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466C"/>
    <w:multiLevelType w:val="multilevel"/>
    <w:tmpl w:val="B7DCF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00156B"/>
    <w:multiLevelType w:val="hybridMultilevel"/>
    <w:tmpl w:val="6C86D31E"/>
    <w:lvl w:ilvl="0" w:tplc="38B4C4AC">
      <w:start w:val="1"/>
      <w:numFmt w:val="decimal"/>
      <w:lvlText w:val="%1."/>
      <w:lvlJc w:val="left"/>
      <w:pPr>
        <w:ind w:left="1334" w:hanging="36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2" w15:restartNumberingAfterBreak="0">
    <w:nsid w:val="3B9F14F7"/>
    <w:multiLevelType w:val="hybridMultilevel"/>
    <w:tmpl w:val="415E0B4C"/>
    <w:lvl w:ilvl="0" w:tplc="C2D6370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4A20CF4"/>
    <w:multiLevelType w:val="multilevel"/>
    <w:tmpl w:val="0008782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FF60D1B"/>
    <w:multiLevelType w:val="hybridMultilevel"/>
    <w:tmpl w:val="6C86D31E"/>
    <w:lvl w:ilvl="0" w:tplc="38B4C4AC">
      <w:start w:val="1"/>
      <w:numFmt w:val="decimal"/>
      <w:lvlText w:val="%1."/>
      <w:lvlJc w:val="left"/>
      <w:pPr>
        <w:ind w:left="1334" w:hanging="36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06"/>
    <w:rsid w:val="00057FFE"/>
    <w:rsid w:val="00091468"/>
    <w:rsid w:val="0009298E"/>
    <w:rsid w:val="001234BE"/>
    <w:rsid w:val="00143120"/>
    <w:rsid w:val="00146386"/>
    <w:rsid w:val="00221BC8"/>
    <w:rsid w:val="0023195A"/>
    <w:rsid w:val="0027590F"/>
    <w:rsid w:val="002F686D"/>
    <w:rsid w:val="003171D0"/>
    <w:rsid w:val="003410C6"/>
    <w:rsid w:val="00347137"/>
    <w:rsid w:val="0036133A"/>
    <w:rsid w:val="00372866"/>
    <w:rsid w:val="00450072"/>
    <w:rsid w:val="00487699"/>
    <w:rsid w:val="004C428B"/>
    <w:rsid w:val="00514D55"/>
    <w:rsid w:val="005313B8"/>
    <w:rsid w:val="005711E8"/>
    <w:rsid w:val="005B7B09"/>
    <w:rsid w:val="005F0151"/>
    <w:rsid w:val="005F11D3"/>
    <w:rsid w:val="00652649"/>
    <w:rsid w:val="00666F4D"/>
    <w:rsid w:val="006C55EF"/>
    <w:rsid w:val="008631A7"/>
    <w:rsid w:val="00885A74"/>
    <w:rsid w:val="00900DA8"/>
    <w:rsid w:val="00907EF7"/>
    <w:rsid w:val="0099652D"/>
    <w:rsid w:val="009D019E"/>
    <w:rsid w:val="00A04D6B"/>
    <w:rsid w:val="00A87809"/>
    <w:rsid w:val="00A956DA"/>
    <w:rsid w:val="00AE2A3B"/>
    <w:rsid w:val="00B035E5"/>
    <w:rsid w:val="00B17D7C"/>
    <w:rsid w:val="00B67FB0"/>
    <w:rsid w:val="00BE55FE"/>
    <w:rsid w:val="00BF03ED"/>
    <w:rsid w:val="00C230F6"/>
    <w:rsid w:val="00C85D47"/>
    <w:rsid w:val="00CF10D2"/>
    <w:rsid w:val="00CF1547"/>
    <w:rsid w:val="00D83906"/>
    <w:rsid w:val="00DA4F06"/>
    <w:rsid w:val="00DC43CE"/>
    <w:rsid w:val="00DE665F"/>
    <w:rsid w:val="00E00AE5"/>
    <w:rsid w:val="00E27E27"/>
    <w:rsid w:val="00E31AA4"/>
    <w:rsid w:val="00E74F5D"/>
    <w:rsid w:val="00ED14C3"/>
    <w:rsid w:val="00F60C8A"/>
    <w:rsid w:val="00FB7536"/>
    <w:rsid w:val="00FE7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16256-DEEC-4901-82D5-F6612A3A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DA"/>
  </w:style>
  <w:style w:type="paragraph" w:styleId="4">
    <w:name w:val="heading 4"/>
    <w:basedOn w:val="a"/>
    <w:next w:val="a"/>
    <w:link w:val="40"/>
    <w:uiPriority w:val="9"/>
    <w:semiHidden/>
    <w:unhideWhenUsed/>
    <w:qFormat/>
    <w:rsid w:val="001463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Інше_"/>
    <w:basedOn w:val="a0"/>
    <w:link w:val="a4"/>
    <w:rsid w:val="00A956DA"/>
    <w:rPr>
      <w:rFonts w:ascii="Times New Roman" w:eastAsia="Times New Roman" w:hAnsi="Times New Roman" w:cs="Times New Roman"/>
      <w:sz w:val="28"/>
      <w:szCs w:val="28"/>
      <w:shd w:val="clear" w:color="auto" w:fill="FFFFFF"/>
    </w:rPr>
  </w:style>
  <w:style w:type="paragraph" w:customStyle="1" w:styleId="a4">
    <w:name w:val="Інше"/>
    <w:basedOn w:val="a"/>
    <w:link w:val="a3"/>
    <w:rsid w:val="00A956DA"/>
    <w:pPr>
      <w:widowControl w:val="0"/>
      <w:shd w:val="clear" w:color="auto" w:fill="FFFFFF"/>
      <w:spacing w:after="0" w:line="240" w:lineRule="auto"/>
      <w:ind w:firstLine="20"/>
    </w:pPr>
    <w:rPr>
      <w:rFonts w:ascii="Times New Roman" w:eastAsia="Times New Roman" w:hAnsi="Times New Roman" w:cs="Times New Roman"/>
      <w:sz w:val="28"/>
      <w:szCs w:val="28"/>
    </w:rPr>
  </w:style>
  <w:style w:type="character" w:customStyle="1" w:styleId="a5">
    <w:name w:val="Підпис до таблиці_"/>
    <w:basedOn w:val="a0"/>
    <w:link w:val="a6"/>
    <w:rsid w:val="00A956DA"/>
    <w:rPr>
      <w:rFonts w:ascii="Times New Roman" w:eastAsia="Times New Roman" w:hAnsi="Times New Roman" w:cs="Times New Roman"/>
      <w:b/>
      <w:bCs/>
      <w:shd w:val="clear" w:color="auto" w:fill="FFFFFF"/>
    </w:rPr>
  </w:style>
  <w:style w:type="paragraph" w:customStyle="1" w:styleId="a6">
    <w:name w:val="Підпис до таблиці"/>
    <w:basedOn w:val="a"/>
    <w:link w:val="a5"/>
    <w:rsid w:val="00A956DA"/>
    <w:pPr>
      <w:widowControl w:val="0"/>
      <w:shd w:val="clear" w:color="auto" w:fill="FFFFFF"/>
      <w:spacing w:after="0" w:line="240" w:lineRule="auto"/>
    </w:pPr>
    <w:rPr>
      <w:rFonts w:ascii="Times New Roman" w:eastAsia="Times New Roman" w:hAnsi="Times New Roman" w:cs="Times New Roman"/>
      <w:b/>
      <w:bCs/>
    </w:rPr>
  </w:style>
  <w:style w:type="character" w:customStyle="1" w:styleId="a7">
    <w:name w:val="Підпис до зображення_"/>
    <w:basedOn w:val="a0"/>
    <w:link w:val="a8"/>
    <w:rsid w:val="00DC43CE"/>
    <w:rPr>
      <w:rFonts w:ascii="Times New Roman" w:eastAsia="Times New Roman" w:hAnsi="Times New Roman" w:cs="Times New Roman"/>
      <w:b/>
      <w:bCs/>
      <w:shd w:val="clear" w:color="auto" w:fill="FFFFFF"/>
    </w:rPr>
  </w:style>
  <w:style w:type="paragraph" w:customStyle="1" w:styleId="a8">
    <w:name w:val="Підпис до зображення"/>
    <w:basedOn w:val="a"/>
    <w:link w:val="a7"/>
    <w:rsid w:val="00DC43CE"/>
    <w:pPr>
      <w:widowControl w:val="0"/>
      <w:shd w:val="clear" w:color="auto" w:fill="FFFFFF"/>
      <w:spacing w:after="0" w:line="240" w:lineRule="auto"/>
    </w:pPr>
    <w:rPr>
      <w:rFonts w:ascii="Times New Roman" w:eastAsia="Times New Roman" w:hAnsi="Times New Roman" w:cs="Times New Roman"/>
      <w:b/>
      <w:bCs/>
    </w:rPr>
  </w:style>
  <w:style w:type="character" w:customStyle="1" w:styleId="a9">
    <w:name w:val="Основний текст_"/>
    <w:basedOn w:val="a0"/>
    <w:link w:val="1"/>
    <w:rsid w:val="00514D55"/>
    <w:rPr>
      <w:rFonts w:ascii="Times New Roman" w:eastAsia="Times New Roman" w:hAnsi="Times New Roman" w:cs="Times New Roman"/>
      <w:sz w:val="28"/>
      <w:szCs w:val="28"/>
      <w:shd w:val="clear" w:color="auto" w:fill="FFFFFF"/>
    </w:rPr>
  </w:style>
  <w:style w:type="paragraph" w:customStyle="1" w:styleId="1">
    <w:name w:val="Основний текст1"/>
    <w:basedOn w:val="a"/>
    <w:link w:val="a9"/>
    <w:rsid w:val="00514D5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a">
    <w:name w:val="List Paragraph"/>
    <w:basedOn w:val="a"/>
    <w:uiPriority w:val="34"/>
    <w:qFormat/>
    <w:rsid w:val="008631A7"/>
    <w:pPr>
      <w:ind w:left="720"/>
      <w:contextualSpacing/>
    </w:pPr>
  </w:style>
  <w:style w:type="paragraph" w:styleId="ab">
    <w:name w:val="Balloon Text"/>
    <w:basedOn w:val="a"/>
    <w:link w:val="ac"/>
    <w:uiPriority w:val="99"/>
    <w:semiHidden/>
    <w:unhideWhenUsed/>
    <w:rsid w:val="00221BC8"/>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21BC8"/>
    <w:rPr>
      <w:rFonts w:ascii="Segoe UI" w:hAnsi="Segoe UI" w:cs="Segoe UI"/>
      <w:sz w:val="18"/>
      <w:szCs w:val="18"/>
    </w:rPr>
  </w:style>
  <w:style w:type="paragraph" w:styleId="ad">
    <w:name w:val="header"/>
    <w:basedOn w:val="a"/>
    <w:link w:val="ae"/>
    <w:uiPriority w:val="99"/>
    <w:unhideWhenUsed/>
    <w:rsid w:val="00146386"/>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146386"/>
  </w:style>
  <w:style w:type="paragraph" w:styleId="af">
    <w:name w:val="footer"/>
    <w:basedOn w:val="a"/>
    <w:link w:val="af0"/>
    <w:uiPriority w:val="99"/>
    <w:unhideWhenUsed/>
    <w:rsid w:val="00146386"/>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146386"/>
  </w:style>
  <w:style w:type="character" w:customStyle="1" w:styleId="40">
    <w:name w:val="Заголовок 4 Знак"/>
    <w:basedOn w:val="a0"/>
    <w:link w:val="4"/>
    <w:uiPriority w:val="9"/>
    <w:semiHidden/>
    <w:rsid w:val="0014638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6AA77-1006-45D4-A433-BF6ED484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4503</Words>
  <Characters>2568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106User</cp:lastModifiedBy>
  <cp:revision>62</cp:revision>
  <cp:lastPrinted>2025-04-15T07:17:00Z</cp:lastPrinted>
  <dcterms:created xsi:type="dcterms:W3CDTF">2023-04-05T11:13:00Z</dcterms:created>
  <dcterms:modified xsi:type="dcterms:W3CDTF">2025-05-06T08:04:00Z</dcterms:modified>
</cp:coreProperties>
</file>