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226F6" w14:textId="149741D9" w:rsidR="00AE7708" w:rsidRPr="00AE7708" w:rsidRDefault="00AE7708" w:rsidP="00AE7708">
      <w:pPr>
        <w:pStyle w:val="10"/>
        <w:shd w:val="clear" w:color="auto" w:fill="auto"/>
        <w:spacing w:before="0" w:line="260" w:lineRule="exact"/>
        <w:ind w:left="6379" w:firstLine="0"/>
        <w:jc w:val="both"/>
        <w:rPr>
          <w:sz w:val="28"/>
          <w:szCs w:val="28"/>
        </w:rPr>
      </w:pPr>
      <w:r w:rsidRPr="00AE7708">
        <w:rPr>
          <w:sz w:val="28"/>
          <w:szCs w:val="28"/>
        </w:rPr>
        <w:t>Додаток</w:t>
      </w:r>
    </w:p>
    <w:p w14:paraId="702D7B2A" w14:textId="0486D588" w:rsidR="00AE7708" w:rsidRPr="00AE7708" w:rsidRDefault="00AE7708" w:rsidP="00AE7708">
      <w:pPr>
        <w:pStyle w:val="10"/>
        <w:shd w:val="clear" w:color="auto" w:fill="auto"/>
        <w:spacing w:before="0" w:line="260" w:lineRule="exact"/>
        <w:ind w:left="6379" w:firstLine="0"/>
        <w:jc w:val="both"/>
        <w:rPr>
          <w:sz w:val="28"/>
          <w:szCs w:val="28"/>
        </w:rPr>
      </w:pPr>
      <w:r w:rsidRPr="00AE7708">
        <w:rPr>
          <w:sz w:val="28"/>
          <w:szCs w:val="28"/>
        </w:rPr>
        <w:t xml:space="preserve">до рішення </w:t>
      </w:r>
      <w:r w:rsidRPr="003C3E69">
        <w:rPr>
          <w:sz w:val="28"/>
          <w:szCs w:val="28"/>
        </w:rPr>
        <w:t>LХVІ</w:t>
      </w:r>
      <w:r w:rsidRPr="00AE7708">
        <w:rPr>
          <w:sz w:val="28"/>
          <w:szCs w:val="28"/>
        </w:rPr>
        <w:t xml:space="preserve"> сесії</w:t>
      </w:r>
    </w:p>
    <w:p w14:paraId="1BDAE542" w14:textId="1E191673" w:rsidR="00AE7708" w:rsidRPr="00AE7708" w:rsidRDefault="00AE7708" w:rsidP="00AE7708">
      <w:pPr>
        <w:pStyle w:val="10"/>
        <w:shd w:val="clear" w:color="auto" w:fill="auto"/>
        <w:spacing w:before="0" w:line="260" w:lineRule="exact"/>
        <w:ind w:left="6379" w:firstLine="0"/>
        <w:jc w:val="both"/>
        <w:rPr>
          <w:sz w:val="28"/>
          <w:szCs w:val="28"/>
        </w:rPr>
      </w:pPr>
      <w:r w:rsidRPr="00AE7708">
        <w:rPr>
          <w:sz w:val="28"/>
          <w:szCs w:val="28"/>
        </w:rPr>
        <w:t xml:space="preserve">Дрогобицької міської ради </w:t>
      </w:r>
    </w:p>
    <w:p w14:paraId="3799D724" w14:textId="437EEE74" w:rsidR="00AE7708" w:rsidRPr="00AE7708" w:rsidRDefault="00AE7708" w:rsidP="00AE7708">
      <w:pPr>
        <w:ind w:left="6379"/>
        <w:jc w:val="both"/>
        <w:rPr>
          <w:sz w:val="28"/>
          <w:szCs w:val="28"/>
        </w:rPr>
      </w:pPr>
      <w:r w:rsidRPr="00AE7708">
        <w:rPr>
          <w:sz w:val="28"/>
          <w:szCs w:val="28"/>
        </w:rPr>
        <w:t>від 15.05.2025 № ____</w:t>
      </w:r>
    </w:p>
    <w:p w14:paraId="23DF4277" w14:textId="77777777" w:rsidR="00AE7708" w:rsidRDefault="00AE7708" w:rsidP="00AE7708">
      <w:pPr>
        <w:pStyle w:val="10"/>
        <w:shd w:val="clear" w:color="auto" w:fill="auto"/>
        <w:spacing w:before="0" w:line="260" w:lineRule="exact"/>
        <w:ind w:left="7222" w:firstLine="0"/>
        <w:jc w:val="left"/>
        <w:rPr>
          <w:sz w:val="24"/>
          <w:szCs w:val="24"/>
        </w:rPr>
      </w:pPr>
    </w:p>
    <w:p w14:paraId="4705A686" w14:textId="77777777" w:rsidR="00AE7708" w:rsidRDefault="00AE7708" w:rsidP="00AE7708">
      <w:pPr>
        <w:pStyle w:val="10"/>
        <w:shd w:val="clear" w:color="auto" w:fill="auto"/>
        <w:spacing w:before="0" w:line="260" w:lineRule="exact"/>
        <w:ind w:left="7222" w:firstLine="0"/>
        <w:jc w:val="left"/>
        <w:rPr>
          <w:sz w:val="24"/>
          <w:szCs w:val="24"/>
        </w:rPr>
      </w:pPr>
    </w:p>
    <w:p w14:paraId="3ED22D9C" w14:textId="77777777" w:rsidR="00AE7708" w:rsidRDefault="00AE7708" w:rsidP="00AE7708">
      <w:pPr>
        <w:pStyle w:val="10"/>
        <w:shd w:val="clear" w:color="auto" w:fill="auto"/>
        <w:spacing w:before="0" w:line="260" w:lineRule="exact"/>
        <w:ind w:left="7222" w:firstLine="0"/>
        <w:jc w:val="left"/>
        <w:rPr>
          <w:sz w:val="24"/>
          <w:szCs w:val="24"/>
        </w:rPr>
      </w:pPr>
    </w:p>
    <w:p w14:paraId="202C85BA" w14:textId="77777777" w:rsidR="00AE7708" w:rsidRDefault="00AE7708" w:rsidP="00AE7708">
      <w:pPr>
        <w:pStyle w:val="10"/>
        <w:shd w:val="clear" w:color="auto" w:fill="auto"/>
        <w:spacing w:before="0" w:line="260" w:lineRule="exact"/>
        <w:ind w:left="7222" w:firstLine="0"/>
        <w:jc w:val="left"/>
        <w:rPr>
          <w:sz w:val="24"/>
          <w:szCs w:val="24"/>
        </w:rPr>
      </w:pPr>
    </w:p>
    <w:p w14:paraId="6712F20E" w14:textId="77777777" w:rsidR="00AE7708" w:rsidRDefault="00AE7708" w:rsidP="00AE7708">
      <w:pPr>
        <w:pStyle w:val="10"/>
        <w:shd w:val="clear" w:color="auto" w:fill="auto"/>
        <w:spacing w:before="0" w:line="260" w:lineRule="exact"/>
        <w:ind w:left="7222" w:firstLine="0"/>
        <w:jc w:val="left"/>
        <w:rPr>
          <w:sz w:val="24"/>
          <w:szCs w:val="24"/>
        </w:rPr>
      </w:pPr>
    </w:p>
    <w:p w14:paraId="5CDCF9D9" w14:textId="77777777" w:rsidR="00AE7708" w:rsidRDefault="00AE7708" w:rsidP="00AE7708">
      <w:pPr>
        <w:pStyle w:val="10"/>
        <w:shd w:val="clear" w:color="auto" w:fill="auto"/>
        <w:spacing w:before="0" w:line="260" w:lineRule="exact"/>
        <w:ind w:left="7222" w:firstLine="0"/>
        <w:jc w:val="left"/>
        <w:rPr>
          <w:sz w:val="24"/>
          <w:szCs w:val="24"/>
        </w:rPr>
      </w:pPr>
    </w:p>
    <w:p w14:paraId="2469CFDA" w14:textId="77777777" w:rsidR="00AE7708" w:rsidRDefault="00AE7708" w:rsidP="00AE7708">
      <w:pPr>
        <w:pStyle w:val="10"/>
        <w:shd w:val="clear" w:color="auto" w:fill="auto"/>
        <w:spacing w:before="0" w:line="260" w:lineRule="exact"/>
        <w:ind w:left="7222" w:firstLine="0"/>
        <w:jc w:val="left"/>
        <w:rPr>
          <w:sz w:val="24"/>
          <w:szCs w:val="24"/>
        </w:rPr>
      </w:pPr>
    </w:p>
    <w:p w14:paraId="0A57A5C1" w14:textId="77777777" w:rsidR="00AE7708" w:rsidRDefault="00AE7708" w:rsidP="00AE7708">
      <w:pPr>
        <w:pStyle w:val="10"/>
        <w:shd w:val="clear" w:color="auto" w:fill="auto"/>
        <w:spacing w:before="0" w:line="260" w:lineRule="exact"/>
        <w:ind w:left="7222" w:firstLine="0"/>
        <w:jc w:val="left"/>
        <w:rPr>
          <w:sz w:val="24"/>
          <w:szCs w:val="24"/>
        </w:rPr>
      </w:pPr>
    </w:p>
    <w:p w14:paraId="5F7EA27F" w14:textId="77777777" w:rsidR="00AE7708" w:rsidRDefault="00AE7708" w:rsidP="00AE7708">
      <w:pPr>
        <w:pStyle w:val="10"/>
        <w:shd w:val="clear" w:color="auto" w:fill="auto"/>
        <w:spacing w:before="0" w:line="260" w:lineRule="exact"/>
        <w:ind w:left="7222" w:firstLine="0"/>
        <w:jc w:val="left"/>
        <w:rPr>
          <w:sz w:val="24"/>
          <w:szCs w:val="24"/>
        </w:rPr>
      </w:pPr>
    </w:p>
    <w:p w14:paraId="182CC39F" w14:textId="77777777" w:rsidR="00AE7708" w:rsidRDefault="00AE7708" w:rsidP="00AE7708">
      <w:pPr>
        <w:pStyle w:val="10"/>
        <w:shd w:val="clear" w:color="auto" w:fill="auto"/>
        <w:spacing w:before="0" w:line="260" w:lineRule="exact"/>
        <w:ind w:left="7222" w:firstLine="0"/>
        <w:jc w:val="left"/>
        <w:rPr>
          <w:sz w:val="24"/>
          <w:szCs w:val="24"/>
        </w:rPr>
      </w:pPr>
    </w:p>
    <w:p w14:paraId="08596A4E" w14:textId="77777777" w:rsidR="00AE7708" w:rsidRDefault="00AE7708" w:rsidP="00AE7708">
      <w:pPr>
        <w:pStyle w:val="10"/>
        <w:shd w:val="clear" w:color="auto" w:fill="auto"/>
        <w:spacing w:before="0" w:line="260" w:lineRule="exact"/>
        <w:ind w:left="7222" w:firstLine="0"/>
        <w:jc w:val="left"/>
        <w:rPr>
          <w:sz w:val="24"/>
          <w:szCs w:val="24"/>
        </w:rPr>
      </w:pPr>
    </w:p>
    <w:p w14:paraId="694FE702" w14:textId="77777777" w:rsidR="00AE7708" w:rsidRDefault="00AE7708" w:rsidP="00AE7708">
      <w:pPr>
        <w:pStyle w:val="10"/>
        <w:shd w:val="clear" w:color="auto" w:fill="auto"/>
        <w:spacing w:before="0" w:line="260" w:lineRule="exact"/>
        <w:ind w:left="7222" w:firstLine="0"/>
        <w:jc w:val="left"/>
        <w:rPr>
          <w:sz w:val="24"/>
          <w:szCs w:val="24"/>
        </w:rPr>
      </w:pPr>
    </w:p>
    <w:p w14:paraId="7A269C11" w14:textId="363E2FD6" w:rsidR="00AE7708" w:rsidRDefault="00AE7708" w:rsidP="00AE7708">
      <w:pPr>
        <w:jc w:val="center"/>
        <w:rPr>
          <w:b/>
          <w:sz w:val="44"/>
          <w:szCs w:val="44"/>
        </w:rPr>
      </w:pPr>
      <w:r>
        <w:rPr>
          <w:b/>
          <w:sz w:val="44"/>
          <w:szCs w:val="44"/>
        </w:rPr>
        <w:t xml:space="preserve">Програма </w:t>
      </w:r>
    </w:p>
    <w:p w14:paraId="395E2C2A" w14:textId="675D1CCC" w:rsidR="00AE7708" w:rsidRDefault="00AE7708" w:rsidP="00AE7708">
      <w:pPr>
        <w:jc w:val="center"/>
        <w:rPr>
          <w:b/>
          <w:sz w:val="44"/>
          <w:szCs w:val="44"/>
        </w:rPr>
      </w:pPr>
      <w:r>
        <w:rPr>
          <w:b/>
          <w:sz w:val="28"/>
          <w:szCs w:val="28"/>
        </w:rPr>
        <w:t xml:space="preserve"> </w:t>
      </w:r>
      <w:r w:rsidRPr="00AE7708">
        <w:rPr>
          <w:b/>
          <w:sz w:val="44"/>
          <w:szCs w:val="44"/>
        </w:rPr>
        <w:t>«Фінансова підтримка Громадської організації «Станиця Дрогобич Пласту – Національної Скаутської організації України» у Дрогобицькій міській територіальній громаді на період 2025-2029 років»</w:t>
      </w:r>
    </w:p>
    <w:p w14:paraId="6CD12B6F" w14:textId="77777777" w:rsidR="00AE7708" w:rsidRDefault="00AE7708" w:rsidP="00AE7708">
      <w:pPr>
        <w:pStyle w:val="10"/>
        <w:shd w:val="clear" w:color="auto" w:fill="auto"/>
        <w:spacing w:before="0" w:line="240" w:lineRule="auto"/>
        <w:ind w:left="7222" w:firstLine="0"/>
        <w:rPr>
          <w:sz w:val="24"/>
          <w:szCs w:val="24"/>
        </w:rPr>
      </w:pPr>
    </w:p>
    <w:p w14:paraId="2F7C3BE9" w14:textId="77777777" w:rsidR="00AE7708" w:rsidRDefault="00AE7708" w:rsidP="00AE7708">
      <w:pPr>
        <w:pStyle w:val="10"/>
        <w:shd w:val="clear" w:color="auto" w:fill="auto"/>
        <w:spacing w:before="0" w:line="240" w:lineRule="auto"/>
        <w:ind w:left="7222" w:firstLine="0"/>
        <w:rPr>
          <w:sz w:val="24"/>
          <w:szCs w:val="24"/>
        </w:rPr>
      </w:pPr>
    </w:p>
    <w:p w14:paraId="4C13136A" w14:textId="77777777" w:rsidR="00AE7708" w:rsidRDefault="00AE7708" w:rsidP="00AE7708">
      <w:pPr>
        <w:pStyle w:val="10"/>
        <w:shd w:val="clear" w:color="auto" w:fill="auto"/>
        <w:spacing w:before="0" w:line="260" w:lineRule="exact"/>
        <w:ind w:left="7222" w:firstLine="0"/>
        <w:rPr>
          <w:sz w:val="24"/>
          <w:szCs w:val="24"/>
        </w:rPr>
      </w:pPr>
    </w:p>
    <w:p w14:paraId="12DCA513" w14:textId="77777777" w:rsidR="00AE7708" w:rsidRDefault="00AE7708" w:rsidP="00AE7708">
      <w:pPr>
        <w:pStyle w:val="10"/>
        <w:shd w:val="clear" w:color="auto" w:fill="auto"/>
        <w:spacing w:before="0" w:line="260" w:lineRule="exact"/>
        <w:ind w:left="7222" w:firstLine="0"/>
        <w:jc w:val="left"/>
        <w:rPr>
          <w:sz w:val="24"/>
          <w:szCs w:val="24"/>
        </w:rPr>
      </w:pPr>
    </w:p>
    <w:p w14:paraId="35B57C08" w14:textId="77777777" w:rsidR="00AE7708" w:rsidRDefault="00AE7708" w:rsidP="00AE7708">
      <w:pPr>
        <w:pStyle w:val="10"/>
        <w:shd w:val="clear" w:color="auto" w:fill="auto"/>
        <w:spacing w:before="0" w:line="260" w:lineRule="exact"/>
        <w:ind w:left="7222" w:firstLine="0"/>
        <w:jc w:val="left"/>
        <w:rPr>
          <w:sz w:val="24"/>
          <w:szCs w:val="24"/>
        </w:rPr>
      </w:pPr>
    </w:p>
    <w:p w14:paraId="0E64063E" w14:textId="77777777" w:rsidR="00AE7708" w:rsidRDefault="00AE7708" w:rsidP="00AE7708">
      <w:pPr>
        <w:pStyle w:val="10"/>
        <w:shd w:val="clear" w:color="auto" w:fill="auto"/>
        <w:spacing w:before="0" w:line="260" w:lineRule="exact"/>
        <w:ind w:left="7222" w:firstLine="0"/>
        <w:jc w:val="left"/>
        <w:rPr>
          <w:sz w:val="24"/>
          <w:szCs w:val="24"/>
        </w:rPr>
      </w:pPr>
    </w:p>
    <w:p w14:paraId="2E502901" w14:textId="77777777" w:rsidR="00AE7708" w:rsidRDefault="00AE7708" w:rsidP="00AE7708">
      <w:pPr>
        <w:pStyle w:val="10"/>
        <w:shd w:val="clear" w:color="auto" w:fill="auto"/>
        <w:spacing w:before="0" w:line="260" w:lineRule="exact"/>
        <w:ind w:left="7222" w:firstLine="0"/>
        <w:jc w:val="left"/>
        <w:rPr>
          <w:sz w:val="24"/>
          <w:szCs w:val="24"/>
        </w:rPr>
      </w:pPr>
    </w:p>
    <w:p w14:paraId="5441D2D8" w14:textId="77777777" w:rsidR="00AE7708" w:rsidRDefault="00AE7708" w:rsidP="00AE7708">
      <w:pPr>
        <w:pStyle w:val="10"/>
        <w:shd w:val="clear" w:color="auto" w:fill="auto"/>
        <w:spacing w:before="0" w:line="260" w:lineRule="exact"/>
        <w:ind w:left="7222" w:firstLine="0"/>
        <w:jc w:val="left"/>
        <w:rPr>
          <w:sz w:val="24"/>
          <w:szCs w:val="24"/>
        </w:rPr>
      </w:pPr>
    </w:p>
    <w:p w14:paraId="7C428D3E" w14:textId="77777777" w:rsidR="00AE7708" w:rsidRDefault="00AE7708" w:rsidP="00AE7708">
      <w:pPr>
        <w:pStyle w:val="10"/>
        <w:shd w:val="clear" w:color="auto" w:fill="auto"/>
        <w:spacing w:before="0" w:line="260" w:lineRule="exact"/>
        <w:ind w:left="7222" w:firstLine="0"/>
        <w:jc w:val="left"/>
        <w:rPr>
          <w:sz w:val="24"/>
          <w:szCs w:val="24"/>
        </w:rPr>
      </w:pPr>
    </w:p>
    <w:p w14:paraId="20318F7E" w14:textId="77777777" w:rsidR="00AE7708" w:rsidRDefault="00AE7708" w:rsidP="00AE7708">
      <w:pPr>
        <w:pStyle w:val="10"/>
        <w:shd w:val="clear" w:color="auto" w:fill="auto"/>
        <w:spacing w:before="0" w:line="260" w:lineRule="exact"/>
        <w:ind w:left="7222" w:firstLine="0"/>
        <w:jc w:val="left"/>
        <w:rPr>
          <w:sz w:val="24"/>
          <w:szCs w:val="24"/>
        </w:rPr>
      </w:pPr>
    </w:p>
    <w:p w14:paraId="285A93F1" w14:textId="77777777" w:rsidR="00AE7708" w:rsidRDefault="00AE7708" w:rsidP="00AE7708">
      <w:pPr>
        <w:pStyle w:val="10"/>
        <w:shd w:val="clear" w:color="auto" w:fill="auto"/>
        <w:spacing w:before="0" w:line="260" w:lineRule="exact"/>
        <w:ind w:left="7222" w:firstLine="0"/>
        <w:jc w:val="left"/>
        <w:rPr>
          <w:sz w:val="24"/>
          <w:szCs w:val="24"/>
        </w:rPr>
      </w:pPr>
    </w:p>
    <w:p w14:paraId="35EA3CBF" w14:textId="77777777" w:rsidR="00AE7708" w:rsidRDefault="00AE7708" w:rsidP="00AE7708">
      <w:pPr>
        <w:pStyle w:val="10"/>
        <w:shd w:val="clear" w:color="auto" w:fill="auto"/>
        <w:spacing w:before="0" w:line="260" w:lineRule="exact"/>
        <w:ind w:left="7222" w:firstLine="0"/>
        <w:jc w:val="left"/>
        <w:rPr>
          <w:sz w:val="24"/>
          <w:szCs w:val="24"/>
        </w:rPr>
      </w:pPr>
    </w:p>
    <w:p w14:paraId="76294E10" w14:textId="77777777" w:rsidR="00AE7708" w:rsidRDefault="00AE7708" w:rsidP="00AE7708">
      <w:pPr>
        <w:pStyle w:val="10"/>
        <w:shd w:val="clear" w:color="auto" w:fill="auto"/>
        <w:spacing w:before="0" w:line="260" w:lineRule="exact"/>
        <w:ind w:left="7222" w:firstLine="0"/>
        <w:jc w:val="left"/>
        <w:rPr>
          <w:sz w:val="24"/>
          <w:szCs w:val="24"/>
        </w:rPr>
      </w:pPr>
    </w:p>
    <w:p w14:paraId="29A4C47C" w14:textId="77777777" w:rsidR="00AE7708" w:rsidRDefault="00AE7708" w:rsidP="00AE7708">
      <w:pPr>
        <w:pStyle w:val="10"/>
        <w:shd w:val="clear" w:color="auto" w:fill="auto"/>
        <w:spacing w:before="0" w:line="260" w:lineRule="exact"/>
        <w:ind w:left="7222" w:firstLine="0"/>
        <w:jc w:val="left"/>
        <w:rPr>
          <w:sz w:val="24"/>
          <w:szCs w:val="24"/>
        </w:rPr>
      </w:pPr>
    </w:p>
    <w:p w14:paraId="31128883" w14:textId="77777777" w:rsidR="00AE7708" w:rsidRDefault="00AE7708" w:rsidP="00AE7708">
      <w:pPr>
        <w:pStyle w:val="10"/>
        <w:shd w:val="clear" w:color="auto" w:fill="auto"/>
        <w:spacing w:before="0" w:line="260" w:lineRule="exact"/>
        <w:ind w:left="7222" w:firstLine="0"/>
        <w:jc w:val="left"/>
        <w:rPr>
          <w:sz w:val="24"/>
          <w:szCs w:val="24"/>
        </w:rPr>
      </w:pPr>
    </w:p>
    <w:p w14:paraId="2F0BDDA9" w14:textId="77777777" w:rsidR="00AE7708" w:rsidRDefault="00AE7708" w:rsidP="00AE7708">
      <w:pPr>
        <w:pStyle w:val="10"/>
        <w:shd w:val="clear" w:color="auto" w:fill="auto"/>
        <w:spacing w:before="0" w:line="260" w:lineRule="exact"/>
        <w:ind w:left="7222" w:firstLine="0"/>
        <w:jc w:val="left"/>
        <w:rPr>
          <w:sz w:val="24"/>
          <w:szCs w:val="24"/>
        </w:rPr>
      </w:pPr>
    </w:p>
    <w:p w14:paraId="75436E97" w14:textId="77777777" w:rsidR="00AE7708" w:rsidRDefault="00AE7708" w:rsidP="00AE7708">
      <w:pPr>
        <w:pStyle w:val="10"/>
        <w:shd w:val="clear" w:color="auto" w:fill="auto"/>
        <w:spacing w:before="0" w:line="260" w:lineRule="exact"/>
        <w:ind w:left="7222" w:firstLine="0"/>
        <w:jc w:val="left"/>
        <w:rPr>
          <w:sz w:val="24"/>
          <w:szCs w:val="24"/>
        </w:rPr>
      </w:pPr>
    </w:p>
    <w:p w14:paraId="36F67AA9" w14:textId="77777777" w:rsidR="00AE7708" w:rsidRDefault="00AE7708" w:rsidP="00AE7708">
      <w:pPr>
        <w:pStyle w:val="10"/>
        <w:shd w:val="clear" w:color="auto" w:fill="auto"/>
        <w:spacing w:before="0" w:line="260" w:lineRule="exact"/>
        <w:ind w:left="7222" w:firstLine="0"/>
        <w:jc w:val="left"/>
        <w:rPr>
          <w:sz w:val="24"/>
          <w:szCs w:val="24"/>
        </w:rPr>
      </w:pPr>
    </w:p>
    <w:p w14:paraId="28CC7D23" w14:textId="77777777" w:rsidR="00AE7708" w:rsidRDefault="00AE7708" w:rsidP="00AE7708">
      <w:pPr>
        <w:pStyle w:val="10"/>
        <w:shd w:val="clear" w:color="auto" w:fill="auto"/>
        <w:spacing w:before="0" w:line="260" w:lineRule="exact"/>
        <w:ind w:left="7222" w:firstLine="0"/>
        <w:jc w:val="left"/>
        <w:rPr>
          <w:sz w:val="24"/>
          <w:szCs w:val="24"/>
        </w:rPr>
      </w:pPr>
    </w:p>
    <w:p w14:paraId="47E97617" w14:textId="77777777" w:rsidR="00AE7708" w:rsidRDefault="00AE7708" w:rsidP="00AE7708">
      <w:pPr>
        <w:pStyle w:val="10"/>
        <w:shd w:val="clear" w:color="auto" w:fill="auto"/>
        <w:spacing w:before="0" w:line="260" w:lineRule="exact"/>
        <w:ind w:left="7222" w:firstLine="0"/>
        <w:jc w:val="left"/>
        <w:rPr>
          <w:sz w:val="24"/>
          <w:szCs w:val="24"/>
        </w:rPr>
      </w:pPr>
    </w:p>
    <w:p w14:paraId="62642A0B" w14:textId="77777777" w:rsidR="00AE7708" w:rsidRDefault="00AE7708" w:rsidP="00AE7708">
      <w:pPr>
        <w:pStyle w:val="10"/>
        <w:shd w:val="clear" w:color="auto" w:fill="auto"/>
        <w:spacing w:before="0" w:line="260" w:lineRule="exact"/>
        <w:ind w:left="7222" w:firstLine="0"/>
        <w:jc w:val="left"/>
        <w:rPr>
          <w:sz w:val="24"/>
          <w:szCs w:val="24"/>
        </w:rPr>
      </w:pPr>
    </w:p>
    <w:p w14:paraId="37ADD218" w14:textId="77777777" w:rsidR="00AE7708" w:rsidRDefault="00AE7708" w:rsidP="00AE7708">
      <w:pPr>
        <w:pStyle w:val="10"/>
        <w:shd w:val="clear" w:color="auto" w:fill="auto"/>
        <w:spacing w:before="0" w:line="260" w:lineRule="exact"/>
        <w:ind w:left="8789" w:firstLine="0"/>
        <w:jc w:val="left"/>
        <w:rPr>
          <w:sz w:val="24"/>
          <w:szCs w:val="24"/>
        </w:rPr>
      </w:pPr>
    </w:p>
    <w:p w14:paraId="2261C45A" w14:textId="77777777" w:rsidR="00AE7708" w:rsidRDefault="00AE7708" w:rsidP="00AE7708">
      <w:pPr>
        <w:pStyle w:val="10"/>
        <w:shd w:val="clear" w:color="auto" w:fill="auto"/>
        <w:spacing w:before="0" w:line="260" w:lineRule="exact"/>
        <w:ind w:left="7222" w:firstLine="0"/>
        <w:jc w:val="left"/>
        <w:rPr>
          <w:sz w:val="24"/>
          <w:szCs w:val="24"/>
        </w:rPr>
      </w:pPr>
    </w:p>
    <w:p w14:paraId="1BB67E2C" w14:textId="77777777" w:rsidR="00AE7708" w:rsidRDefault="00AE7708" w:rsidP="00AE7708">
      <w:pPr>
        <w:pStyle w:val="10"/>
        <w:shd w:val="clear" w:color="auto" w:fill="auto"/>
        <w:spacing w:before="0" w:line="260" w:lineRule="exact"/>
        <w:ind w:left="7222" w:firstLine="0"/>
        <w:jc w:val="left"/>
        <w:rPr>
          <w:sz w:val="24"/>
          <w:szCs w:val="24"/>
        </w:rPr>
      </w:pPr>
    </w:p>
    <w:p w14:paraId="431330C8" w14:textId="77777777" w:rsidR="00AE7708" w:rsidRDefault="00AE7708" w:rsidP="00AE7708">
      <w:pPr>
        <w:pStyle w:val="10"/>
        <w:shd w:val="clear" w:color="auto" w:fill="auto"/>
        <w:spacing w:before="0" w:line="260" w:lineRule="exact"/>
        <w:ind w:left="7222" w:firstLine="0"/>
        <w:jc w:val="left"/>
        <w:rPr>
          <w:sz w:val="24"/>
          <w:szCs w:val="24"/>
        </w:rPr>
      </w:pPr>
    </w:p>
    <w:p w14:paraId="5243377B" w14:textId="77777777" w:rsidR="00AE7708" w:rsidRDefault="00AE7708" w:rsidP="00AE7708">
      <w:pPr>
        <w:pStyle w:val="10"/>
        <w:shd w:val="clear" w:color="auto" w:fill="auto"/>
        <w:spacing w:before="0" w:line="260" w:lineRule="exact"/>
        <w:ind w:left="7222" w:firstLine="0"/>
        <w:jc w:val="left"/>
        <w:rPr>
          <w:sz w:val="24"/>
          <w:szCs w:val="24"/>
        </w:rPr>
      </w:pPr>
    </w:p>
    <w:p w14:paraId="259C311E" w14:textId="77777777" w:rsidR="00AE7708" w:rsidRDefault="00AE7708" w:rsidP="00AE7708">
      <w:pPr>
        <w:pStyle w:val="10"/>
        <w:shd w:val="clear" w:color="auto" w:fill="auto"/>
        <w:spacing w:before="0" w:line="260" w:lineRule="exact"/>
        <w:ind w:firstLine="0"/>
        <w:jc w:val="left"/>
        <w:rPr>
          <w:sz w:val="24"/>
          <w:szCs w:val="24"/>
        </w:rPr>
      </w:pPr>
    </w:p>
    <w:p w14:paraId="74150059" w14:textId="77777777" w:rsidR="00AE7708" w:rsidRDefault="00AE7708" w:rsidP="00AE7708">
      <w:pPr>
        <w:pStyle w:val="10"/>
        <w:shd w:val="clear" w:color="auto" w:fill="auto"/>
        <w:spacing w:before="0" w:line="240" w:lineRule="auto"/>
        <w:ind w:firstLine="0"/>
        <w:rPr>
          <w:sz w:val="24"/>
          <w:szCs w:val="24"/>
        </w:rPr>
      </w:pPr>
    </w:p>
    <w:p w14:paraId="64BB4CDE" w14:textId="1BE3767B" w:rsidR="00AE7708" w:rsidRPr="00AE7708" w:rsidRDefault="00AE7708" w:rsidP="00AE7708">
      <w:pPr>
        <w:pStyle w:val="10"/>
        <w:shd w:val="clear" w:color="auto" w:fill="auto"/>
        <w:spacing w:before="0" w:line="240" w:lineRule="auto"/>
        <w:ind w:firstLine="0"/>
        <w:rPr>
          <w:sz w:val="28"/>
          <w:szCs w:val="28"/>
        </w:rPr>
      </w:pPr>
      <w:r w:rsidRPr="00AE7708">
        <w:rPr>
          <w:sz w:val="28"/>
          <w:szCs w:val="28"/>
        </w:rPr>
        <w:t>Дрогобич</w:t>
      </w:r>
    </w:p>
    <w:p w14:paraId="0080C847" w14:textId="00450EB3" w:rsidR="00AE7708" w:rsidRDefault="00AE7708" w:rsidP="00AE7708">
      <w:pPr>
        <w:pStyle w:val="10"/>
        <w:shd w:val="clear" w:color="auto" w:fill="auto"/>
        <w:spacing w:before="0" w:line="240" w:lineRule="auto"/>
        <w:ind w:firstLine="0"/>
        <w:rPr>
          <w:sz w:val="28"/>
          <w:szCs w:val="28"/>
        </w:rPr>
      </w:pPr>
      <w:r w:rsidRPr="00AE7708">
        <w:rPr>
          <w:sz w:val="28"/>
          <w:szCs w:val="28"/>
        </w:rPr>
        <w:t>2025 рік</w:t>
      </w:r>
    </w:p>
    <w:p w14:paraId="3583C9DA" w14:textId="77777777" w:rsidR="00AE7708" w:rsidRPr="00AE7708" w:rsidRDefault="00AE7708" w:rsidP="00AE7708">
      <w:pPr>
        <w:pStyle w:val="10"/>
        <w:shd w:val="clear" w:color="auto" w:fill="auto"/>
        <w:spacing w:before="0" w:line="240" w:lineRule="auto"/>
        <w:ind w:left="1418" w:firstLine="0"/>
        <w:jc w:val="left"/>
        <w:rPr>
          <w:sz w:val="28"/>
          <w:szCs w:val="28"/>
        </w:rPr>
      </w:pPr>
    </w:p>
    <w:p w14:paraId="7A17747C" w14:textId="77777777" w:rsidR="000235AC" w:rsidRDefault="00000000">
      <w:pPr>
        <w:spacing w:before="63"/>
        <w:ind w:right="1"/>
        <w:jc w:val="center"/>
        <w:rPr>
          <w:b/>
          <w:sz w:val="28"/>
          <w:szCs w:val="28"/>
        </w:rPr>
      </w:pPr>
      <w:r>
        <w:rPr>
          <w:b/>
          <w:sz w:val="28"/>
          <w:szCs w:val="28"/>
        </w:rPr>
        <w:lastRenderedPageBreak/>
        <w:t>ПАСПОРТ ПРОГРАМИ</w:t>
      </w:r>
    </w:p>
    <w:p w14:paraId="70DCB81F" w14:textId="77777777" w:rsidR="000235AC" w:rsidRDefault="000235AC">
      <w:pPr>
        <w:pBdr>
          <w:top w:val="nil"/>
          <w:left w:val="nil"/>
          <w:bottom w:val="nil"/>
          <w:right w:val="nil"/>
          <w:between w:val="nil"/>
        </w:pBdr>
        <w:rPr>
          <w:b/>
          <w:color w:val="000000"/>
          <w:sz w:val="28"/>
          <w:szCs w:val="28"/>
        </w:rPr>
      </w:pPr>
    </w:p>
    <w:p w14:paraId="5E907FDC" w14:textId="77777777" w:rsidR="000235AC" w:rsidRDefault="00000000">
      <w:pPr>
        <w:spacing w:line="360" w:lineRule="auto"/>
        <w:ind w:left="176" w:right="176"/>
        <w:jc w:val="center"/>
        <w:rPr>
          <w:b/>
          <w:sz w:val="28"/>
          <w:szCs w:val="28"/>
        </w:rPr>
      </w:pPr>
      <w:bookmarkStart w:id="0" w:name="_Hlk197458719"/>
      <w:r>
        <w:rPr>
          <w:b/>
          <w:sz w:val="28"/>
          <w:szCs w:val="28"/>
        </w:rPr>
        <w:t>«Фінансова підтримка Громадської організації «Станиця Дрогобич Пласту – Національної Скаутської організації України» у Дрогобицькій міській територіальній громаді на період 2025-2029 років»</w:t>
      </w:r>
    </w:p>
    <w:bookmarkEnd w:id="0"/>
    <w:p w14:paraId="68860BD6" w14:textId="77777777" w:rsidR="000235AC" w:rsidRDefault="000235AC">
      <w:pPr>
        <w:rPr>
          <w:sz w:val="28"/>
          <w:szCs w:val="28"/>
        </w:rPr>
      </w:pPr>
    </w:p>
    <w:tbl>
      <w:tblPr>
        <w:tblStyle w:val="a5"/>
        <w:tblW w:w="101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0"/>
        <w:gridCol w:w="4252"/>
        <w:gridCol w:w="5070"/>
      </w:tblGrid>
      <w:tr w:rsidR="000235AC" w14:paraId="1691946C" w14:textId="77777777" w:rsidTr="00AE7708">
        <w:tc>
          <w:tcPr>
            <w:tcW w:w="820" w:type="dxa"/>
            <w:tcBorders>
              <w:top w:val="single" w:sz="4" w:space="0" w:color="000000"/>
              <w:left w:val="single" w:sz="4" w:space="0" w:color="000000"/>
              <w:bottom w:val="single" w:sz="4" w:space="0" w:color="000000"/>
              <w:right w:val="single" w:sz="4" w:space="0" w:color="000000"/>
            </w:tcBorders>
          </w:tcPr>
          <w:p w14:paraId="798106AD" w14:textId="77777777" w:rsidR="000235AC" w:rsidRDefault="000235AC">
            <w:pPr>
              <w:widowControl/>
              <w:numPr>
                <w:ilvl w:val="0"/>
                <w:numId w:val="4"/>
              </w:numPr>
              <w:tabs>
                <w:tab w:val="left" w:pos="720"/>
              </w:tabs>
              <w:rPr>
                <w:sz w:val="28"/>
                <w:szCs w:val="28"/>
              </w:rPr>
            </w:pPr>
          </w:p>
        </w:tc>
        <w:tc>
          <w:tcPr>
            <w:tcW w:w="4252" w:type="dxa"/>
            <w:tcBorders>
              <w:top w:val="single" w:sz="4" w:space="0" w:color="000000"/>
              <w:left w:val="single" w:sz="4" w:space="0" w:color="000000"/>
              <w:bottom w:val="single" w:sz="4" w:space="0" w:color="000000"/>
              <w:right w:val="single" w:sz="4" w:space="0" w:color="000000"/>
            </w:tcBorders>
          </w:tcPr>
          <w:p w14:paraId="65EA174D" w14:textId="77777777" w:rsidR="000235AC" w:rsidRDefault="00000000">
            <w:pPr>
              <w:rPr>
                <w:sz w:val="28"/>
                <w:szCs w:val="28"/>
              </w:rPr>
            </w:pPr>
            <w:r>
              <w:rPr>
                <w:sz w:val="28"/>
                <w:szCs w:val="28"/>
              </w:rPr>
              <w:t>Ініціатор розроблення Програми</w:t>
            </w:r>
          </w:p>
        </w:tc>
        <w:tc>
          <w:tcPr>
            <w:tcW w:w="5070" w:type="dxa"/>
            <w:tcBorders>
              <w:top w:val="single" w:sz="4" w:space="0" w:color="000000"/>
              <w:left w:val="single" w:sz="4" w:space="0" w:color="000000"/>
              <w:bottom w:val="single" w:sz="4" w:space="0" w:color="000000"/>
              <w:right w:val="single" w:sz="4" w:space="0" w:color="000000"/>
            </w:tcBorders>
          </w:tcPr>
          <w:p w14:paraId="608CD9EF" w14:textId="6CFFC8D4" w:rsidR="000235AC" w:rsidRDefault="00AE7708">
            <w:pPr>
              <w:rPr>
                <w:color w:val="000000"/>
                <w:sz w:val="28"/>
                <w:szCs w:val="28"/>
              </w:rPr>
            </w:pPr>
            <w:bookmarkStart w:id="1" w:name="_gjdgxs" w:colFirst="0" w:colLast="0"/>
            <w:bookmarkEnd w:id="1"/>
            <w:r>
              <w:rPr>
                <w:sz w:val="28"/>
                <w:szCs w:val="28"/>
              </w:rPr>
              <w:t>Громадська організація «Станиця Дрогобич Пласту – Національної Скаутської організації України»</w:t>
            </w:r>
          </w:p>
        </w:tc>
      </w:tr>
      <w:tr w:rsidR="000235AC" w14:paraId="62026278" w14:textId="77777777" w:rsidTr="00AE7708">
        <w:tc>
          <w:tcPr>
            <w:tcW w:w="820" w:type="dxa"/>
            <w:tcBorders>
              <w:top w:val="single" w:sz="4" w:space="0" w:color="000000"/>
              <w:left w:val="single" w:sz="4" w:space="0" w:color="000000"/>
              <w:bottom w:val="single" w:sz="4" w:space="0" w:color="000000"/>
              <w:right w:val="single" w:sz="4" w:space="0" w:color="000000"/>
            </w:tcBorders>
          </w:tcPr>
          <w:p w14:paraId="69F7AA9B" w14:textId="77777777" w:rsidR="000235AC" w:rsidRDefault="000235AC">
            <w:pPr>
              <w:widowControl/>
              <w:numPr>
                <w:ilvl w:val="0"/>
                <w:numId w:val="4"/>
              </w:numPr>
              <w:tabs>
                <w:tab w:val="left" w:pos="720"/>
              </w:tabs>
              <w:rPr>
                <w:sz w:val="28"/>
                <w:szCs w:val="28"/>
              </w:rPr>
            </w:pPr>
          </w:p>
        </w:tc>
        <w:tc>
          <w:tcPr>
            <w:tcW w:w="4252" w:type="dxa"/>
            <w:tcBorders>
              <w:top w:val="single" w:sz="4" w:space="0" w:color="000000"/>
              <w:left w:val="single" w:sz="4" w:space="0" w:color="000000"/>
              <w:bottom w:val="single" w:sz="4" w:space="0" w:color="000000"/>
              <w:right w:val="single" w:sz="4" w:space="0" w:color="000000"/>
            </w:tcBorders>
          </w:tcPr>
          <w:p w14:paraId="5D58DF10" w14:textId="77777777" w:rsidR="000235AC" w:rsidRDefault="00000000">
            <w:pPr>
              <w:rPr>
                <w:sz w:val="28"/>
                <w:szCs w:val="28"/>
              </w:rPr>
            </w:pPr>
            <w:r>
              <w:rPr>
                <w:sz w:val="28"/>
                <w:szCs w:val="28"/>
              </w:rPr>
              <w:t>Дата, номер і назва розпорядчого документа про розроблення Програми</w:t>
            </w:r>
            <w:r>
              <w:rPr>
                <w:sz w:val="28"/>
                <w:szCs w:val="28"/>
              </w:rPr>
              <w:tab/>
            </w:r>
          </w:p>
        </w:tc>
        <w:tc>
          <w:tcPr>
            <w:tcW w:w="5070" w:type="dxa"/>
            <w:tcBorders>
              <w:top w:val="single" w:sz="4" w:space="0" w:color="000000"/>
              <w:left w:val="single" w:sz="4" w:space="0" w:color="000000"/>
              <w:bottom w:val="single" w:sz="4" w:space="0" w:color="000000"/>
              <w:right w:val="single" w:sz="4" w:space="0" w:color="000000"/>
            </w:tcBorders>
          </w:tcPr>
          <w:p w14:paraId="35725216" w14:textId="77777777" w:rsidR="000235AC" w:rsidRDefault="00000000">
            <w:pPr>
              <w:rPr>
                <w:sz w:val="28"/>
                <w:szCs w:val="28"/>
              </w:rPr>
            </w:pPr>
            <w:r>
              <w:rPr>
                <w:sz w:val="28"/>
                <w:szCs w:val="28"/>
              </w:rPr>
              <w:t xml:space="preserve">Рішення ____ сесії Дрогобицької міської ради </w:t>
            </w:r>
          </w:p>
          <w:p w14:paraId="7DC3F7B2" w14:textId="77777777" w:rsidR="000235AC" w:rsidRDefault="00000000">
            <w:pPr>
              <w:rPr>
                <w:sz w:val="28"/>
                <w:szCs w:val="28"/>
              </w:rPr>
            </w:pPr>
            <w:r>
              <w:rPr>
                <w:sz w:val="28"/>
                <w:szCs w:val="28"/>
              </w:rPr>
              <w:t>від_______</w:t>
            </w:r>
          </w:p>
        </w:tc>
      </w:tr>
      <w:tr w:rsidR="000235AC" w14:paraId="7CE52A92" w14:textId="77777777" w:rsidTr="00AE7708">
        <w:tc>
          <w:tcPr>
            <w:tcW w:w="820" w:type="dxa"/>
            <w:tcBorders>
              <w:top w:val="single" w:sz="4" w:space="0" w:color="000000"/>
              <w:left w:val="single" w:sz="4" w:space="0" w:color="000000"/>
              <w:bottom w:val="single" w:sz="4" w:space="0" w:color="000000"/>
              <w:right w:val="single" w:sz="4" w:space="0" w:color="000000"/>
            </w:tcBorders>
          </w:tcPr>
          <w:p w14:paraId="10888AB6" w14:textId="77777777" w:rsidR="000235AC" w:rsidRDefault="000235AC">
            <w:pPr>
              <w:widowControl/>
              <w:numPr>
                <w:ilvl w:val="0"/>
                <w:numId w:val="4"/>
              </w:numPr>
              <w:tabs>
                <w:tab w:val="left" w:pos="720"/>
              </w:tabs>
              <w:rPr>
                <w:sz w:val="28"/>
                <w:szCs w:val="28"/>
              </w:rPr>
            </w:pPr>
          </w:p>
        </w:tc>
        <w:tc>
          <w:tcPr>
            <w:tcW w:w="4252" w:type="dxa"/>
            <w:tcBorders>
              <w:top w:val="single" w:sz="4" w:space="0" w:color="000000"/>
              <w:left w:val="single" w:sz="4" w:space="0" w:color="000000"/>
              <w:bottom w:val="single" w:sz="4" w:space="0" w:color="000000"/>
              <w:right w:val="single" w:sz="4" w:space="0" w:color="000000"/>
            </w:tcBorders>
          </w:tcPr>
          <w:p w14:paraId="613E17EB" w14:textId="77777777" w:rsidR="000235AC" w:rsidRDefault="00000000">
            <w:pPr>
              <w:rPr>
                <w:sz w:val="28"/>
                <w:szCs w:val="28"/>
              </w:rPr>
            </w:pPr>
            <w:r>
              <w:rPr>
                <w:sz w:val="28"/>
                <w:szCs w:val="28"/>
              </w:rPr>
              <w:t>Розробник Програми</w:t>
            </w:r>
          </w:p>
        </w:tc>
        <w:tc>
          <w:tcPr>
            <w:tcW w:w="5070" w:type="dxa"/>
            <w:tcBorders>
              <w:top w:val="single" w:sz="4" w:space="0" w:color="000000"/>
              <w:left w:val="single" w:sz="4" w:space="0" w:color="000000"/>
              <w:bottom w:val="single" w:sz="4" w:space="0" w:color="000000"/>
              <w:right w:val="single" w:sz="4" w:space="0" w:color="000000"/>
            </w:tcBorders>
          </w:tcPr>
          <w:p w14:paraId="26288E3B" w14:textId="30D5B1F4" w:rsidR="000235AC" w:rsidRDefault="00000000">
            <w:pPr>
              <w:rPr>
                <w:sz w:val="28"/>
                <w:szCs w:val="28"/>
              </w:rPr>
            </w:pPr>
            <w:r>
              <w:rPr>
                <w:sz w:val="28"/>
                <w:szCs w:val="28"/>
              </w:rPr>
              <w:t>Управління культури та розвитку туризму виконавчих органів Дрогобицької міської ради</w:t>
            </w:r>
            <w:r w:rsidR="00AE7708">
              <w:rPr>
                <w:sz w:val="28"/>
                <w:szCs w:val="28"/>
              </w:rPr>
              <w:t>, Громадська організація «Станиця Дрогобич Пласту – Національної Скаутської організації України»</w:t>
            </w:r>
          </w:p>
        </w:tc>
      </w:tr>
      <w:tr w:rsidR="000235AC" w14:paraId="361EF9E3" w14:textId="77777777" w:rsidTr="00AE7708">
        <w:tc>
          <w:tcPr>
            <w:tcW w:w="820" w:type="dxa"/>
            <w:tcBorders>
              <w:top w:val="single" w:sz="4" w:space="0" w:color="000000"/>
              <w:left w:val="single" w:sz="4" w:space="0" w:color="000000"/>
              <w:bottom w:val="single" w:sz="4" w:space="0" w:color="000000"/>
              <w:right w:val="single" w:sz="4" w:space="0" w:color="000000"/>
            </w:tcBorders>
          </w:tcPr>
          <w:p w14:paraId="7E9F2BA1" w14:textId="77777777" w:rsidR="000235AC" w:rsidRDefault="000235AC">
            <w:pPr>
              <w:widowControl/>
              <w:numPr>
                <w:ilvl w:val="0"/>
                <w:numId w:val="4"/>
              </w:numPr>
              <w:tabs>
                <w:tab w:val="left" w:pos="720"/>
              </w:tabs>
              <w:rPr>
                <w:sz w:val="28"/>
                <w:szCs w:val="28"/>
              </w:rPr>
            </w:pPr>
          </w:p>
        </w:tc>
        <w:tc>
          <w:tcPr>
            <w:tcW w:w="4252" w:type="dxa"/>
            <w:tcBorders>
              <w:top w:val="single" w:sz="4" w:space="0" w:color="000000"/>
              <w:left w:val="single" w:sz="4" w:space="0" w:color="000000"/>
              <w:bottom w:val="single" w:sz="4" w:space="0" w:color="000000"/>
              <w:right w:val="single" w:sz="4" w:space="0" w:color="000000"/>
            </w:tcBorders>
          </w:tcPr>
          <w:p w14:paraId="3B59C4C9" w14:textId="77777777" w:rsidR="000235AC" w:rsidRDefault="00000000">
            <w:pPr>
              <w:rPr>
                <w:sz w:val="28"/>
                <w:szCs w:val="28"/>
              </w:rPr>
            </w:pPr>
            <w:r>
              <w:rPr>
                <w:sz w:val="28"/>
                <w:szCs w:val="28"/>
              </w:rPr>
              <w:t>Відповідальний виконавець Програми</w:t>
            </w:r>
            <w:r>
              <w:rPr>
                <w:sz w:val="28"/>
                <w:szCs w:val="28"/>
              </w:rPr>
              <w:tab/>
            </w:r>
          </w:p>
          <w:p w14:paraId="7DDF3240" w14:textId="77777777" w:rsidR="000235AC" w:rsidRDefault="000235AC">
            <w:pPr>
              <w:rPr>
                <w:sz w:val="28"/>
                <w:szCs w:val="28"/>
              </w:rPr>
            </w:pPr>
          </w:p>
        </w:tc>
        <w:tc>
          <w:tcPr>
            <w:tcW w:w="5070" w:type="dxa"/>
            <w:tcBorders>
              <w:top w:val="single" w:sz="4" w:space="0" w:color="000000"/>
              <w:left w:val="single" w:sz="4" w:space="0" w:color="000000"/>
              <w:bottom w:val="single" w:sz="4" w:space="0" w:color="000000"/>
              <w:right w:val="single" w:sz="4" w:space="0" w:color="000000"/>
            </w:tcBorders>
          </w:tcPr>
          <w:p w14:paraId="7697BC47" w14:textId="77777777" w:rsidR="000235AC" w:rsidRDefault="00000000">
            <w:pPr>
              <w:rPr>
                <w:sz w:val="28"/>
                <w:szCs w:val="28"/>
              </w:rPr>
            </w:pPr>
            <w:r>
              <w:rPr>
                <w:sz w:val="28"/>
                <w:szCs w:val="28"/>
              </w:rPr>
              <w:t>Громадська організація «Станиця Дрогобич Пласту – Національної Скаутської організації України»</w:t>
            </w:r>
          </w:p>
        </w:tc>
      </w:tr>
      <w:tr w:rsidR="000235AC" w14:paraId="17C133CB" w14:textId="77777777" w:rsidTr="00AE7708">
        <w:tc>
          <w:tcPr>
            <w:tcW w:w="820" w:type="dxa"/>
            <w:tcBorders>
              <w:top w:val="single" w:sz="4" w:space="0" w:color="000000"/>
              <w:left w:val="single" w:sz="4" w:space="0" w:color="000000"/>
              <w:bottom w:val="single" w:sz="4" w:space="0" w:color="000000"/>
              <w:right w:val="single" w:sz="4" w:space="0" w:color="000000"/>
            </w:tcBorders>
          </w:tcPr>
          <w:p w14:paraId="5D654A50" w14:textId="77777777" w:rsidR="000235AC" w:rsidRDefault="000235AC">
            <w:pPr>
              <w:widowControl/>
              <w:numPr>
                <w:ilvl w:val="0"/>
                <w:numId w:val="4"/>
              </w:numPr>
              <w:tabs>
                <w:tab w:val="left" w:pos="720"/>
              </w:tabs>
              <w:rPr>
                <w:sz w:val="28"/>
                <w:szCs w:val="28"/>
              </w:rPr>
            </w:pPr>
          </w:p>
        </w:tc>
        <w:tc>
          <w:tcPr>
            <w:tcW w:w="4252" w:type="dxa"/>
            <w:tcBorders>
              <w:top w:val="single" w:sz="4" w:space="0" w:color="000000"/>
              <w:left w:val="single" w:sz="4" w:space="0" w:color="000000"/>
              <w:bottom w:val="single" w:sz="4" w:space="0" w:color="000000"/>
              <w:right w:val="single" w:sz="4" w:space="0" w:color="000000"/>
            </w:tcBorders>
          </w:tcPr>
          <w:p w14:paraId="11E0B888" w14:textId="77777777" w:rsidR="000235AC" w:rsidRDefault="00000000">
            <w:pPr>
              <w:rPr>
                <w:sz w:val="28"/>
                <w:szCs w:val="28"/>
              </w:rPr>
            </w:pPr>
            <w:r>
              <w:rPr>
                <w:sz w:val="28"/>
                <w:szCs w:val="28"/>
              </w:rPr>
              <w:t>Учасники програми</w:t>
            </w:r>
          </w:p>
        </w:tc>
        <w:tc>
          <w:tcPr>
            <w:tcW w:w="5070" w:type="dxa"/>
            <w:tcBorders>
              <w:top w:val="single" w:sz="4" w:space="0" w:color="000000"/>
              <w:left w:val="single" w:sz="4" w:space="0" w:color="000000"/>
              <w:bottom w:val="single" w:sz="4" w:space="0" w:color="000000"/>
              <w:right w:val="single" w:sz="4" w:space="0" w:color="000000"/>
            </w:tcBorders>
          </w:tcPr>
          <w:p w14:paraId="7513E83C" w14:textId="77777777" w:rsidR="000235AC" w:rsidRDefault="00000000">
            <w:pPr>
              <w:rPr>
                <w:rFonts w:ascii="Courier New" w:eastAsia="Courier New" w:hAnsi="Courier New" w:cs="Courier New"/>
                <w:color w:val="000000"/>
                <w:sz w:val="28"/>
                <w:szCs w:val="28"/>
              </w:rPr>
            </w:pPr>
            <w:r>
              <w:rPr>
                <w:sz w:val="28"/>
                <w:szCs w:val="28"/>
              </w:rPr>
              <w:t>Управління культури та розвитку туризму виконавчих органів Дрогобицької міської ради, Громадська організація «Станиця Дрогобич Пласту – Національної Скаутської організації України»</w:t>
            </w:r>
          </w:p>
        </w:tc>
      </w:tr>
      <w:tr w:rsidR="000235AC" w14:paraId="3D9C0608" w14:textId="77777777" w:rsidTr="00AE7708">
        <w:tc>
          <w:tcPr>
            <w:tcW w:w="820" w:type="dxa"/>
            <w:tcBorders>
              <w:top w:val="single" w:sz="4" w:space="0" w:color="000000"/>
              <w:left w:val="single" w:sz="4" w:space="0" w:color="000000"/>
              <w:bottom w:val="single" w:sz="4" w:space="0" w:color="000000"/>
              <w:right w:val="single" w:sz="4" w:space="0" w:color="000000"/>
            </w:tcBorders>
          </w:tcPr>
          <w:p w14:paraId="69ECBF19" w14:textId="77777777" w:rsidR="000235AC" w:rsidRDefault="000235AC">
            <w:pPr>
              <w:widowControl/>
              <w:numPr>
                <w:ilvl w:val="0"/>
                <w:numId w:val="4"/>
              </w:numPr>
              <w:tabs>
                <w:tab w:val="left" w:pos="720"/>
              </w:tabs>
              <w:rPr>
                <w:sz w:val="28"/>
                <w:szCs w:val="28"/>
              </w:rPr>
            </w:pPr>
          </w:p>
        </w:tc>
        <w:tc>
          <w:tcPr>
            <w:tcW w:w="4252" w:type="dxa"/>
            <w:tcBorders>
              <w:top w:val="single" w:sz="4" w:space="0" w:color="000000"/>
              <w:left w:val="single" w:sz="4" w:space="0" w:color="000000"/>
              <w:bottom w:val="single" w:sz="4" w:space="0" w:color="000000"/>
              <w:right w:val="single" w:sz="4" w:space="0" w:color="000000"/>
            </w:tcBorders>
          </w:tcPr>
          <w:p w14:paraId="3A6BFF71" w14:textId="77777777" w:rsidR="000235AC" w:rsidRDefault="00000000">
            <w:pPr>
              <w:rPr>
                <w:sz w:val="28"/>
                <w:szCs w:val="28"/>
              </w:rPr>
            </w:pPr>
            <w:r>
              <w:rPr>
                <w:sz w:val="28"/>
                <w:szCs w:val="28"/>
              </w:rPr>
              <w:t>Термін реалізації Програми</w:t>
            </w:r>
          </w:p>
        </w:tc>
        <w:tc>
          <w:tcPr>
            <w:tcW w:w="5070" w:type="dxa"/>
            <w:tcBorders>
              <w:top w:val="single" w:sz="4" w:space="0" w:color="000000"/>
              <w:left w:val="single" w:sz="4" w:space="0" w:color="000000"/>
              <w:bottom w:val="single" w:sz="4" w:space="0" w:color="000000"/>
              <w:right w:val="single" w:sz="4" w:space="0" w:color="000000"/>
            </w:tcBorders>
          </w:tcPr>
          <w:p w14:paraId="5C337854" w14:textId="77777777" w:rsidR="000235AC" w:rsidRDefault="00000000">
            <w:pPr>
              <w:rPr>
                <w:color w:val="000000"/>
                <w:sz w:val="28"/>
                <w:szCs w:val="28"/>
              </w:rPr>
            </w:pPr>
            <w:r>
              <w:rPr>
                <w:color w:val="000000"/>
                <w:sz w:val="28"/>
                <w:szCs w:val="28"/>
              </w:rPr>
              <w:t>2025-2029 роки</w:t>
            </w:r>
          </w:p>
        </w:tc>
      </w:tr>
      <w:tr w:rsidR="000235AC" w14:paraId="4D9C0563" w14:textId="77777777" w:rsidTr="00AE7708">
        <w:tc>
          <w:tcPr>
            <w:tcW w:w="820" w:type="dxa"/>
            <w:tcBorders>
              <w:top w:val="single" w:sz="4" w:space="0" w:color="000000"/>
              <w:left w:val="single" w:sz="4" w:space="0" w:color="000000"/>
              <w:bottom w:val="single" w:sz="4" w:space="0" w:color="000000"/>
              <w:right w:val="single" w:sz="4" w:space="0" w:color="000000"/>
            </w:tcBorders>
          </w:tcPr>
          <w:p w14:paraId="25A040BE" w14:textId="77777777" w:rsidR="000235AC" w:rsidRDefault="000235AC">
            <w:pPr>
              <w:widowControl/>
              <w:numPr>
                <w:ilvl w:val="0"/>
                <w:numId w:val="4"/>
              </w:numPr>
              <w:tabs>
                <w:tab w:val="left" w:pos="720"/>
              </w:tabs>
              <w:rPr>
                <w:sz w:val="28"/>
                <w:szCs w:val="28"/>
              </w:rPr>
            </w:pPr>
          </w:p>
        </w:tc>
        <w:tc>
          <w:tcPr>
            <w:tcW w:w="4252" w:type="dxa"/>
            <w:tcBorders>
              <w:top w:val="single" w:sz="4" w:space="0" w:color="000000"/>
              <w:left w:val="single" w:sz="4" w:space="0" w:color="000000"/>
              <w:bottom w:val="single" w:sz="4" w:space="0" w:color="000000"/>
              <w:right w:val="single" w:sz="4" w:space="0" w:color="000000"/>
            </w:tcBorders>
          </w:tcPr>
          <w:p w14:paraId="0FE078B7" w14:textId="77777777" w:rsidR="000235AC" w:rsidRDefault="00000000">
            <w:pPr>
              <w:rPr>
                <w:sz w:val="28"/>
                <w:szCs w:val="28"/>
              </w:rPr>
            </w:pPr>
            <w:r>
              <w:rPr>
                <w:sz w:val="28"/>
                <w:szCs w:val="28"/>
              </w:rPr>
              <w:t>Етапи виконання Програми</w:t>
            </w:r>
          </w:p>
        </w:tc>
        <w:tc>
          <w:tcPr>
            <w:tcW w:w="5070" w:type="dxa"/>
            <w:tcBorders>
              <w:top w:val="single" w:sz="4" w:space="0" w:color="000000"/>
              <w:left w:val="single" w:sz="4" w:space="0" w:color="000000"/>
              <w:bottom w:val="single" w:sz="4" w:space="0" w:color="000000"/>
              <w:right w:val="single" w:sz="4" w:space="0" w:color="000000"/>
            </w:tcBorders>
          </w:tcPr>
          <w:p w14:paraId="3183C718" w14:textId="77777777" w:rsidR="000235AC" w:rsidRDefault="00000000">
            <w:pPr>
              <w:rPr>
                <w:sz w:val="28"/>
                <w:szCs w:val="28"/>
              </w:rPr>
            </w:pPr>
            <w:r>
              <w:rPr>
                <w:sz w:val="28"/>
                <w:szCs w:val="28"/>
              </w:rPr>
              <w:t>І етап: 2025 рік</w:t>
            </w:r>
          </w:p>
          <w:p w14:paraId="2779A98E" w14:textId="77777777" w:rsidR="000235AC" w:rsidRDefault="00000000">
            <w:pPr>
              <w:rPr>
                <w:sz w:val="28"/>
                <w:szCs w:val="28"/>
              </w:rPr>
            </w:pPr>
            <w:r>
              <w:rPr>
                <w:sz w:val="28"/>
                <w:szCs w:val="28"/>
              </w:rPr>
              <w:t>ІІ етап: 2026 рік</w:t>
            </w:r>
          </w:p>
          <w:p w14:paraId="016A6B28" w14:textId="77777777" w:rsidR="000235AC" w:rsidRDefault="00000000">
            <w:pPr>
              <w:rPr>
                <w:sz w:val="28"/>
                <w:szCs w:val="28"/>
              </w:rPr>
            </w:pPr>
            <w:r>
              <w:rPr>
                <w:sz w:val="28"/>
                <w:szCs w:val="28"/>
              </w:rPr>
              <w:t>III етап: 2027 рік</w:t>
            </w:r>
          </w:p>
          <w:p w14:paraId="6A9D8458" w14:textId="77777777" w:rsidR="000235AC" w:rsidRDefault="00000000">
            <w:pPr>
              <w:rPr>
                <w:sz w:val="28"/>
                <w:szCs w:val="28"/>
              </w:rPr>
            </w:pPr>
            <w:r>
              <w:rPr>
                <w:sz w:val="28"/>
                <w:szCs w:val="28"/>
              </w:rPr>
              <w:t>ІV етап: 2028 рік</w:t>
            </w:r>
          </w:p>
          <w:p w14:paraId="37EB0142" w14:textId="77777777" w:rsidR="000235AC" w:rsidRDefault="00000000">
            <w:pPr>
              <w:rPr>
                <w:rFonts w:ascii="Courier New" w:eastAsia="Courier New" w:hAnsi="Courier New" w:cs="Courier New"/>
                <w:color w:val="000000"/>
                <w:sz w:val="28"/>
                <w:szCs w:val="28"/>
              </w:rPr>
            </w:pPr>
            <w:r>
              <w:rPr>
                <w:sz w:val="28"/>
                <w:szCs w:val="28"/>
              </w:rPr>
              <w:t>V етап: 2029 рік</w:t>
            </w:r>
          </w:p>
        </w:tc>
      </w:tr>
      <w:tr w:rsidR="000235AC" w14:paraId="7B84D50F" w14:textId="77777777" w:rsidTr="00AE7708">
        <w:tc>
          <w:tcPr>
            <w:tcW w:w="820" w:type="dxa"/>
            <w:tcBorders>
              <w:top w:val="single" w:sz="4" w:space="0" w:color="000000"/>
              <w:left w:val="single" w:sz="4" w:space="0" w:color="000000"/>
              <w:bottom w:val="single" w:sz="4" w:space="0" w:color="000000"/>
              <w:right w:val="single" w:sz="4" w:space="0" w:color="000000"/>
            </w:tcBorders>
          </w:tcPr>
          <w:p w14:paraId="75877A95" w14:textId="77777777" w:rsidR="000235AC" w:rsidRDefault="000235AC">
            <w:pPr>
              <w:widowControl/>
              <w:numPr>
                <w:ilvl w:val="0"/>
                <w:numId w:val="4"/>
              </w:numPr>
              <w:tabs>
                <w:tab w:val="left" w:pos="720"/>
              </w:tabs>
              <w:rPr>
                <w:sz w:val="28"/>
                <w:szCs w:val="28"/>
              </w:rPr>
            </w:pPr>
          </w:p>
        </w:tc>
        <w:tc>
          <w:tcPr>
            <w:tcW w:w="4252" w:type="dxa"/>
            <w:tcBorders>
              <w:top w:val="single" w:sz="4" w:space="0" w:color="000000"/>
              <w:left w:val="single" w:sz="4" w:space="0" w:color="000000"/>
              <w:bottom w:val="single" w:sz="4" w:space="0" w:color="000000"/>
              <w:right w:val="single" w:sz="4" w:space="0" w:color="000000"/>
            </w:tcBorders>
          </w:tcPr>
          <w:p w14:paraId="69769B3D" w14:textId="77777777" w:rsidR="000235AC" w:rsidRDefault="00000000">
            <w:pPr>
              <w:jc w:val="both"/>
              <w:rPr>
                <w:sz w:val="28"/>
                <w:szCs w:val="28"/>
              </w:rPr>
            </w:pPr>
            <w:r>
              <w:rPr>
                <w:sz w:val="28"/>
                <w:szCs w:val="28"/>
              </w:rPr>
              <w:t xml:space="preserve">Загальний обсяг фінансування ресурсів, необхідних для реалізації </w:t>
            </w:r>
          </w:p>
          <w:p w14:paraId="062E6FC5" w14:textId="77777777" w:rsidR="000235AC" w:rsidRDefault="000235AC">
            <w:pPr>
              <w:rPr>
                <w:sz w:val="28"/>
                <w:szCs w:val="28"/>
              </w:rPr>
            </w:pPr>
          </w:p>
        </w:tc>
        <w:tc>
          <w:tcPr>
            <w:tcW w:w="5070" w:type="dxa"/>
            <w:tcBorders>
              <w:top w:val="single" w:sz="4" w:space="0" w:color="000000"/>
              <w:left w:val="single" w:sz="4" w:space="0" w:color="000000"/>
              <w:bottom w:val="single" w:sz="4" w:space="0" w:color="000000"/>
              <w:right w:val="single" w:sz="4" w:space="0" w:color="000000"/>
            </w:tcBorders>
          </w:tcPr>
          <w:p w14:paraId="6A617924" w14:textId="77777777" w:rsidR="00AE7708" w:rsidRDefault="00000000">
            <w:pPr>
              <w:pBdr>
                <w:top w:val="nil"/>
                <w:left w:val="nil"/>
                <w:bottom w:val="nil"/>
                <w:right w:val="nil"/>
                <w:between w:val="nil"/>
              </w:pBdr>
              <w:rPr>
                <w:color w:val="000000"/>
                <w:sz w:val="28"/>
                <w:szCs w:val="28"/>
              </w:rPr>
            </w:pPr>
            <w:r>
              <w:rPr>
                <w:color w:val="000000"/>
                <w:sz w:val="28"/>
                <w:szCs w:val="28"/>
              </w:rPr>
              <w:t xml:space="preserve">2025 рік              </w:t>
            </w:r>
            <w:r>
              <w:rPr>
                <w:sz w:val="28"/>
                <w:szCs w:val="28"/>
              </w:rPr>
              <w:t>574</w:t>
            </w:r>
            <w:r>
              <w:rPr>
                <w:color w:val="000000"/>
                <w:sz w:val="28"/>
                <w:szCs w:val="28"/>
              </w:rPr>
              <w:t xml:space="preserve"> 000,0 грн.; </w:t>
            </w:r>
          </w:p>
          <w:p w14:paraId="3E828EAA" w14:textId="6BC4724A" w:rsidR="000235AC" w:rsidRDefault="00000000">
            <w:pPr>
              <w:pBdr>
                <w:top w:val="nil"/>
                <w:left w:val="nil"/>
                <w:bottom w:val="nil"/>
                <w:right w:val="nil"/>
                <w:between w:val="nil"/>
              </w:pBdr>
              <w:rPr>
                <w:color w:val="000000"/>
                <w:sz w:val="28"/>
                <w:szCs w:val="28"/>
              </w:rPr>
            </w:pPr>
            <w:r>
              <w:rPr>
                <w:color w:val="000000"/>
                <w:sz w:val="28"/>
                <w:szCs w:val="28"/>
              </w:rPr>
              <w:t>2026 рік</w:t>
            </w:r>
          </w:p>
          <w:p w14:paraId="31A7EF25" w14:textId="77777777" w:rsidR="000235AC" w:rsidRDefault="00000000">
            <w:pPr>
              <w:pBdr>
                <w:top w:val="nil"/>
                <w:left w:val="nil"/>
                <w:bottom w:val="nil"/>
                <w:right w:val="nil"/>
                <w:between w:val="nil"/>
              </w:pBdr>
              <w:rPr>
                <w:color w:val="000000"/>
                <w:sz w:val="28"/>
                <w:szCs w:val="28"/>
              </w:rPr>
            </w:pPr>
            <w:r>
              <w:rPr>
                <w:color w:val="000000"/>
                <w:sz w:val="28"/>
                <w:szCs w:val="28"/>
              </w:rPr>
              <w:t>2027 рік</w:t>
            </w:r>
          </w:p>
          <w:p w14:paraId="128E1AB0" w14:textId="77777777" w:rsidR="000235AC" w:rsidRDefault="00000000">
            <w:pPr>
              <w:pBdr>
                <w:top w:val="nil"/>
                <w:left w:val="nil"/>
                <w:bottom w:val="nil"/>
                <w:right w:val="nil"/>
                <w:between w:val="nil"/>
              </w:pBdr>
              <w:jc w:val="both"/>
              <w:rPr>
                <w:color w:val="000000"/>
                <w:sz w:val="28"/>
                <w:szCs w:val="28"/>
              </w:rPr>
            </w:pPr>
            <w:r>
              <w:rPr>
                <w:color w:val="000000"/>
                <w:sz w:val="28"/>
                <w:szCs w:val="28"/>
              </w:rPr>
              <w:t>2028 рік</w:t>
            </w:r>
          </w:p>
          <w:p w14:paraId="70A286E9" w14:textId="77777777" w:rsidR="000235AC" w:rsidRDefault="00000000">
            <w:pPr>
              <w:pBdr>
                <w:top w:val="nil"/>
                <w:left w:val="nil"/>
                <w:bottom w:val="nil"/>
                <w:right w:val="nil"/>
                <w:between w:val="nil"/>
              </w:pBdr>
              <w:jc w:val="both"/>
              <w:rPr>
                <w:color w:val="000000"/>
                <w:sz w:val="28"/>
                <w:szCs w:val="28"/>
              </w:rPr>
            </w:pPr>
            <w:r>
              <w:rPr>
                <w:color w:val="000000"/>
                <w:sz w:val="28"/>
                <w:szCs w:val="28"/>
              </w:rPr>
              <w:t>2029 рік</w:t>
            </w:r>
          </w:p>
          <w:p w14:paraId="261E8298" w14:textId="77777777" w:rsidR="000235AC" w:rsidRDefault="000235AC">
            <w:pPr>
              <w:rPr>
                <w:rFonts w:ascii="Courier New" w:eastAsia="Courier New" w:hAnsi="Courier New" w:cs="Courier New"/>
                <w:color w:val="000000"/>
                <w:sz w:val="28"/>
                <w:szCs w:val="28"/>
              </w:rPr>
            </w:pPr>
          </w:p>
        </w:tc>
      </w:tr>
    </w:tbl>
    <w:p w14:paraId="31EEAA78" w14:textId="77777777" w:rsidR="000235AC" w:rsidRDefault="00000000">
      <w:pPr>
        <w:rPr>
          <w:sz w:val="28"/>
          <w:szCs w:val="28"/>
        </w:rPr>
      </w:pPr>
      <w:r>
        <w:rPr>
          <w:sz w:val="28"/>
          <w:szCs w:val="28"/>
        </w:rPr>
        <w:tab/>
      </w:r>
    </w:p>
    <w:p w14:paraId="2C0E878D" w14:textId="77777777" w:rsidR="000235AC" w:rsidRDefault="00000000">
      <w:pPr>
        <w:rPr>
          <w:b/>
          <w:sz w:val="28"/>
          <w:szCs w:val="28"/>
        </w:rPr>
      </w:pPr>
      <w:r>
        <w:rPr>
          <w:b/>
          <w:sz w:val="28"/>
          <w:szCs w:val="28"/>
        </w:rPr>
        <w:t xml:space="preserve">Начальник Управління культури та </w:t>
      </w:r>
    </w:p>
    <w:p w14:paraId="4472EA6A" w14:textId="77777777" w:rsidR="000235AC" w:rsidRDefault="00000000">
      <w:pPr>
        <w:rPr>
          <w:b/>
          <w:sz w:val="28"/>
          <w:szCs w:val="28"/>
        </w:rPr>
      </w:pPr>
      <w:r>
        <w:rPr>
          <w:b/>
          <w:sz w:val="28"/>
          <w:szCs w:val="28"/>
        </w:rPr>
        <w:t xml:space="preserve">розвитку туризму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Володимир ХАНАС</w:t>
      </w:r>
    </w:p>
    <w:p w14:paraId="0797B536" w14:textId="77777777" w:rsidR="000235AC" w:rsidRDefault="000235AC">
      <w:pPr>
        <w:pBdr>
          <w:top w:val="nil"/>
          <w:left w:val="nil"/>
          <w:bottom w:val="nil"/>
          <w:right w:val="nil"/>
          <w:between w:val="nil"/>
        </w:pBdr>
        <w:rPr>
          <w:b/>
          <w:color w:val="000000"/>
          <w:sz w:val="28"/>
          <w:szCs w:val="28"/>
        </w:rPr>
      </w:pPr>
    </w:p>
    <w:p w14:paraId="620F7DC8" w14:textId="77777777" w:rsidR="000235AC" w:rsidRDefault="00000000">
      <w:pPr>
        <w:tabs>
          <w:tab w:val="left" w:pos="7457"/>
        </w:tabs>
        <w:rPr>
          <w:b/>
          <w:sz w:val="28"/>
          <w:szCs w:val="28"/>
        </w:rPr>
        <w:sectPr w:rsidR="000235AC">
          <w:pgSz w:w="11910" w:h="16840"/>
          <w:pgMar w:top="880" w:right="425" w:bottom="280" w:left="1559" w:header="708" w:footer="708" w:gutter="0"/>
          <w:pgNumType w:start="1"/>
          <w:cols w:space="720"/>
        </w:sectPr>
      </w:pPr>
      <w:r>
        <w:rPr>
          <w:b/>
          <w:sz w:val="28"/>
          <w:szCs w:val="28"/>
        </w:rPr>
        <w:t>Відповідальний виконавець Програми                        Маркіян-Іриней ПЕТРІВ</w:t>
      </w:r>
    </w:p>
    <w:p w14:paraId="07593F18" w14:textId="77777777" w:rsidR="000235AC" w:rsidRDefault="00000000">
      <w:pPr>
        <w:spacing w:before="63"/>
        <w:ind w:left="3234" w:right="2032" w:hanging="731"/>
        <w:rPr>
          <w:b/>
          <w:sz w:val="28"/>
          <w:szCs w:val="28"/>
        </w:rPr>
      </w:pPr>
      <w:r>
        <w:rPr>
          <w:b/>
          <w:sz w:val="28"/>
          <w:szCs w:val="28"/>
        </w:rPr>
        <w:lastRenderedPageBreak/>
        <w:t>Визначення Проблеми, на розв’язання якої спрямована Програма</w:t>
      </w:r>
    </w:p>
    <w:p w14:paraId="05D6429B" w14:textId="77777777" w:rsidR="000235AC" w:rsidRDefault="000235AC">
      <w:pPr>
        <w:pBdr>
          <w:top w:val="nil"/>
          <w:left w:val="nil"/>
          <w:bottom w:val="nil"/>
          <w:right w:val="nil"/>
          <w:between w:val="nil"/>
        </w:pBdr>
        <w:rPr>
          <w:b/>
          <w:color w:val="000000"/>
          <w:sz w:val="28"/>
          <w:szCs w:val="28"/>
        </w:rPr>
      </w:pPr>
    </w:p>
    <w:p w14:paraId="07C5E158" w14:textId="77777777" w:rsidR="000235AC" w:rsidRDefault="00000000">
      <w:pPr>
        <w:pBdr>
          <w:top w:val="nil"/>
          <w:left w:val="nil"/>
          <w:bottom w:val="nil"/>
          <w:right w:val="nil"/>
          <w:between w:val="nil"/>
        </w:pBdr>
        <w:ind w:left="142" w:right="141" w:firstLine="708"/>
        <w:jc w:val="both"/>
        <w:rPr>
          <w:color w:val="000000"/>
          <w:sz w:val="28"/>
          <w:szCs w:val="28"/>
        </w:rPr>
      </w:pPr>
      <w:r>
        <w:rPr>
          <w:color w:val="000000"/>
          <w:sz w:val="28"/>
          <w:szCs w:val="28"/>
        </w:rPr>
        <w:t>Умови військової агресії росії проти України, що негативно впливає на стабільність соціальної ситуації в українському суспільстві, створюють нові виклики до виховання дітей та молоді. Важливим є впровадження на теренах Дрогобицькій міської територіальної громади успішної виховної системи, що побудована на продержавницькій позиції та ефективність якої доведена тривалою практикою.</w:t>
      </w:r>
    </w:p>
    <w:p w14:paraId="4D62A6D0" w14:textId="77777777" w:rsidR="000235AC" w:rsidRDefault="00000000">
      <w:pPr>
        <w:pBdr>
          <w:top w:val="nil"/>
          <w:left w:val="nil"/>
          <w:bottom w:val="nil"/>
          <w:right w:val="nil"/>
          <w:between w:val="nil"/>
        </w:pBdr>
        <w:ind w:left="142" w:right="140" w:firstLine="720"/>
        <w:jc w:val="both"/>
        <w:rPr>
          <w:color w:val="000000"/>
          <w:sz w:val="28"/>
          <w:szCs w:val="28"/>
        </w:rPr>
      </w:pPr>
      <w:r>
        <w:rPr>
          <w:color w:val="000000"/>
          <w:sz w:val="28"/>
          <w:szCs w:val="28"/>
        </w:rPr>
        <w:t>Закон України «Про визнання пластового руху та особливості державної підтримки пластового, скаутського руху» визнає понад столітню безперервну діяльність Пласту, котрий є українським скаутським рухом, який має беззаперечний історичний внесок у громадянську освіту дітей та молоді, здобуття і становлення української державності та створює засади державної політики щодо сприяння розвитку Пласту в Україні.</w:t>
      </w:r>
    </w:p>
    <w:p w14:paraId="5CA65C17" w14:textId="77777777" w:rsidR="000235AC" w:rsidRDefault="00000000">
      <w:pPr>
        <w:pBdr>
          <w:top w:val="nil"/>
          <w:left w:val="nil"/>
          <w:bottom w:val="nil"/>
          <w:right w:val="nil"/>
          <w:between w:val="nil"/>
        </w:pBdr>
        <w:ind w:left="142" w:right="140" w:firstLine="708"/>
        <w:jc w:val="both"/>
        <w:rPr>
          <w:color w:val="000000"/>
          <w:sz w:val="28"/>
          <w:szCs w:val="28"/>
        </w:rPr>
      </w:pPr>
      <w:r>
        <w:rPr>
          <w:color w:val="000000"/>
          <w:sz w:val="28"/>
          <w:szCs w:val="28"/>
        </w:rPr>
        <w:t>Починаючи з моменту заснування Пласту у 1911 році саме на теренах Львівщини, а у 1912 році в Дрогобичі, розвинувшись в еміграції, пластовий рух повернувся до України після відновлення незалежності у 1991 році та продовжив свою діяльність на основі тих самих цінностей та методів виховання через Молодіжну організацію «Пласт – Національна Скаутська Організація України» (далі – Пласт). Такий безперервний, стійкий розвиток Пласту свідчить про наявність самодостатнього, ефективного та адаптованого під потреби Дрогобича пластового методу.</w:t>
      </w:r>
    </w:p>
    <w:p w14:paraId="7527D916" w14:textId="77777777" w:rsidR="000235AC" w:rsidRDefault="00000000">
      <w:pPr>
        <w:pBdr>
          <w:top w:val="nil"/>
          <w:left w:val="nil"/>
          <w:bottom w:val="nil"/>
          <w:right w:val="nil"/>
          <w:between w:val="nil"/>
        </w:pBdr>
        <w:ind w:left="142" w:right="140" w:firstLine="708"/>
        <w:jc w:val="both"/>
        <w:rPr>
          <w:color w:val="000000"/>
          <w:sz w:val="28"/>
          <w:szCs w:val="28"/>
        </w:rPr>
      </w:pPr>
      <w:r>
        <w:rPr>
          <w:color w:val="000000"/>
          <w:sz w:val="28"/>
          <w:szCs w:val="28"/>
        </w:rPr>
        <w:t>Виходячи зі світового досвіду, зокрема досвіду розвинутих країн євроатлантичної спільноти, залучення до скаутського руху становить у середньому 1-3% від усієї громади, регіону (області). Близько ⅓ цієї кількості складають волонтери, які організовують роботу, а ⅔ – це діти (тобто близько 3- 5% від загальної кількості дітей).</w:t>
      </w:r>
    </w:p>
    <w:p w14:paraId="14C00F11" w14:textId="77777777" w:rsidR="000235AC" w:rsidRDefault="00000000">
      <w:pPr>
        <w:pBdr>
          <w:top w:val="nil"/>
          <w:left w:val="nil"/>
          <w:bottom w:val="nil"/>
          <w:right w:val="nil"/>
          <w:between w:val="nil"/>
        </w:pBdr>
        <w:ind w:left="142" w:right="140" w:firstLine="708"/>
        <w:jc w:val="both"/>
        <w:rPr>
          <w:color w:val="000000"/>
          <w:sz w:val="28"/>
          <w:szCs w:val="28"/>
        </w:rPr>
      </w:pPr>
      <w:r>
        <w:rPr>
          <w:color w:val="000000"/>
          <w:sz w:val="28"/>
          <w:szCs w:val="28"/>
        </w:rPr>
        <w:t>Станом на 1 січня 202</w:t>
      </w:r>
      <w:r>
        <w:rPr>
          <w:sz w:val="28"/>
          <w:szCs w:val="28"/>
        </w:rPr>
        <w:t>5</w:t>
      </w:r>
      <w:r>
        <w:rPr>
          <w:color w:val="000000"/>
          <w:sz w:val="28"/>
          <w:szCs w:val="28"/>
        </w:rPr>
        <w:t xml:space="preserve"> року у Дрогобицькій міській територіальній громаді діє 19 закладів дошкільної освіти, 11 структурних підрозділів «Дошкілля», які функціонують у закладах загальної середньої освіти та 5 приватних закладів де виховується 2282 дитини. Зростає кількість дошкільнят, як у Львівській області, так і в усій Україні, не охоплених виховним процесом.</w:t>
      </w:r>
    </w:p>
    <w:p w14:paraId="270EAC36" w14:textId="77777777" w:rsidR="000235AC" w:rsidRDefault="00000000">
      <w:pPr>
        <w:pBdr>
          <w:top w:val="nil"/>
          <w:left w:val="nil"/>
          <w:bottom w:val="nil"/>
          <w:right w:val="nil"/>
          <w:between w:val="nil"/>
        </w:pBdr>
        <w:ind w:left="142" w:right="140" w:firstLine="708"/>
        <w:jc w:val="both"/>
        <w:rPr>
          <w:color w:val="000000"/>
          <w:sz w:val="28"/>
          <w:szCs w:val="28"/>
        </w:rPr>
      </w:pPr>
      <w:r>
        <w:rPr>
          <w:color w:val="000000"/>
          <w:sz w:val="28"/>
          <w:szCs w:val="28"/>
        </w:rPr>
        <w:t>Також важливо взяти до уваги статистичну інформацію щодо чисельності дітей шкільного віку. Станом на 01.02.2025 року в територіальній громаді діє 31 закладів загальної середньої освіти, у яких навчається 11545 школярів та 4 позашкільних заклади де, станом на 2024 рік, навчається 2077 здобувачі освіти (діти та молодь).</w:t>
      </w:r>
    </w:p>
    <w:p w14:paraId="78F14D75" w14:textId="77777777" w:rsidR="000235AC" w:rsidRDefault="00000000">
      <w:pPr>
        <w:pBdr>
          <w:top w:val="nil"/>
          <w:left w:val="nil"/>
          <w:bottom w:val="nil"/>
          <w:right w:val="nil"/>
          <w:between w:val="nil"/>
        </w:pBdr>
        <w:ind w:left="142" w:right="140" w:firstLine="708"/>
        <w:jc w:val="both"/>
        <w:rPr>
          <w:color w:val="000000"/>
          <w:sz w:val="28"/>
          <w:szCs w:val="28"/>
        </w:rPr>
      </w:pPr>
      <w:r>
        <w:rPr>
          <w:color w:val="000000"/>
          <w:sz w:val="28"/>
          <w:szCs w:val="28"/>
        </w:rPr>
        <w:t xml:space="preserve">Загалом у </w:t>
      </w:r>
      <w:r>
        <w:rPr>
          <w:sz w:val="28"/>
          <w:szCs w:val="28"/>
          <w:highlight w:val="white"/>
        </w:rPr>
        <w:t>Дрогобицькій</w:t>
      </w:r>
      <w:r>
        <w:rPr>
          <w:color w:val="000000"/>
          <w:sz w:val="28"/>
          <w:szCs w:val="28"/>
        </w:rPr>
        <w:t xml:space="preserve"> міській територіальній громаді близько 15900 вихованців дитсадків та учнівської і студентської молоді, що складає до 16,6% від всього населення громади.</w:t>
      </w:r>
    </w:p>
    <w:p w14:paraId="5C358A66" w14:textId="77777777" w:rsidR="000235AC" w:rsidRDefault="00000000">
      <w:pPr>
        <w:pBdr>
          <w:top w:val="nil"/>
          <w:left w:val="nil"/>
          <w:bottom w:val="nil"/>
          <w:right w:val="nil"/>
          <w:between w:val="nil"/>
        </w:pBdr>
        <w:ind w:left="142" w:right="140" w:firstLine="708"/>
        <w:jc w:val="both"/>
        <w:rPr>
          <w:color w:val="000000"/>
          <w:sz w:val="28"/>
          <w:szCs w:val="28"/>
        </w:rPr>
        <w:sectPr w:rsidR="000235AC">
          <w:pgSz w:w="11910" w:h="16840"/>
          <w:pgMar w:top="1140" w:right="425" w:bottom="280" w:left="1559" w:header="708" w:footer="708" w:gutter="0"/>
          <w:cols w:space="720"/>
        </w:sectPr>
      </w:pPr>
      <w:r>
        <w:rPr>
          <w:color w:val="000000"/>
          <w:sz w:val="28"/>
          <w:szCs w:val="28"/>
        </w:rPr>
        <w:t>Відповідно, з метою виходу на оптимальну чисельність, а відтак на максимальну соціальну ефективність діяльності Пласту у Дрогобицькій міській територіальній громаді, необхідно залучити щонайменше 3% дітей, тобто 480 дітей, а також додатково 150 пластових виховників з числа студентської молоді</w:t>
      </w:r>
    </w:p>
    <w:p w14:paraId="0D0B3F81" w14:textId="77777777" w:rsidR="000235AC" w:rsidRDefault="00000000">
      <w:pPr>
        <w:pBdr>
          <w:top w:val="nil"/>
          <w:left w:val="nil"/>
          <w:bottom w:val="nil"/>
          <w:right w:val="nil"/>
          <w:between w:val="nil"/>
        </w:pBdr>
        <w:spacing w:before="61"/>
        <w:ind w:left="142" w:right="140"/>
        <w:jc w:val="both"/>
        <w:rPr>
          <w:color w:val="000000"/>
          <w:sz w:val="28"/>
          <w:szCs w:val="28"/>
        </w:rPr>
      </w:pPr>
      <w:r>
        <w:rPr>
          <w:color w:val="000000"/>
          <w:sz w:val="28"/>
          <w:szCs w:val="28"/>
        </w:rPr>
        <w:lastRenderedPageBreak/>
        <w:t xml:space="preserve">та осіб старшого шкільного віку. З існуючою спроможністю – чисельністю у 160 пластунів і пластунок </w:t>
      </w:r>
      <w:r>
        <w:rPr>
          <w:sz w:val="28"/>
          <w:szCs w:val="28"/>
        </w:rPr>
        <w:t>Дрогобича</w:t>
      </w:r>
      <w:r>
        <w:rPr>
          <w:color w:val="000000"/>
          <w:sz w:val="28"/>
          <w:szCs w:val="28"/>
        </w:rPr>
        <w:t xml:space="preserve"> і динамікою зростання 3% на рік пластовий рух до бажаної чисельності може рухатись ще десятки років.</w:t>
      </w:r>
    </w:p>
    <w:p w14:paraId="038FE02E" w14:textId="77777777" w:rsidR="000235AC" w:rsidRDefault="00000000">
      <w:pPr>
        <w:pBdr>
          <w:top w:val="nil"/>
          <w:left w:val="nil"/>
          <w:bottom w:val="nil"/>
          <w:right w:val="nil"/>
          <w:between w:val="nil"/>
        </w:pBdr>
        <w:ind w:left="142" w:right="140" w:firstLine="720"/>
        <w:jc w:val="both"/>
        <w:rPr>
          <w:color w:val="000000"/>
          <w:sz w:val="28"/>
          <w:szCs w:val="28"/>
        </w:rPr>
      </w:pPr>
      <w:r>
        <w:rPr>
          <w:color w:val="000000"/>
          <w:sz w:val="28"/>
          <w:szCs w:val="28"/>
        </w:rPr>
        <w:t>Для того щоб долучати якнайбільше нових дітей до Пласту, для початку потрібно залучити і підготувати пластових виховників. А виховники, відповідно до пластового методу, переважно - є волонтерами.</w:t>
      </w:r>
    </w:p>
    <w:p w14:paraId="4197ED8C" w14:textId="77777777" w:rsidR="000235AC" w:rsidRDefault="00000000">
      <w:pPr>
        <w:pBdr>
          <w:top w:val="nil"/>
          <w:left w:val="nil"/>
          <w:bottom w:val="nil"/>
          <w:right w:val="nil"/>
          <w:between w:val="nil"/>
        </w:pBdr>
        <w:ind w:left="142" w:right="141" w:firstLine="708"/>
        <w:jc w:val="both"/>
        <w:rPr>
          <w:color w:val="000000"/>
          <w:sz w:val="28"/>
          <w:szCs w:val="28"/>
        </w:rPr>
      </w:pPr>
      <w:r>
        <w:rPr>
          <w:color w:val="000000"/>
          <w:sz w:val="28"/>
          <w:szCs w:val="28"/>
        </w:rPr>
        <w:t>Попит на пластову освітню програму серед дітей (і серед їхніх батьків) у Дрогобичі на стiльки високий, що кількість волонтерів є недостатня, стихійно створюється черги на вступ до Пласту. Унаслідок такого перевантаження волонтерів, щорічно Пласт у Дрогобичі фіксує емоційне вигорання та ротацію 15- 20% діючого складу пластових виховників, котрі безпосередньо працюють з дітьми (пластові виховники).</w:t>
      </w:r>
    </w:p>
    <w:p w14:paraId="7C80ED78" w14:textId="77777777" w:rsidR="000235AC" w:rsidRDefault="00000000">
      <w:pPr>
        <w:pBdr>
          <w:top w:val="nil"/>
          <w:left w:val="nil"/>
          <w:bottom w:val="nil"/>
          <w:right w:val="nil"/>
          <w:between w:val="nil"/>
        </w:pBdr>
        <w:ind w:left="142" w:right="140" w:firstLine="708"/>
        <w:jc w:val="both"/>
        <w:rPr>
          <w:color w:val="000000"/>
          <w:sz w:val="28"/>
          <w:szCs w:val="28"/>
        </w:rPr>
      </w:pPr>
      <w:r>
        <w:rPr>
          <w:color w:val="000000"/>
          <w:sz w:val="28"/>
          <w:szCs w:val="28"/>
        </w:rPr>
        <w:t>Для залучення нових дітей потрібно систематично готувати достатню кількість пластових виховників, щоб забезпечувати чисельне зростання Пласту та задовільняти запит батьків і їхніх дітей щодо набуття дітьми членства у Пласті, а також додаткову кількість на заміщення тих, які з різних причин відходять від активної праці в пластовому русі, та впроваджувати програми з підтримки діючих виховників і попередження їхнього емоційного вигорання.</w:t>
      </w:r>
    </w:p>
    <w:p w14:paraId="79231E16" w14:textId="77777777" w:rsidR="000235AC" w:rsidRDefault="00000000">
      <w:pPr>
        <w:pBdr>
          <w:top w:val="nil"/>
          <w:left w:val="nil"/>
          <w:bottom w:val="nil"/>
          <w:right w:val="nil"/>
          <w:between w:val="nil"/>
        </w:pBdr>
        <w:ind w:left="142" w:right="141" w:firstLine="708"/>
        <w:jc w:val="both"/>
        <w:rPr>
          <w:color w:val="000000"/>
          <w:sz w:val="28"/>
          <w:szCs w:val="28"/>
        </w:rPr>
      </w:pPr>
      <w:r>
        <w:rPr>
          <w:color w:val="000000"/>
          <w:sz w:val="28"/>
          <w:szCs w:val="28"/>
        </w:rPr>
        <w:t>Підготовка одного пластового виховника є тривалим процесом, оскільки потребує не лише оволодіння теоретичним матеріалом щодо спеціальних компетентностей. Пластові виховники мають бути носіями пластових цінностей, що здобувається шляхом особистого практичного пластового досвіду.</w:t>
      </w:r>
    </w:p>
    <w:p w14:paraId="534617D2" w14:textId="77777777" w:rsidR="000235AC" w:rsidRDefault="00000000">
      <w:pPr>
        <w:pBdr>
          <w:top w:val="nil"/>
          <w:left w:val="nil"/>
          <w:bottom w:val="nil"/>
          <w:right w:val="nil"/>
          <w:between w:val="nil"/>
        </w:pBdr>
        <w:ind w:left="142" w:right="140" w:firstLine="708"/>
        <w:jc w:val="both"/>
        <w:rPr>
          <w:color w:val="000000"/>
          <w:sz w:val="28"/>
          <w:szCs w:val="28"/>
        </w:rPr>
      </w:pPr>
      <w:r>
        <w:rPr>
          <w:color w:val="000000"/>
          <w:sz w:val="28"/>
          <w:szCs w:val="28"/>
        </w:rPr>
        <w:t>Незмінна ціннісна основа в Пласті є одним з ключових елементів пластового методу. Тому залучення і навчання нових виховників має відбуватись на засадах сталого розвитку. Розвиток Пласту, без підготовлених на основі Пластових цінностей (Вірності Богові та Україні, допомога іншим та формування лицарських характерів) виховників не дасть належного виховного результату для дітей.</w:t>
      </w:r>
    </w:p>
    <w:p w14:paraId="430CA76F" w14:textId="77777777" w:rsidR="000235AC" w:rsidRDefault="00000000">
      <w:pPr>
        <w:pBdr>
          <w:top w:val="nil"/>
          <w:left w:val="nil"/>
          <w:bottom w:val="nil"/>
          <w:right w:val="nil"/>
          <w:between w:val="nil"/>
        </w:pBdr>
        <w:ind w:left="142" w:right="140" w:firstLine="708"/>
        <w:jc w:val="both"/>
        <w:rPr>
          <w:color w:val="000000"/>
          <w:sz w:val="28"/>
          <w:szCs w:val="28"/>
        </w:rPr>
      </w:pPr>
      <w:r>
        <w:rPr>
          <w:color w:val="000000"/>
          <w:sz w:val="28"/>
          <w:szCs w:val="28"/>
        </w:rPr>
        <w:t>У Дрогобицькій міській територіальній громаді гостро стоїть також питання наявності зручних приміщень, де пластові виховники упродовж навчального року мають проводити щотижневі заняття (сходини) з дітьми та молоддю, які є важливим елементом реалізації пластової освітньої програми за пластовим методом (визнані Законом України). Це мають бути окремі простори із безпосереднім доступом дітей, які діти облаштовують самостійно, під контролем пластових виховників.</w:t>
      </w:r>
    </w:p>
    <w:p w14:paraId="5780267D" w14:textId="77777777" w:rsidR="000235AC" w:rsidRDefault="00000000">
      <w:pPr>
        <w:pBdr>
          <w:top w:val="nil"/>
          <w:left w:val="nil"/>
          <w:bottom w:val="nil"/>
          <w:right w:val="nil"/>
          <w:between w:val="nil"/>
        </w:pBdr>
        <w:ind w:left="142" w:right="140" w:firstLine="708"/>
        <w:jc w:val="both"/>
        <w:rPr>
          <w:color w:val="000000"/>
          <w:sz w:val="28"/>
          <w:szCs w:val="28"/>
        </w:rPr>
      </w:pPr>
      <w:r>
        <w:rPr>
          <w:color w:val="000000"/>
          <w:sz w:val="28"/>
          <w:szCs w:val="28"/>
        </w:rPr>
        <w:t>Актуальним залишається питання забезпечення учасників пластового руху туристичним та іншим необхідним спорядженням (особливо в міжсезоння та під час занять на природі), яке дозволяє будь-якій дитині чи молодій людині відчувати себе рівним у Пласті, незалежно від свого соціального походження та місця проживання.</w:t>
      </w:r>
    </w:p>
    <w:p w14:paraId="6A516917" w14:textId="77777777" w:rsidR="000235AC" w:rsidRDefault="00000000">
      <w:pPr>
        <w:pBdr>
          <w:top w:val="nil"/>
          <w:left w:val="nil"/>
          <w:bottom w:val="nil"/>
          <w:right w:val="nil"/>
          <w:between w:val="nil"/>
        </w:pBdr>
        <w:ind w:left="142" w:right="140" w:firstLine="708"/>
        <w:jc w:val="both"/>
        <w:rPr>
          <w:color w:val="000000"/>
          <w:sz w:val="28"/>
          <w:szCs w:val="28"/>
        </w:rPr>
        <w:sectPr w:rsidR="000235AC">
          <w:pgSz w:w="11910" w:h="16840"/>
          <w:pgMar w:top="820" w:right="425" w:bottom="280" w:left="1559" w:header="708" w:footer="708" w:gutter="0"/>
          <w:cols w:space="720"/>
        </w:sectPr>
      </w:pPr>
      <w:r>
        <w:rPr>
          <w:color w:val="000000"/>
          <w:sz w:val="28"/>
          <w:szCs w:val="28"/>
        </w:rPr>
        <w:t>Одним з найважливіших елементів символічної основи в пластовому методі є також пластовий однострій, який консолідує пластовий рух у світі та сприяє реалізації пластової освітньої програми. Для більшості сімей у Дрогобицькій міській територіальній  громаді  повний пластовий  однострій  і необхідні</w:t>
      </w:r>
    </w:p>
    <w:p w14:paraId="503995D5" w14:textId="77777777" w:rsidR="000235AC" w:rsidRDefault="00000000">
      <w:pPr>
        <w:pBdr>
          <w:top w:val="nil"/>
          <w:left w:val="nil"/>
          <w:bottom w:val="nil"/>
          <w:right w:val="nil"/>
          <w:between w:val="nil"/>
        </w:pBdr>
        <w:spacing w:before="61"/>
        <w:ind w:left="142" w:right="140"/>
        <w:jc w:val="both"/>
        <w:rPr>
          <w:color w:val="000000"/>
          <w:sz w:val="28"/>
          <w:szCs w:val="28"/>
        </w:rPr>
      </w:pPr>
      <w:r>
        <w:rPr>
          <w:color w:val="000000"/>
          <w:sz w:val="28"/>
          <w:szCs w:val="28"/>
        </w:rPr>
        <w:lastRenderedPageBreak/>
        <w:t>елементи особистого спорядження для пластових таборів і мандрівок є недоступними через скрутне матеріальне становище родин.</w:t>
      </w:r>
    </w:p>
    <w:p w14:paraId="4C35FD98" w14:textId="77777777" w:rsidR="000235AC" w:rsidRDefault="00000000">
      <w:pPr>
        <w:pBdr>
          <w:top w:val="nil"/>
          <w:left w:val="nil"/>
          <w:bottom w:val="nil"/>
          <w:right w:val="nil"/>
          <w:between w:val="nil"/>
        </w:pBdr>
        <w:ind w:left="142" w:right="140" w:firstLine="708"/>
        <w:jc w:val="both"/>
        <w:rPr>
          <w:color w:val="000000"/>
          <w:sz w:val="28"/>
          <w:szCs w:val="28"/>
        </w:rPr>
      </w:pPr>
      <w:r>
        <w:rPr>
          <w:color w:val="000000"/>
          <w:sz w:val="28"/>
          <w:szCs w:val="28"/>
        </w:rPr>
        <w:t>Одним з головних завдань Програми є розвиток людського потенціалу, виховання креативного, мислячого покоління нової формації, нових лідерів, реформаторів та державотворців. Сьогодні Пласт в Україні – це найсучасніша і перевірена століттям методика, яка дозволяє формувати лідерів нової генерації українців.</w:t>
      </w:r>
    </w:p>
    <w:p w14:paraId="4E4E9BAA" w14:textId="11484863" w:rsidR="000235AC" w:rsidRDefault="00000000">
      <w:pPr>
        <w:pBdr>
          <w:top w:val="nil"/>
          <w:left w:val="nil"/>
          <w:bottom w:val="nil"/>
          <w:right w:val="nil"/>
          <w:between w:val="nil"/>
        </w:pBdr>
        <w:ind w:left="142" w:right="140" w:firstLine="708"/>
        <w:jc w:val="both"/>
        <w:rPr>
          <w:color w:val="000000"/>
          <w:sz w:val="28"/>
          <w:szCs w:val="28"/>
        </w:rPr>
      </w:pPr>
      <w:r>
        <w:rPr>
          <w:color w:val="000000"/>
          <w:sz w:val="28"/>
          <w:szCs w:val="28"/>
        </w:rPr>
        <w:t xml:space="preserve">Яскравим прикладом патріотизму є присутність пластунів у добровольчих і регулярних військах України. В теперішній російсько- українській війні загинуло </w:t>
      </w:r>
      <w:r w:rsidR="00054D6C">
        <w:rPr>
          <w:sz w:val="28"/>
          <w:szCs w:val="28"/>
        </w:rPr>
        <w:t>близько ста</w:t>
      </w:r>
      <w:r>
        <w:rPr>
          <w:color w:val="000000"/>
          <w:sz w:val="28"/>
          <w:szCs w:val="28"/>
        </w:rPr>
        <w:t xml:space="preserve"> вихованців Пласту.</w:t>
      </w:r>
    </w:p>
    <w:p w14:paraId="38B6B4BB" w14:textId="77777777" w:rsidR="000235AC" w:rsidRDefault="00000000">
      <w:pPr>
        <w:pBdr>
          <w:top w:val="nil"/>
          <w:left w:val="nil"/>
          <w:bottom w:val="nil"/>
          <w:right w:val="nil"/>
          <w:between w:val="nil"/>
        </w:pBdr>
        <w:ind w:left="142" w:right="140" w:firstLine="708"/>
        <w:jc w:val="both"/>
        <w:rPr>
          <w:color w:val="000000"/>
          <w:sz w:val="28"/>
          <w:szCs w:val="28"/>
        </w:rPr>
      </w:pPr>
      <w:r>
        <w:rPr>
          <w:color w:val="000000"/>
          <w:sz w:val="28"/>
          <w:szCs w:val="28"/>
        </w:rPr>
        <w:t>Таким чином, створення розгалуженої мережі виховних частин Пласту, які реалізовуватимуть пластову освітню програму за пластовим методом, у Дрогобицькій міській територіальній громаді дозволить також вирішити проблему відсутності позашкільного виховання дітей, не охоплених гуртковою роботою в закладах середньої та початкової освіти.</w:t>
      </w:r>
    </w:p>
    <w:p w14:paraId="544039F5" w14:textId="77777777" w:rsidR="000235AC" w:rsidRDefault="00000000">
      <w:pPr>
        <w:pBdr>
          <w:top w:val="nil"/>
          <w:left w:val="nil"/>
          <w:bottom w:val="nil"/>
          <w:right w:val="nil"/>
          <w:between w:val="nil"/>
        </w:pBdr>
        <w:ind w:left="142" w:right="140" w:firstLine="708"/>
        <w:jc w:val="both"/>
        <w:rPr>
          <w:color w:val="000000"/>
          <w:sz w:val="28"/>
          <w:szCs w:val="28"/>
        </w:rPr>
      </w:pPr>
      <w:r>
        <w:rPr>
          <w:color w:val="000000"/>
          <w:sz w:val="28"/>
          <w:szCs w:val="28"/>
        </w:rPr>
        <w:t>Пласт виховує в дітей та учнівської молоді почуття патріотизму, бажання залишатися жити і працювати на своїй рідній землі. Водночас збалансована пластова освітня програма передбачає гармонійний розвиток особистості, виховання з молодої людини добропорядного громадянина з активною життєвою позицією.</w:t>
      </w:r>
    </w:p>
    <w:p w14:paraId="3EFC458B" w14:textId="77777777" w:rsidR="000235AC" w:rsidRDefault="00000000">
      <w:pPr>
        <w:pBdr>
          <w:top w:val="nil"/>
          <w:left w:val="nil"/>
          <w:bottom w:val="nil"/>
          <w:right w:val="nil"/>
          <w:between w:val="nil"/>
        </w:pBdr>
        <w:ind w:left="142" w:right="140" w:firstLine="708"/>
        <w:jc w:val="both"/>
        <w:rPr>
          <w:color w:val="000000"/>
          <w:sz w:val="28"/>
          <w:szCs w:val="28"/>
        </w:rPr>
      </w:pPr>
      <w:r>
        <w:rPr>
          <w:color w:val="000000"/>
          <w:sz w:val="28"/>
          <w:szCs w:val="28"/>
        </w:rPr>
        <w:t>Завдяки виконанню Програми та охопленню молоді Дрогобицької міської територіальної громади пластовим рухом, з'явиться можливість формувати мережу громадо- і державотворців з числа учасників Пласту в громаді та в усій Україні.</w:t>
      </w:r>
    </w:p>
    <w:p w14:paraId="6F04C1A8" w14:textId="77777777" w:rsidR="000235AC" w:rsidRDefault="000235AC">
      <w:pPr>
        <w:pBdr>
          <w:top w:val="nil"/>
          <w:left w:val="nil"/>
          <w:bottom w:val="nil"/>
          <w:right w:val="nil"/>
          <w:between w:val="nil"/>
        </w:pBdr>
        <w:rPr>
          <w:color w:val="000000"/>
          <w:sz w:val="28"/>
          <w:szCs w:val="28"/>
        </w:rPr>
      </w:pPr>
    </w:p>
    <w:p w14:paraId="248633E8" w14:textId="77777777" w:rsidR="000235AC" w:rsidRDefault="00000000">
      <w:pPr>
        <w:jc w:val="center"/>
        <w:rPr>
          <w:b/>
          <w:sz w:val="28"/>
          <w:szCs w:val="28"/>
        </w:rPr>
      </w:pPr>
      <w:r>
        <w:rPr>
          <w:b/>
          <w:sz w:val="28"/>
          <w:szCs w:val="28"/>
        </w:rPr>
        <w:t>Визначення мети і завдань Програми</w:t>
      </w:r>
    </w:p>
    <w:p w14:paraId="4B821815" w14:textId="77777777" w:rsidR="000235AC" w:rsidRDefault="000235AC">
      <w:pPr>
        <w:pBdr>
          <w:top w:val="nil"/>
          <w:left w:val="nil"/>
          <w:bottom w:val="nil"/>
          <w:right w:val="nil"/>
          <w:between w:val="nil"/>
        </w:pBdr>
        <w:rPr>
          <w:b/>
          <w:color w:val="000000"/>
          <w:sz w:val="28"/>
          <w:szCs w:val="28"/>
        </w:rPr>
      </w:pPr>
    </w:p>
    <w:p w14:paraId="58E2BE6F" w14:textId="77777777" w:rsidR="000235AC" w:rsidRDefault="00000000">
      <w:pPr>
        <w:pBdr>
          <w:top w:val="nil"/>
          <w:left w:val="nil"/>
          <w:bottom w:val="nil"/>
          <w:right w:val="nil"/>
          <w:between w:val="nil"/>
        </w:pBdr>
        <w:ind w:left="142" w:right="140" w:firstLine="708"/>
        <w:jc w:val="both"/>
        <w:rPr>
          <w:color w:val="000000"/>
          <w:sz w:val="28"/>
          <w:szCs w:val="28"/>
        </w:rPr>
      </w:pPr>
      <w:r>
        <w:rPr>
          <w:b/>
          <w:color w:val="000000"/>
          <w:sz w:val="28"/>
          <w:szCs w:val="28"/>
        </w:rPr>
        <w:t xml:space="preserve">Метою Програми </w:t>
      </w:r>
      <w:r>
        <w:rPr>
          <w:color w:val="000000"/>
          <w:sz w:val="28"/>
          <w:szCs w:val="28"/>
        </w:rPr>
        <w:t>є забезпечити доступність Пласту для кожної дитини Дрогобицької міської територіальної громади, підтримку громади щодо залучення та підготовки пластових виховників, сприяння розгортанню пластової інфраструктури для реалізації пластовими виховниками пластової освітньої програми у відповідності з пластовим методом.</w:t>
      </w:r>
    </w:p>
    <w:p w14:paraId="0DB09C3E" w14:textId="77777777" w:rsidR="000235AC" w:rsidRDefault="00000000">
      <w:pPr>
        <w:ind w:left="142"/>
        <w:jc w:val="both"/>
        <w:rPr>
          <w:b/>
          <w:sz w:val="28"/>
          <w:szCs w:val="28"/>
        </w:rPr>
      </w:pPr>
      <w:r>
        <w:rPr>
          <w:b/>
          <w:sz w:val="28"/>
          <w:szCs w:val="28"/>
        </w:rPr>
        <w:t>Завданнями Програми є:</w:t>
      </w:r>
    </w:p>
    <w:p w14:paraId="4B66A9ED" w14:textId="77777777" w:rsidR="000235AC" w:rsidRDefault="000235AC">
      <w:pPr>
        <w:pBdr>
          <w:top w:val="nil"/>
          <w:left w:val="nil"/>
          <w:bottom w:val="nil"/>
          <w:right w:val="nil"/>
          <w:between w:val="nil"/>
        </w:pBdr>
        <w:rPr>
          <w:b/>
          <w:color w:val="000000"/>
          <w:sz w:val="28"/>
          <w:szCs w:val="28"/>
        </w:rPr>
      </w:pPr>
    </w:p>
    <w:p w14:paraId="3C91B3CD" w14:textId="77777777" w:rsidR="000235AC" w:rsidRDefault="00000000">
      <w:pPr>
        <w:numPr>
          <w:ilvl w:val="0"/>
          <w:numId w:val="3"/>
        </w:numPr>
        <w:pBdr>
          <w:top w:val="nil"/>
          <w:left w:val="nil"/>
          <w:bottom w:val="nil"/>
          <w:right w:val="nil"/>
          <w:between w:val="nil"/>
        </w:pBdr>
        <w:tabs>
          <w:tab w:val="left" w:pos="862"/>
        </w:tabs>
        <w:ind w:right="140"/>
        <w:jc w:val="both"/>
        <w:rPr>
          <w:color w:val="000000"/>
        </w:rPr>
      </w:pPr>
      <w:r>
        <w:rPr>
          <w:color w:val="000000"/>
          <w:sz w:val="28"/>
          <w:szCs w:val="28"/>
        </w:rPr>
        <w:t>сприяти реалізації Стратегії розвитку Пласту в громаді, передусім його інституційному та організаційному розвитку шляхом посилення кадрового потенціалу та реалізації пластової освітньої програми;</w:t>
      </w:r>
    </w:p>
    <w:p w14:paraId="3CAB9CFC" w14:textId="77777777" w:rsidR="000235AC" w:rsidRDefault="00000000">
      <w:pPr>
        <w:numPr>
          <w:ilvl w:val="0"/>
          <w:numId w:val="3"/>
        </w:numPr>
        <w:pBdr>
          <w:top w:val="nil"/>
          <w:left w:val="nil"/>
          <w:bottom w:val="nil"/>
          <w:right w:val="nil"/>
          <w:between w:val="nil"/>
        </w:pBdr>
        <w:tabs>
          <w:tab w:val="left" w:pos="862"/>
        </w:tabs>
        <w:ind w:right="140"/>
        <w:jc w:val="both"/>
        <w:rPr>
          <w:color w:val="000000"/>
        </w:rPr>
      </w:pPr>
      <w:r>
        <w:rPr>
          <w:color w:val="000000"/>
          <w:sz w:val="28"/>
          <w:szCs w:val="28"/>
        </w:rPr>
        <w:t>підтримувати регулярне створення та поширення через соціальні мережі реклами пластового освітнього методу для залучення нових волонтерів та роз’яснення в громаді суті пластової освітньої програми;</w:t>
      </w:r>
    </w:p>
    <w:p w14:paraId="1EB23D66" w14:textId="77777777" w:rsidR="000235AC" w:rsidRDefault="00000000">
      <w:pPr>
        <w:numPr>
          <w:ilvl w:val="0"/>
          <w:numId w:val="3"/>
        </w:numPr>
        <w:pBdr>
          <w:top w:val="nil"/>
          <w:left w:val="nil"/>
          <w:bottom w:val="nil"/>
          <w:right w:val="nil"/>
          <w:between w:val="nil"/>
        </w:pBdr>
        <w:tabs>
          <w:tab w:val="left" w:pos="862"/>
        </w:tabs>
        <w:ind w:right="141"/>
        <w:jc w:val="both"/>
        <w:rPr>
          <w:color w:val="000000"/>
        </w:rPr>
        <w:sectPr w:rsidR="000235AC">
          <w:pgSz w:w="11910" w:h="16840"/>
          <w:pgMar w:top="820" w:right="425" w:bottom="280" w:left="1559" w:header="708" w:footer="708" w:gutter="0"/>
          <w:cols w:space="720"/>
        </w:sectPr>
      </w:pPr>
      <w:r>
        <w:rPr>
          <w:color w:val="000000"/>
          <w:sz w:val="28"/>
          <w:szCs w:val="28"/>
        </w:rPr>
        <w:t>забезпечити підтримку із залучення та підготовки пластових виховників, зокрема інструкторів та адміністраторів Пласту; створити систему мотивації пластових виховників (залучення більшої кількості дітей можуть здійснити лише нові виховники, якість пластової освітньої програми прямо залежить від мотивованості пластових виховників);</w:t>
      </w:r>
    </w:p>
    <w:p w14:paraId="36EA4154" w14:textId="77777777" w:rsidR="000235AC" w:rsidRDefault="00000000">
      <w:pPr>
        <w:numPr>
          <w:ilvl w:val="0"/>
          <w:numId w:val="3"/>
        </w:numPr>
        <w:pBdr>
          <w:top w:val="nil"/>
          <w:left w:val="nil"/>
          <w:bottom w:val="nil"/>
          <w:right w:val="nil"/>
          <w:between w:val="nil"/>
        </w:pBdr>
        <w:tabs>
          <w:tab w:val="left" w:pos="862"/>
        </w:tabs>
        <w:spacing w:before="61"/>
        <w:ind w:right="140"/>
        <w:jc w:val="both"/>
        <w:rPr>
          <w:color w:val="000000"/>
        </w:rPr>
      </w:pPr>
      <w:r>
        <w:rPr>
          <w:color w:val="000000"/>
          <w:sz w:val="28"/>
          <w:szCs w:val="28"/>
        </w:rPr>
        <w:lastRenderedPageBreak/>
        <w:t>сприяти всебічному розгортанню та підтримці належної пластової інфраструктури в усіх частинах громади та старостинських округах через створення та всебічну підтримку молодіжних пластових просторів (домівок) в кожному старостинському окрузі громади;</w:t>
      </w:r>
    </w:p>
    <w:p w14:paraId="53D91419" w14:textId="77777777" w:rsidR="000235AC" w:rsidRDefault="00000000">
      <w:pPr>
        <w:numPr>
          <w:ilvl w:val="0"/>
          <w:numId w:val="3"/>
        </w:numPr>
        <w:pBdr>
          <w:top w:val="nil"/>
          <w:left w:val="nil"/>
          <w:bottom w:val="nil"/>
          <w:right w:val="nil"/>
          <w:between w:val="nil"/>
        </w:pBdr>
        <w:tabs>
          <w:tab w:val="left" w:pos="862"/>
        </w:tabs>
        <w:ind w:right="140"/>
        <w:jc w:val="both"/>
        <w:rPr>
          <w:color w:val="000000"/>
        </w:rPr>
      </w:pPr>
      <w:r>
        <w:rPr>
          <w:color w:val="000000"/>
          <w:sz w:val="28"/>
          <w:szCs w:val="28"/>
        </w:rPr>
        <w:t>створити належні умови для проведення заходів неформальної громадянської освіти всіх пластових виховних частин, які працюють на території громади (гніздечок пташат, рої та гнізд новацтва, гуртків та куренів юнацтва), зокрема під час проведення ними мандрівок, таборів та інших заходів;</w:t>
      </w:r>
    </w:p>
    <w:p w14:paraId="49E4E217" w14:textId="77777777" w:rsidR="000235AC" w:rsidRDefault="00000000">
      <w:pPr>
        <w:numPr>
          <w:ilvl w:val="0"/>
          <w:numId w:val="3"/>
        </w:numPr>
        <w:pBdr>
          <w:top w:val="nil"/>
          <w:left w:val="nil"/>
          <w:bottom w:val="nil"/>
          <w:right w:val="nil"/>
          <w:between w:val="nil"/>
        </w:pBdr>
        <w:tabs>
          <w:tab w:val="left" w:pos="862"/>
        </w:tabs>
        <w:ind w:right="140"/>
        <w:jc w:val="both"/>
        <w:rPr>
          <w:color w:val="000000"/>
        </w:rPr>
      </w:pPr>
      <w:r>
        <w:rPr>
          <w:color w:val="000000"/>
          <w:sz w:val="28"/>
          <w:szCs w:val="28"/>
        </w:rPr>
        <w:t>забезпечити обмін досвідом Пласту в громаді, з іншими осередками пластового руху, зокрема із організаціями Пласту в діаспорі (через відрядження волонтерів, які працюють в громаді, на вишколи і табори та у зворотному режимі);</w:t>
      </w:r>
    </w:p>
    <w:p w14:paraId="6CC2727B" w14:textId="77777777" w:rsidR="000235AC" w:rsidRDefault="00000000">
      <w:pPr>
        <w:numPr>
          <w:ilvl w:val="0"/>
          <w:numId w:val="3"/>
        </w:numPr>
        <w:pBdr>
          <w:top w:val="nil"/>
          <w:left w:val="nil"/>
          <w:bottom w:val="nil"/>
          <w:right w:val="nil"/>
          <w:between w:val="nil"/>
        </w:pBdr>
        <w:tabs>
          <w:tab w:val="left" w:pos="862"/>
        </w:tabs>
        <w:ind w:right="140"/>
        <w:jc w:val="both"/>
        <w:rPr>
          <w:color w:val="000000"/>
        </w:rPr>
      </w:pPr>
      <w:r>
        <w:rPr>
          <w:color w:val="000000"/>
          <w:sz w:val="28"/>
          <w:szCs w:val="28"/>
        </w:rPr>
        <w:t>підтримка формування серед дітей та молоді громади розуміння європейської ідентичності, сприяти інтеграції Пласту в європейську та євроатлантичну скаутську спільноту;</w:t>
      </w:r>
    </w:p>
    <w:p w14:paraId="7AAEC8A0" w14:textId="77777777" w:rsidR="000235AC" w:rsidRDefault="00000000">
      <w:pPr>
        <w:numPr>
          <w:ilvl w:val="0"/>
          <w:numId w:val="3"/>
        </w:numPr>
        <w:pBdr>
          <w:top w:val="nil"/>
          <w:left w:val="nil"/>
          <w:bottom w:val="nil"/>
          <w:right w:val="nil"/>
          <w:between w:val="nil"/>
        </w:pBdr>
        <w:tabs>
          <w:tab w:val="left" w:pos="862"/>
        </w:tabs>
        <w:ind w:right="140"/>
        <w:jc w:val="both"/>
        <w:rPr>
          <w:color w:val="000000"/>
        </w:rPr>
      </w:pPr>
      <w:r>
        <w:rPr>
          <w:color w:val="000000"/>
          <w:sz w:val="28"/>
          <w:szCs w:val="28"/>
        </w:rPr>
        <w:t>створити можливості для забезпечення пластовим одностроєм пластових виховників та дітей, які здобувають громадянську освіту за пластовою освітньою програмою; груповим спорядженням для проведення пластових таборів і мандрівок;</w:t>
      </w:r>
    </w:p>
    <w:p w14:paraId="1E538A5A" w14:textId="77777777" w:rsidR="000235AC" w:rsidRDefault="00000000">
      <w:pPr>
        <w:numPr>
          <w:ilvl w:val="0"/>
          <w:numId w:val="3"/>
        </w:numPr>
        <w:pBdr>
          <w:top w:val="nil"/>
          <w:left w:val="nil"/>
          <w:bottom w:val="nil"/>
          <w:right w:val="nil"/>
          <w:between w:val="nil"/>
        </w:pBdr>
        <w:tabs>
          <w:tab w:val="left" w:pos="862"/>
        </w:tabs>
        <w:ind w:right="140"/>
        <w:jc w:val="both"/>
        <w:rPr>
          <w:color w:val="000000"/>
        </w:rPr>
      </w:pPr>
      <w:r>
        <w:rPr>
          <w:color w:val="000000"/>
          <w:sz w:val="28"/>
          <w:szCs w:val="28"/>
        </w:rPr>
        <w:t>популяризувати пластовий рух в усіх частинах громади та старостинських округах, а також серед вихідців з громади в українській діаспорі (в тому числі серед вимушено переміщених осіб), із акцентом на залучення до руху нових волонтерів.</w:t>
      </w:r>
    </w:p>
    <w:p w14:paraId="05EF6BA7" w14:textId="77777777" w:rsidR="000235AC" w:rsidRDefault="000235AC">
      <w:pPr>
        <w:pBdr>
          <w:top w:val="nil"/>
          <w:left w:val="nil"/>
          <w:bottom w:val="nil"/>
          <w:right w:val="nil"/>
          <w:between w:val="nil"/>
        </w:pBdr>
        <w:rPr>
          <w:color w:val="000000"/>
          <w:sz w:val="28"/>
          <w:szCs w:val="28"/>
        </w:rPr>
      </w:pPr>
    </w:p>
    <w:p w14:paraId="4D0187AF" w14:textId="77777777" w:rsidR="000235AC" w:rsidRDefault="00000000">
      <w:pPr>
        <w:jc w:val="center"/>
        <w:rPr>
          <w:b/>
          <w:sz w:val="28"/>
          <w:szCs w:val="28"/>
        </w:rPr>
      </w:pPr>
      <w:r>
        <w:rPr>
          <w:b/>
          <w:sz w:val="28"/>
          <w:szCs w:val="28"/>
        </w:rPr>
        <w:t>Очікувані результати Програми</w:t>
      </w:r>
    </w:p>
    <w:p w14:paraId="4EBF303F" w14:textId="77777777" w:rsidR="000235AC" w:rsidRDefault="000235AC">
      <w:pPr>
        <w:pBdr>
          <w:top w:val="nil"/>
          <w:left w:val="nil"/>
          <w:bottom w:val="nil"/>
          <w:right w:val="nil"/>
          <w:between w:val="nil"/>
        </w:pBdr>
        <w:rPr>
          <w:b/>
          <w:color w:val="000000"/>
          <w:sz w:val="28"/>
          <w:szCs w:val="28"/>
        </w:rPr>
      </w:pPr>
    </w:p>
    <w:p w14:paraId="17AABB67" w14:textId="77777777" w:rsidR="000235AC" w:rsidRDefault="00000000">
      <w:pPr>
        <w:numPr>
          <w:ilvl w:val="0"/>
          <w:numId w:val="2"/>
        </w:numPr>
        <w:pBdr>
          <w:top w:val="nil"/>
          <w:left w:val="nil"/>
          <w:bottom w:val="nil"/>
          <w:right w:val="nil"/>
          <w:between w:val="nil"/>
        </w:pBdr>
        <w:tabs>
          <w:tab w:val="left" w:pos="862"/>
        </w:tabs>
        <w:ind w:right="140"/>
        <w:jc w:val="both"/>
        <w:rPr>
          <w:color w:val="000000"/>
        </w:rPr>
      </w:pPr>
      <w:r>
        <w:rPr>
          <w:color w:val="000000"/>
          <w:sz w:val="28"/>
          <w:szCs w:val="28"/>
        </w:rPr>
        <w:t>За підсумками реалізації програми очікується, що до заходів Пласту буде залучено 10% молоді громади (1590 школярів) та 2 % дітей та молоді громади безпосередньо до Пласту (318 осіб)</w:t>
      </w:r>
    </w:p>
    <w:p w14:paraId="0BE42215" w14:textId="77777777" w:rsidR="000235AC" w:rsidRDefault="00000000">
      <w:pPr>
        <w:numPr>
          <w:ilvl w:val="0"/>
          <w:numId w:val="2"/>
        </w:numPr>
        <w:pBdr>
          <w:top w:val="nil"/>
          <w:left w:val="nil"/>
          <w:bottom w:val="nil"/>
          <w:right w:val="nil"/>
          <w:between w:val="nil"/>
        </w:pBdr>
        <w:tabs>
          <w:tab w:val="left" w:pos="862"/>
        </w:tabs>
        <w:ind w:right="140"/>
        <w:jc w:val="both"/>
        <w:rPr>
          <w:color w:val="000000"/>
        </w:rPr>
      </w:pPr>
      <w:r>
        <w:rPr>
          <w:color w:val="000000"/>
          <w:sz w:val="28"/>
          <w:szCs w:val="28"/>
        </w:rPr>
        <w:t>Розгорнути волонтерську мережу чисельністю у 100 осіб: пластових виховників, інструкторів, адміністраторів та членів Пластприяту (членів Пластприяту не більше 30% від загальної кількості цієї мережі) для того, щоб залучити очікувану кількість дітей. Оскільки для кожних двох-трьох нових дітей у Пласті необхідно попередньо залучити і вишколити щонайменше одного повнолітнього волонтера.</w:t>
      </w:r>
    </w:p>
    <w:p w14:paraId="49FC33EE" w14:textId="77777777" w:rsidR="000235AC" w:rsidRDefault="00000000">
      <w:pPr>
        <w:numPr>
          <w:ilvl w:val="0"/>
          <w:numId w:val="2"/>
        </w:numPr>
        <w:pBdr>
          <w:top w:val="nil"/>
          <w:left w:val="nil"/>
          <w:bottom w:val="nil"/>
          <w:right w:val="nil"/>
          <w:between w:val="nil"/>
        </w:pBdr>
        <w:tabs>
          <w:tab w:val="left" w:pos="862"/>
        </w:tabs>
        <w:ind w:right="140"/>
        <w:jc w:val="both"/>
        <w:rPr>
          <w:color w:val="000000"/>
        </w:rPr>
      </w:pPr>
      <w:r>
        <w:rPr>
          <w:color w:val="000000"/>
          <w:sz w:val="28"/>
          <w:szCs w:val="28"/>
        </w:rPr>
        <w:t>Очікується розгортання освітньої пластової програми, що призведе до становлення в громаді наступної організаційної структури Пласту:</w:t>
      </w:r>
    </w:p>
    <w:p w14:paraId="6B61030E" w14:textId="77777777" w:rsidR="000235AC" w:rsidRDefault="00000000">
      <w:pPr>
        <w:numPr>
          <w:ilvl w:val="1"/>
          <w:numId w:val="2"/>
        </w:numPr>
        <w:pBdr>
          <w:top w:val="nil"/>
          <w:left w:val="nil"/>
          <w:bottom w:val="nil"/>
          <w:right w:val="nil"/>
          <w:between w:val="nil"/>
        </w:pBdr>
        <w:tabs>
          <w:tab w:val="left" w:pos="862"/>
        </w:tabs>
        <w:ind w:right="140"/>
        <w:jc w:val="both"/>
        <w:rPr>
          <w:color w:val="000000"/>
        </w:rPr>
      </w:pPr>
      <w:r>
        <w:rPr>
          <w:sz w:val="28"/>
          <w:szCs w:val="28"/>
        </w:rPr>
        <w:t>2</w:t>
      </w:r>
      <w:r>
        <w:rPr>
          <w:color w:val="000000"/>
          <w:sz w:val="28"/>
          <w:szCs w:val="28"/>
        </w:rPr>
        <w:t>-</w:t>
      </w:r>
      <w:r>
        <w:rPr>
          <w:sz w:val="28"/>
          <w:szCs w:val="28"/>
        </w:rPr>
        <w:t>3</w:t>
      </w:r>
      <w:r>
        <w:rPr>
          <w:color w:val="000000"/>
          <w:sz w:val="28"/>
          <w:szCs w:val="28"/>
        </w:rPr>
        <w:t xml:space="preserve"> гніздечок пташат (40-60 дітей) і 40 членів Пластприяту з числа батьків дітей, залучений у "гніздечках";</w:t>
      </w:r>
    </w:p>
    <w:p w14:paraId="03BF28E0" w14:textId="77777777" w:rsidR="000235AC" w:rsidRDefault="00000000">
      <w:pPr>
        <w:numPr>
          <w:ilvl w:val="1"/>
          <w:numId w:val="2"/>
        </w:numPr>
        <w:pBdr>
          <w:top w:val="nil"/>
          <w:left w:val="nil"/>
          <w:bottom w:val="nil"/>
          <w:right w:val="nil"/>
          <w:between w:val="nil"/>
        </w:pBdr>
        <w:tabs>
          <w:tab w:val="left" w:pos="862"/>
        </w:tabs>
        <w:ind w:right="140"/>
        <w:jc w:val="both"/>
        <w:rPr>
          <w:color w:val="000000"/>
        </w:rPr>
      </w:pPr>
      <w:r>
        <w:rPr>
          <w:color w:val="000000"/>
          <w:sz w:val="28"/>
          <w:szCs w:val="28"/>
        </w:rPr>
        <w:t>2-3 гнізда новацтва (80-120 дітей, віком 6-12 років) та 25 членів Пласту та Пластприяту в якості пластових виховників для дітей цього віку ("Братчиків" і "Сестричок", гніздових, членів опікунських відповідних гнізд з числа батьків);</w:t>
      </w:r>
    </w:p>
    <w:p w14:paraId="578FC55B" w14:textId="77777777" w:rsidR="000235AC" w:rsidRDefault="00000000">
      <w:pPr>
        <w:numPr>
          <w:ilvl w:val="1"/>
          <w:numId w:val="2"/>
        </w:numPr>
        <w:pBdr>
          <w:top w:val="nil"/>
          <w:left w:val="nil"/>
          <w:bottom w:val="nil"/>
          <w:right w:val="nil"/>
          <w:between w:val="nil"/>
        </w:pBdr>
        <w:tabs>
          <w:tab w:val="left" w:pos="861"/>
        </w:tabs>
        <w:ind w:left="861" w:hanging="359"/>
        <w:jc w:val="both"/>
        <w:rPr>
          <w:color w:val="000000"/>
        </w:rPr>
        <w:sectPr w:rsidR="000235AC">
          <w:pgSz w:w="11910" w:h="16840"/>
          <w:pgMar w:top="820" w:right="425" w:bottom="280" w:left="1559" w:header="708" w:footer="708" w:gutter="0"/>
          <w:cols w:space="720"/>
        </w:sectPr>
      </w:pPr>
      <w:r>
        <w:rPr>
          <w:color w:val="000000"/>
          <w:sz w:val="28"/>
          <w:szCs w:val="28"/>
        </w:rPr>
        <w:t>щонайменше 3 юнацьких куренів (100-1</w:t>
      </w:r>
      <w:r>
        <w:rPr>
          <w:sz w:val="28"/>
          <w:szCs w:val="28"/>
        </w:rPr>
        <w:t>4</w:t>
      </w:r>
      <w:r>
        <w:rPr>
          <w:color w:val="000000"/>
          <w:sz w:val="28"/>
          <w:szCs w:val="28"/>
        </w:rPr>
        <w:t>0 дітей, віком 12-17 років) і 3</w:t>
      </w:r>
      <w:r>
        <w:rPr>
          <w:sz w:val="28"/>
          <w:szCs w:val="28"/>
        </w:rPr>
        <w:t>5</w:t>
      </w:r>
      <w:r>
        <w:rPr>
          <w:color w:val="000000"/>
          <w:sz w:val="28"/>
          <w:szCs w:val="28"/>
        </w:rPr>
        <w:t xml:space="preserve"> пластових виховників та волонтерів-інструкторів у відповідних Кадрах</w:t>
      </w:r>
    </w:p>
    <w:p w14:paraId="419325CD" w14:textId="77777777" w:rsidR="000235AC" w:rsidRDefault="00000000">
      <w:pPr>
        <w:pBdr>
          <w:top w:val="nil"/>
          <w:left w:val="nil"/>
          <w:bottom w:val="nil"/>
          <w:right w:val="nil"/>
          <w:between w:val="nil"/>
        </w:pBdr>
        <w:spacing w:before="61"/>
        <w:ind w:left="862" w:right="140"/>
        <w:jc w:val="both"/>
        <w:rPr>
          <w:color w:val="000000"/>
          <w:sz w:val="28"/>
          <w:szCs w:val="28"/>
        </w:rPr>
      </w:pPr>
      <w:r>
        <w:rPr>
          <w:color w:val="000000"/>
          <w:sz w:val="28"/>
          <w:szCs w:val="28"/>
        </w:rPr>
        <w:lastRenderedPageBreak/>
        <w:t>виховників цих куренів, а також Опікунів цих куренів та членів опікунських рад цих куренів з числа батьків.</w:t>
      </w:r>
    </w:p>
    <w:p w14:paraId="451DF8F9" w14:textId="77777777" w:rsidR="000235AC" w:rsidRDefault="000235AC">
      <w:pPr>
        <w:pBdr>
          <w:top w:val="nil"/>
          <w:left w:val="nil"/>
          <w:bottom w:val="nil"/>
          <w:right w:val="nil"/>
          <w:between w:val="nil"/>
        </w:pBdr>
        <w:tabs>
          <w:tab w:val="left" w:pos="862"/>
        </w:tabs>
        <w:ind w:left="862" w:right="140"/>
        <w:jc w:val="both"/>
        <w:rPr>
          <w:color w:val="000000"/>
          <w:highlight w:val="yellow"/>
        </w:rPr>
      </w:pPr>
    </w:p>
    <w:p w14:paraId="29E53795" w14:textId="77777777" w:rsidR="000235AC" w:rsidRDefault="00000000">
      <w:pPr>
        <w:spacing w:before="321"/>
        <w:ind w:left="3846"/>
        <w:jc w:val="both"/>
        <w:rPr>
          <w:b/>
          <w:sz w:val="28"/>
          <w:szCs w:val="28"/>
        </w:rPr>
      </w:pPr>
      <w:r>
        <w:rPr>
          <w:b/>
          <w:sz w:val="28"/>
          <w:szCs w:val="28"/>
        </w:rPr>
        <w:t>Заходи Програми</w:t>
      </w:r>
    </w:p>
    <w:p w14:paraId="599221C6" w14:textId="77777777" w:rsidR="000235AC" w:rsidRDefault="00000000">
      <w:pPr>
        <w:numPr>
          <w:ilvl w:val="0"/>
          <w:numId w:val="1"/>
        </w:numPr>
        <w:pBdr>
          <w:top w:val="nil"/>
          <w:left w:val="nil"/>
          <w:bottom w:val="nil"/>
          <w:right w:val="nil"/>
          <w:between w:val="nil"/>
        </w:pBdr>
        <w:tabs>
          <w:tab w:val="left" w:pos="542"/>
        </w:tabs>
        <w:ind w:right="140" w:firstLine="0"/>
        <w:jc w:val="both"/>
        <w:rPr>
          <w:color w:val="000000"/>
        </w:rPr>
      </w:pPr>
      <w:r>
        <w:rPr>
          <w:color w:val="000000"/>
          <w:sz w:val="28"/>
          <w:szCs w:val="28"/>
        </w:rPr>
        <w:t>Програма ґрунтується на принципі громадсько-державного партнерства (суб’єкт-суб’єктної взаємодії) – розвитку рівноправного партнерства між пластовим рухом та органами місцевого самоврядування в умовах спільної діяльності.</w:t>
      </w:r>
    </w:p>
    <w:p w14:paraId="5626902E" w14:textId="77777777" w:rsidR="000235AC" w:rsidRDefault="00000000">
      <w:pPr>
        <w:numPr>
          <w:ilvl w:val="0"/>
          <w:numId w:val="1"/>
        </w:numPr>
        <w:pBdr>
          <w:top w:val="nil"/>
          <w:left w:val="nil"/>
          <w:bottom w:val="nil"/>
          <w:right w:val="nil"/>
          <w:between w:val="nil"/>
        </w:pBdr>
        <w:tabs>
          <w:tab w:val="left" w:pos="495"/>
        </w:tabs>
        <w:ind w:right="140" w:firstLine="0"/>
        <w:jc w:val="both"/>
        <w:rPr>
          <w:color w:val="000000"/>
        </w:rPr>
      </w:pPr>
      <w:r>
        <w:rPr>
          <w:color w:val="000000"/>
          <w:sz w:val="28"/>
          <w:szCs w:val="28"/>
        </w:rPr>
        <w:t>Пласт організовує підготовку пластових виховників у достатній мірі для ведення ними пластової освітньої програми та забезпечує контроль якості реалізації пластової освітньої програми за пластовим методом.</w:t>
      </w:r>
    </w:p>
    <w:p w14:paraId="20761A17" w14:textId="77777777" w:rsidR="000235AC" w:rsidRDefault="00000000">
      <w:pPr>
        <w:numPr>
          <w:ilvl w:val="0"/>
          <w:numId w:val="1"/>
        </w:numPr>
        <w:pBdr>
          <w:top w:val="nil"/>
          <w:left w:val="nil"/>
          <w:bottom w:val="nil"/>
          <w:right w:val="nil"/>
          <w:between w:val="nil"/>
        </w:pBdr>
        <w:tabs>
          <w:tab w:val="left" w:pos="631"/>
        </w:tabs>
        <w:ind w:right="140" w:firstLine="0"/>
        <w:jc w:val="both"/>
        <w:rPr>
          <w:color w:val="000000"/>
        </w:rPr>
      </w:pPr>
      <w:r>
        <w:rPr>
          <w:color w:val="000000"/>
          <w:sz w:val="28"/>
          <w:szCs w:val="28"/>
        </w:rPr>
        <w:t>Дрогобицька міська рада ресурсно підтримує розгортання пластової інфраструктури в громаді (домівок, залучення і навчання волонтерів) та реалізацію пластової освітньої програми, зокрема вишколів, мандрівок і таборів, інших заходів.</w:t>
      </w:r>
    </w:p>
    <w:p w14:paraId="6DD3B4FA" w14:textId="77777777" w:rsidR="000235AC" w:rsidRDefault="00000000">
      <w:pPr>
        <w:numPr>
          <w:ilvl w:val="0"/>
          <w:numId w:val="1"/>
        </w:numPr>
        <w:pBdr>
          <w:top w:val="nil"/>
          <w:left w:val="nil"/>
          <w:bottom w:val="nil"/>
          <w:right w:val="nil"/>
          <w:between w:val="nil"/>
        </w:pBdr>
        <w:tabs>
          <w:tab w:val="left" w:pos="494"/>
        </w:tabs>
        <w:ind w:right="141" w:firstLine="0"/>
        <w:jc w:val="both"/>
        <w:rPr>
          <w:color w:val="000000"/>
        </w:rPr>
      </w:pPr>
      <w:r>
        <w:rPr>
          <w:color w:val="000000"/>
          <w:sz w:val="28"/>
          <w:szCs w:val="28"/>
        </w:rPr>
        <w:t>Пласт, за ресурсної підтримки Дрогобицької міської ради</w:t>
      </w:r>
      <w:r>
        <w:rPr>
          <w:sz w:val="28"/>
          <w:szCs w:val="28"/>
        </w:rPr>
        <w:t xml:space="preserve"> </w:t>
      </w:r>
      <w:r>
        <w:rPr>
          <w:color w:val="000000"/>
          <w:sz w:val="28"/>
          <w:szCs w:val="28"/>
        </w:rPr>
        <w:t>реалізує наступні заходи цієї програми:</w:t>
      </w:r>
    </w:p>
    <w:p w14:paraId="6DD2C5BE" w14:textId="77777777" w:rsidR="000235AC" w:rsidRDefault="00000000">
      <w:pPr>
        <w:pBdr>
          <w:top w:val="nil"/>
          <w:left w:val="nil"/>
          <w:bottom w:val="nil"/>
          <w:right w:val="nil"/>
          <w:between w:val="nil"/>
        </w:pBdr>
        <w:ind w:left="142" w:right="140"/>
        <w:jc w:val="both"/>
        <w:rPr>
          <w:color w:val="000000"/>
          <w:sz w:val="28"/>
          <w:szCs w:val="28"/>
        </w:rPr>
      </w:pPr>
      <w:r>
        <w:rPr>
          <w:color w:val="000000"/>
          <w:sz w:val="28"/>
          <w:szCs w:val="28"/>
        </w:rPr>
        <w:t>а) щорічне проведення в громаді щонайменше 1-2 Кваліфікаційних вишколів дійсного членства (КВДЧ), як базових вишколів для волонтерів, що включаються в реалізацію пластової освітньої програми; в тому числі компенсація волонтерських видатків для комендантів (керівників заходів), виховників та інструкторів цих вишколів, які проходять в громаді (згідно із новими змінами до Податкового кодексу України та Закону України “Про волонтерську діяльність”);</w:t>
      </w:r>
    </w:p>
    <w:p w14:paraId="49F8EBA8" w14:textId="77777777" w:rsidR="000235AC" w:rsidRDefault="00000000">
      <w:pPr>
        <w:pBdr>
          <w:top w:val="nil"/>
          <w:left w:val="nil"/>
          <w:bottom w:val="nil"/>
          <w:right w:val="nil"/>
          <w:between w:val="nil"/>
        </w:pBdr>
        <w:ind w:left="142" w:right="140"/>
        <w:jc w:val="both"/>
        <w:rPr>
          <w:color w:val="000000"/>
          <w:sz w:val="28"/>
          <w:szCs w:val="28"/>
          <w:highlight w:val="white"/>
        </w:rPr>
      </w:pPr>
      <w:r>
        <w:rPr>
          <w:color w:val="000000"/>
          <w:sz w:val="28"/>
          <w:szCs w:val="28"/>
          <w:highlight w:val="white"/>
        </w:rPr>
        <w:t xml:space="preserve">б) щорічне проведення в громаді щонайменше </w:t>
      </w:r>
      <w:r>
        <w:rPr>
          <w:sz w:val="28"/>
          <w:szCs w:val="28"/>
          <w:highlight w:val="white"/>
        </w:rPr>
        <w:t>1</w:t>
      </w:r>
      <w:r>
        <w:rPr>
          <w:color w:val="000000"/>
          <w:sz w:val="28"/>
          <w:szCs w:val="28"/>
          <w:highlight w:val="white"/>
        </w:rPr>
        <w:t xml:space="preserve"> вишкол</w:t>
      </w:r>
      <w:r>
        <w:rPr>
          <w:sz w:val="28"/>
          <w:szCs w:val="28"/>
          <w:highlight w:val="white"/>
        </w:rPr>
        <w:t>у</w:t>
      </w:r>
      <w:r>
        <w:rPr>
          <w:color w:val="000000"/>
          <w:sz w:val="28"/>
          <w:szCs w:val="28"/>
          <w:highlight w:val="white"/>
        </w:rPr>
        <w:t xml:space="preserve"> пластових виховників (юнацтва та новацтва);</w:t>
      </w:r>
    </w:p>
    <w:p w14:paraId="6D755994" w14:textId="77777777" w:rsidR="000235AC" w:rsidRDefault="00000000">
      <w:pPr>
        <w:pBdr>
          <w:top w:val="nil"/>
          <w:left w:val="nil"/>
          <w:bottom w:val="nil"/>
          <w:right w:val="nil"/>
          <w:between w:val="nil"/>
        </w:pBdr>
        <w:ind w:left="142" w:right="140"/>
        <w:jc w:val="both"/>
        <w:rPr>
          <w:color w:val="000000"/>
          <w:sz w:val="28"/>
          <w:szCs w:val="28"/>
        </w:rPr>
      </w:pPr>
      <w:r>
        <w:rPr>
          <w:color w:val="000000"/>
          <w:sz w:val="28"/>
          <w:szCs w:val="28"/>
        </w:rPr>
        <w:t>в) відрядження пластових виховників та волонтерів Пласту, які працюють в громаді, на всеукраїнські (крайові) пластові вишколи зв’язкових юнацьких куренів та гніздових новацьких гнізд, виховників пластових гуртків, вишкіл провідників вишколів;</w:t>
      </w:r>
    </w:p>
    <w:p w14:paraId="49FA82E5" w14:textId="77777777" w:rsidR="000235AC" w:rsidRDefault="00000000">
      <w:pPr>
        <w:pBdr>
          <w:top w:val="nil"/>
          <w:left w:val="nil"/>
          <w:bottom w:val="nil"/>
          <w:right w:val="nil"/>
          <w:between w:val="nil"/>
        </w:pBdr>
        <w:ind w:left="142" w:right="141"/>
        <w:jc w:val="both"/>
        <w:rPr>
          <w:color w:val="000000"/>
          <w:sz w:val="28"/>
          <w:szCs w:val="28"/>
        </w:rPr>
      </w:pPr>
      <w:r>
        <w:rPr>
          <w:color w:val="000000"/>
          <w:sz w:val="28"/>
          <w:szCs w:val="28"/>
        </w:rPr>
        <w:t>г) проведення щорічно щонайменше одного новацького станичного табору та юнацького станичного табору (або відповідну кількість гніздових та курінніх юнацьких таборів, які творять станицю);</w:t>
      </w:r>
    </w:p>
    <w:p w14:paraId="2A7C560C" w14:textId="77777777" w:rsidR="000235AC" w:rsidRDefault="00000000">
      <w:pPr>
        <w:pBdr>
          <w:top w:val="nil"/>
          <w:left w:val="nil"/>
          <w:bottom w:val="nil"/>
          <w:right w:val="nil"/>
          <w:between w:val="nil"/>
        </w:pBdr>
        <w:ind w:left="142" w:right="140"/>
        <w:jc w:val="both"/>
        <w:rPr>
          <w:color w:val="000000"/>
          <w:sz w:val="28"/>
          <w:szCs w:val="28"/>
        </w:rPr>
      </w:pPr>
      <w:r>
        <w:rPr>
          <w:color w:val="000000"/>
          <w:sz w:val="28"/>
          <w:szCs w:val="28"/>
        </w:rPr>
        <w:t>д) закупівля базового групового туристичного спорядження для безпечного проведення наметових таборів для дітей та пішохідних і водних мандрівок;</w:t>
      </w:r>
    </w:p>
    <w:p w14:paraId="7EFDCF71" w14:textId="77777777" w:rsidR="000235AC" w:rsidRDefault="00000000">
      <w:pPr>
        <w:pBdr>
          <w:top w:val="nil"/>
          <w:left w:val="nil"/>
          <w:bottom w:val="nil"/>
          <w:right w:val="nil"/>
          <w:between w:val="nil"/>
        </w:pBdr>
        <w:ind w:left="142"/>
        <w:jc w:val="both"/>
        <w:rPr>
          <w:color w:val="000000"/>
          <w:sz w:val="28"/>
          <w:szCs w:val="28"/>
        </w:rPr>
      </w:pPr>
      <w:r>
        <w:rPr>
          <w:color w:val="000000"/>
          <w:sz w:val="28"/>
          <w:szCs w:val="28"/>
        </w:rPr>
        <w:t>е) брендовані футболки пластунів громади з логотипами громади (щорічно);</w:t>
      </w:r>
    </w:p>
    <w:p w14:paraId="6A0C0E05" w14:textId="77777777" w:rsidR="000235AC" w:rsidRDefault="00000000">
      <w:pPr>
        <w:pBdr>
          <w:top w:val="nil"/>
          <w:left w:val="nil"/>
          <w:bottom w:val="nil"/>
          <w:right w:val="nil"/>
          <w:between w:val="nil"/>
        </w:pBdr>
        <w:ind w:left="142" w:right="140"/>
        <w:jc w:val="both"/>
        <w:rPr>
          <w:color w:val="000000"/>
          <w:sz w:val="28"/>
          <w:szCs w:val="28"/>
        </w:rPr>
      </w:pPr>
      <w:r>
        <w:rPr>
          <w:color w:val="000000"/>
          <w:sz w:val="28"/>
          <w:szCs w:val="28"/>
        </w:rPr>
        <w:t>є) централізована закупівля одностроїв для новацтва і юнацтва, пластових виховників.</w:t>
      </w:r>
    </w:p>
    <w:p w14:paraId="6B82CC47" w14:textId="77777777" w:rsidR="000235AC" w:rsidRDefault="000235AC">
      <w:pPr>
        <w:pBdr>
          <w:top w:val="nil"/>
          <w:left w:val="nil"/>
          <w:bottom w:val="nil"/>
          <w:right w:val="nil"/>
          <w:between w:val="nil"/>
        </w:pBdr>
        <w:rPr>
          <w:color w:val="000000"/>
          <w:sz w:val="28"/>
          <w:szCs w:val="28"/>
        </w:rPr>
      </w:pPr>
    </w:p>
    <w:p w14:paraId="13E3A04E" w14:textId="77777777" w:rsidR="000235AC" w:rsidRDefault="00000000">
      <w:pPr>
        <w:jc w:val="center"/>
        <w:rPr>
          <w:b/>
          <w:sz w:val="28"/>
          <w:szCs w:val="28"/>
        </w:rPr>
      </w:pPr>
      <w:r>
        <w:rPr>
          <w:b/>
          <w:sz w:val="28"/>
          <w:szCs w:val="28"/>
        </w:rPr>
        <w:t>Організація і контроль за виконанням Програми</w:t>
      </w:r>
    </w:p>
    <w:p w14:paraId="1E898204" w14:textId="77777777" w:rsidR="000235AC" w:rsidRDefault="000235AC">
      <w:pPr>
        <w:pBdr>
          <w:top w:val="nil"/>
          <w:left w:val="nil"/>
          <w:bottom w:val="nil"/>
          <w:right w:val="nil"/>
          <w:between w:val="nil"/>
        </w:pBdr>
        <w:rPr>
          <w:b/>
          <w:color w:val="000000"/>
          <w:sz w:val="28"/>
          <w:szCs w:val="28"/>
        </w:rPr>
      </w:pPr>
    </w:p>
    <w:p w14:paraId="1C4D9757" w14:textId="77777777" w:rsidR="000235AC" w:rsidRDefault="00000000">
      <w:pPr>
        <w:pBdr>
          <w:top w:val="nil"/>
          <w:left w:val="nil"/>
          <w:bottom w:val="nil"/>
          <w:right w:val="nil"/>
          <w:between w:val="nil"/>
        </w:pBdr>
        <w:ind w:left="851"/>
        <w:jc w:val="both"/>
        <w:rPr>
          <w:color w:val="000000"/>
          <w:sz w:val="28"/>
          <w:szCs w:val="28"/>
        </w:rPr>
        <w:sectPr w:rsidR="000235AC">
          <w:pgSz w:w="11910" w:h="16840"/>
          <w:pgMar w:top="820" w:right="425" w:bottom="280" w:left="1559" w:header="708" w:footer="708" w:gutter="0"/>
          <w:cols w:space="720"/>
        </w:sectPr>
      </w:pPr>
      <w:r>
        <w:rPr>
          <w:color w:val="000000"/>
          <w:sz w:val="28"/>
          <w:szCs w:val="28"/>
        </w:rPr>
        <w:t>Координацію дій щодо реалізації завдань і заходів  Програми здійснює</w:t>
      </w:r>
    </w:p>
    <w:p w14:paraId="67B3ADCF" w14:textId="77777777" w:rsidR="000235AC" w:rsidRDefault="00000000">
      <w:pPr>
        <w:pBdr>
          <w:top w:val="nil"/>
          <w:left w:val="nil"/>
          <w:bottom w:val="nil"/>
          <w:right w:val="nil"/>
          <w:between w:val="nil"/>
        </w:pBdr>
        <w:spacing w:before="61"/>
        <w:ind w:left="142"/>
        <w:rPr>
          <w:color w:val="000000"/>
          <w:sz w:val="28"/>
          <w:szCs w:val="28"/>
        </w:rPr>
      </w:pPr>
      <w:r>
        <w:rPr>
          <w:color w:val="000000"/>
          <w:sz w:val="28"/>
          <w:szCs w:val="28"/>
        </w:rPr>
        <w:lastRenderedPageBreak/>
        <w:t>Управління культури та розвитку туризму виконавчого комітету Дрогобицької міської ради за участі та сприяння інших структурних підрозділів Дрогобицької міської ради.</w:t>
      </w:r>
    </w:p>
    <w:p w14:paraId="731FC9CB" w14:textId="77777777" w:rsidR="000235AC" w:rsidRDefault="000235AC">
      <w:pPr>
        <w:pBdr>
          <w:top w:val="nil"/>
          <w:left w:val="nil"/>
          <w:bottom w:val="nil"/>
          <w:right w:val="nil"/>
          <w:between w:val="nil"/>
        </w:pBdr>
        <w:rPr>
          <w:color w:val="000000"/>
          <w:sz w:val="28"/>
          <w:szCs w:val="28"/>
        </w:rPr>
      </w:pPr>
    </w:p>
    <w:p w14:paraId="258D6AA8" w14:textId="77777777" w:rsidR="000235AC" w:rsidRDefault="00000000">
      <w:pPr>
        <w:pBdr>
          <w:top w:val="nil"/>
          <w:left w:val="nil"/>
          <w:bottom w:val="nil"/>
          <w:right w:val="nil"/>
          <w:between w:val="nil"/>
        </w:pBdr>
        <w:ind w:left="141" w:right="140" w:firstLine="709"/>
        <w:jc w:val="both"/>
        <w:rPr>
          <w:color w:val="000000"/>
          <w:sz w:val="28"/>
          <w:szCs w:val="28"/>
        </w:rPr>
      </w:pPr>
      <w:r>
        <w:rPr>
          <w:color w:val="000000"/>
          <w:sz w:val="28"/>
          <w:szCs w:val="28"/>
        </w:rPr>
        <w:t>Одержувачі коштів, яким надається фінансова підтримка, погоджують використання коштів з відповідальним виконавцем та звітують про цільове використання бюджетних коштів.</w:t>
      </w:r>
    </w:p>
    <w:p w14:paraId="3D4176E3" w14:textId="77777777" w:rsidR="000235AC" w:rsidRDefault="000235AC">
      <w:pPr>
        <w:pBdr>
          <w:top w:val="nil"/>
          <w:left w:val="nil"/>
          <w:bottom w:val="nil"/>
          <w:right w:val="nil"/>
          <w:between w:val="nil"/>
        </w:pBdr>
        <w:rPr>
          <w:color w:val="000000"/>
          <w:sz w:val="28"/>
          <w:szCs w:val="28"/>
        </w:rPr>
      </w:pPr>
    </w:p>
    <w:p w14:paraId="137AC3BA" w14:textId="77777777" w:rsidR="000235AC" w:rsidRDefault="00000000">
      <w:pPr>
        <w:pBdr>
          <w:top w:val="nil"/>
          <w:left w:val="nil"/>
          <w:bottom w:val="nil"/>
          <w:right w:val="nil"/>
          <w:between w:val="nil"/>
        </w:pBdr>
        <w:ind w:left="141" w:right="140" w:firstLine="709"/>
        <w:jc w:val="both"/>
        <w:rPr>
          <w:color w:val="000000"/>
          <w:sz w:val="28"/>
          <w:szCs w:val="28"/>
        </w:rPr>
      </w:pPr>
      <w:r>
        <w:rPr>
          <w:color w:val="000000"/>
          <w:sz w:val="28"/>
          <w:szCs w:val="28"/>
        </w:rPr>
        <w:t>Звіт про виконання Програми подається щоквартально та щорічно фінансовому управлінню, Управлінню культури та розвитку туризму виконавчого комітету Дрогобицької міської ради за встановленою формою до 25 числа місяця, наступного за звітним та не пізніше, ніж через місяць після завершення року.</w:t>
      </w:r>
    </w:p>
    <w:p w14:paraId="67B36134" w14:textId="77777777" w:rsidR="000235AC" w:rsidRDefault="000235AC">
      <w:pPr>
        <w:pBdr>
          <w:top w:val="nil"/>
          <w:left w:val="nil"/>
          <w:bottom w:val="nil"/>
          <w:right w:val="nil"/>
          <w:between w:val="nil"/>
        </w:pBdr>
        <w:rPr>
          <w:color w:val="000000"/>
          <w:sz w:val="28"/>
          <w:szCs w:val="28"/>
        </w:rPr>
      </w:pPr>
    </w:p>
    <w:p w14:paraId="67A4EF4A" w14:textId="77777777" w:rsidR="000235AC" w:rsidRDefault="00000000">
      <w:pPr>
        <w:pBdr>
          <w:top w:val="nil"/>
          <w:left w:val="nil"/>
          <w:bottom w:val="nil"/>
          <w:right w:val="nil"/>
          <w:between w:val="nil"/>
        </w:pBdr>
        <w:ind w:left="851"/>
        <w:rPr>
          <w:color w:val="000000"/>
          <w:sz w:val="28"/>
          <w:szCs w:val="28"/>
        </w:rPr>
      </w:pPr>
      <w:r>
        <w:rPr>
          <w:color w:val="000000"/>
          <w:sz w:val="28"/>
          <w:szCs w:val="28"/>
        </w:rPr>
        <w:t>При уточненні бюджету вносяться зміни в Програму.</w:t>
      </w:r>
    </w:p>
    <w:p w14:paraId="3D7CDD33" w14:textId="77777777" w:rsidR="000235AC" w:rsidRDefault="000235AC">
      <w:pPr>
        <w:pBdr>
          <w:top w:val="nil"/>
          <w:left w:val="nil"/>
          <w:bottom w:val="nil"/>
          <w:right w:val="nil"/>
          <w:between w:val="nil"/>
        </w:pBdr>
        <w:rPr>
          <w:color w:val="000000"/>
          <w:sz w:val="28"/>
          <w:szCs w:val="28"/>
        </w:rPr>
      </w:pPr>
    </w:p>
    <w:p w14:paraId="7A3EB5E8" w14:textId="77777777" w:rsidR="000235AC" w:rsidRDefault="000235AC">
      <w:pPr>
        <w:pBdr>
          <w:top w:val="nil"/>
          <w:left w:val="nil"/>
          <w:bottom w:val="nil"/>
          <w:right w:val="nil"/>
          <w:between w:val="nil"/>
        </w:pBdr>
        <w:rPr>
          <w:color w:val="000000"/>
          <w:sz w:val="28"/>
          <w:szCs w:val="28"/>
        </w:rPr>
      </w:pPr>
    </w:p>
    <w:p w14:paraId="52D570F4" w14:textId="77777777" w:rsidR="000235AC" w:rsidRDefault="00000000">
      <w:pPr>
        <w:ind w:left="1582"/>
        <w:rPr>
          <w:b/>
          <w:sz w:val="28"/>
          <w:szCs w:val="28"/>
        </w:rPr>
      </w:pPr>
      <w:r>
        <w:rPr>
          <w:b/>
          <w:sz w:val="28"/>
          <w:szCs w:val="28"/>
        </w:rPr>
        <w:t>Фінансове забезпечення виконання Програми</w:t>
      </w:r>
    </w:p>
    <w:p w14:paraId="615B1B3A" w14:textId="77777777" w:rsidR="000235AC" w:rsidRDefault="000235AC">
      <w:pPr>
        <w:pBdr>
          <w:top w:val="nil"/>
          <w:left w:val="nil"/>
          <w:bottom w:val="nil"/>
          <w:right w:val="nil"/>
          <w:between w:val="nil"/>
        </w:pBdr>
        <w:rPr>
          <w:b/>
          <w:color w:val="000000"/>
          <w:sz w:val="28"/>
          <w:szCs w:val="28"/>
        </w:rPr>
      </w:pPr>
    </w:p>
    <w:p w14:paraId="7F30710F" w14:textId="77777777" w:rsidR="000235AC" w:rsidRDefault="00000000">
      <w:pPr>
        <w:pBdr>
          <w:top w:val="nil"/>
          <w:left w:val="nil"/>
          <w:bottom w:val="nil"/>
          <w:right w:val="nil"/>
          <w:between w:val="nil"/>
        </w:pBdr>
        <w:ind w:left="142" w:right="140" w:firstLine="720"/>
        <w:jc w:val="both"/>
        <w:rPr>
          <w:color w:val="000000"/>
          <w:sz w:val="28"/>
          <w:szCs w:val="28"/>
        </w:rPr>
      </w:pPr>
      <w:r>
        <w:rPr>
          <w:color w:val="000000"/>
          <w:sz w:val="28"/>
          <w:szCs w:val="28"/>
        </w:rPr>
        <w:t>Фінансове забезпечення Програми здійснюється за рахунок коштів бюджету Дрогобицької міської територіальної громади, передбачених рішенням про бюджет громади на відповідний рік, і визначається щороку, виходячи з реальних можливостей бюджету Дрогобицької міської територіальної громади.</w:t>
      </w:r>
    </w:p>
    <w:p w14:paraId="006E495C" w14:textId="77777777" w:rsidR="000235AC" w:rsidRDefault="000235AC">
      <w:pPr>
        <w:pBdr>
          <w:top w:val="nil"/>
          <w:left w:val="nil"/>
          <w:bottom w:val="nil"/>
          <w:right w:val="nil"/>
          <w:between w:val="nil"/>
        </w:pBdr>
        <w:rPr>
          <w:color w:val="000000"/>
          <w:sz w:val="28"/>
          <w:szCs w:val="28"/>
        </w:rPr>
      </w:pPr>
    </w:p>
    <w:p w14:paraId="2200FA1B" w14:textId="77777777" w:rsidR="000235AC" w:rsidRDefault="00000000">
      <w:pPr>
        <w:ind w:left="3568"/>
        <w:rPr>
          <w:b/>
          <w:sz w:val="28"/>
          <w:szCs w:val="28"/>
        </w:rPr>
      </w:pPr>
      <w:r>
        <w:rPr>
          <w:b/>
          <w:sz w:val="28"/>
          <w:szCs w:val="28"/>
        </w:rPr>
        <w:t>Ресурсне забезпечення Програми</w:t>
      </w:r>
    </w:p>
    <w:p w14:paraId="1A87B3AE" w14:textId="77777777" w:rsidR="000235AC" w:rsidRDefault="000235AC">
      <w:pPr>
        <w:pBdr>
          <w:top w:val="nil"/>
          <w:left w:val="nil"/>
          <w:bottom w:val="nil"/>
          <w:right w:val="nil"/>
          <w:between w:val="nil"/>
        </w:pBdr>
        <w:spacing w:before="92"/>
        <w:rPr>
          <w:b/>
          <w:color w:val="000000"/>
          <w:sz w:val="20"/>
          <w:szCs w:val="20"/>
        </w:rPr>
      </w:pPr>
    </w:p>
    <w:tbl>
      <w:tblPr>
        <w:tblStyle w:val="a6"/>
        <w:tblW w:w="9329"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3"/>
        <w:gridCol w:w="6946"/>
      </w:tblGrid>
      <w:tr w:rsidR="000235AC" w14:paraId="788B6546" w14:textId="77777777">
        <w:trPr>
          <w:trHeight w:val="275"/>
        </w:trPr>
        <w:tc>
          <w:tcPr>
            <w:tcW w:w="2383" w:type="dxa"/>
          </w:tcPr>
          <w:p w14:paraId="6304DF55" w14:textId="77777777" w:rsidR="000235AC" w:rsidRDefault="000235AC">
            <w:pPr>
              <w:pBdr>
                <w:top w:val="nil"/>
                <w:left w:val="nil"/>
                <w:bottom w:val="nil"/>
                <w:right w:val="nil"/>
                <w:between w:val="nil"/>
              </w:pBdr>
              <w:rPr>
                <w:color w:val="000000"/>
                <w:sz w:val="20"/>
                <w:szCs w:val="20"/>
              </w:rPr>
            </w:pPr>
          </w:p>
        </w:tc>
        <w:tc>
          <w:tcPr>
            <w:tcW w:w="6946" w:type="dxa"/>
          </w:tcPr>
          <w:p w14:paraId="4CF89C27" w14:textId="77777777" w:rsidR="000235AC" w:rsidRDefault="00000000">
            <w:pPr>
              <w:pBdr>
                <w:top w:val="nil"/>
                <w:left w:val="nil"/>
                <w:bottom w:val="nil"/>
                <w:right w:val="nil"/>
                <w:between w:val="nil"/>
              </w:pBdr>
              <w:spacing w:line="256" w:lineRule="auto"/>
              <w:ind w:left="9"/>
              <w:jc w:val="center"/>
              <w:rPr>
                <w:b/>
                <w:color w:val="000000"/>
                <w:sz w:val="24"/>
                <w:szCs w:val="24"/>
              </w:rPr>
            </w:pPr>
            <w:r>
              <w:rPr>
                <w:b/>
                <w:color w:val="000000"/>
                <w:sz w:val="24"/>
                <w:szCs w:val="24"/>
              </w:rPr>
              <w:t>Обсяги фінансування (тис.грн.)</w:t>
            </w:r>
          </w:p>
        </w:tc>
      </w:tr>
      <w:tr w:rsidR="000235AC" w14:paraId="65EAE52D" w14:textId="77777777">
        <w:trPr>
          <w:trHeight w:val="275"/>
        </w:trPr>
        <w:tc>
          <w:tcPr>
            <w:tcW w:w="2383" w:type="dxa"/>
          </w:tcPr>
          <w:p w14:paraId="16B917DB" w14:textId="77777777" w:rsidR="000235AC" w:rsidRDefault="000235AC">
            <w:pPr>
              <w:pBdr>
                <w:top w:val="nil"/>
                <w:left w:val="nil"/>
                <w:bottom w:val="nil"/>
                <w:right w:val="nil"/>
                <w:between w:val="nil"/>
              </w:pBdr>
              <w:rPr>
                <w:color w:val="000000"/>
                <w:sz w:val="20"/>
                <w:szCs w:val="20"/>
              </w:rPr>
            </w:pPr>
          </w:p>
        </w:tc>
        <w:tc>
          <w:tcPr>
            <w:tcW w:w="6946" w:type="dxa"/>
          </w:tcPr>
          <w:p w14:paraId="55D4F5EA" w14:textId="77777777" w:rsidR="000235AC" w:rsidRDefault="00000000">
            <w:pPr>
              <w:pBdr>
                <w:top w:val="nil"/>
                <w:left w:val="nil"/>
                <w:bottom w:val="nil"/>
                <w:right w:val="nil"/>
                <w:between w:val="nil"/>
              </w:pBdr>
              <w:spacing w:line="256" w:lineRule="auto"/>
              <w:ind w:left="9"/>
              <w:jc w:val="center"/>
              <w:rPr>
                <w:b/>
                <w:color w:val="000000"/>
                <w:sz w:val="24"/>
                <w:szCs w:val="24"/>
              </w:rPr>
            </w:pPr>
            <w:r>
              <w:rPr>
                <w:b/>
                <w:color w:val="000000"/>
                <w:sz w:val="24"/>
                <w:szCs w:val="24"/>
              </w:rPr>
              <w:t>2025</w:t>
            </w:r>
          </w:p>
        </w:tc>
      </w:tr>
      <w:tr w:rsidR="000235AC" w14:paraId="46587CCB" w14:textId="77777777">
        <w:trPr>
          <w:trHeight w:val="275"/>
        </w:trPr>
        <w:tc>
          <w:tcPr>
            <w:tcW w:w="2383" w:type="dxa"/>
          </w:tcPr>
          <w:p w14:paraId="7F66E103" w14:textId="77777777" w:rsidR="000235AC" w:rsidRDefault="00000000">
            <w:pPr>
              <w:pBdr>
                <w:top w:val="nil"/>
                <w:left w:val="nil"/>
                <w:bottom w:val="nil"/>
                <w:right w:val="nil"/>
                <w:between w:val="nil"/>
              </w:pBdr>
              <w:spacing w:line="256" w:lineRule="auto"/>
              <w:ind w:left="9"/>
              <w:jc w:val="center"/>
              <w:rPr>
                <w:color w:val="000000"/>
                <w:sz w:val="24"/>
                <w:szCs w:val="24"/>
              </w:rPr>
            </w:pPr>
            <w:r>
              <w:rPr>
                <w:color w:val="000000"/>
                <w:sz w:val="24"/>
                <w:szCs w:val="24"/>
              </w:rPr>
              <w:t>Місцевий бюджет</w:t>
            </w:r>
          </w:p>
        </w:tc>
        <w:tc>
          <w:tcPr>
            <w:tcW w:w="6946" w:type="dxa"/>
          </w:tcPr>
          <w:p w14:paraId="28D31EFC" w14:textId="77777777" w:rsidR="000235AC" w:rsidRDefault="00000000">
            <w:pPr>
              <w:pBdr>
                <w:top w:val="nil"/>
                <w:left w:val="nil"/>
                <w:bottom w:val="nil"/>
                <w:right w:val="nil"/>
                <w:between w:val="nil"/>
              </w:pBdr>
              <w:spacing w:line="256" w:lineRule="auto"/>
              <w:ind w:left="9"/>
              <w:jc w:val="center"/>
              <w:rPr>
                <w:color w:val="000000"/>
                <w:sz w:val="24"/>
                <w:szCs w:val="24"/>
                <w:highlight w:val="white"/>
              </w:rPr>
            </w:pPr>
            <w:r>
              <w:rPr>
                <w:color w:val="000000"/>
                <w:sz w:val="24"/>
                <w:szCs w:val="24"/>
                <w:highlight w:val="white"/>
              </w:rPr>
              <w:t>5</w:t>
            </w:r>
            <w:r>
              <w:rPr>
                <w:sz w:val="24"/>
                <w:szCs w:val="24"/>
                <w:highlight w:val="white"/>
              </w:rPr>
              <w:t>74</w:t>
            </w:r>
            <w:r>
              <w:rPr>
                <w:color w:val="000000"/>
                <w:sz w:val="24"/>
                <w:szCs w:val="24"/>
                <w:highlight w:val="white"/>
              </w:rPr>
              <w:t>,0</w:t>
            </w:r>
          </w:p>
        </w:tc>
      </w:tr>
      <w:tr w:rsidR="000235AC" w14:paraId="28EA92B1" w14:textId="77777777">
        <w:trPr>
          <w:trHeight w:val="275"/>
        </w:trPr>
        <w:tc>
          <w:tcPr>
            <w:tcW w:w="2383" w:type="dxa"/>
          </w:tcPr>
          <w:p w14:paraId="4BB84A04" w14:textId="77777777" w:rsidR="000235AC" w:rsidRDefault="00000000">
            <w:pPr>
              <w:pBdr>
                <w:top w:val="nil"/>
                <w:left w:val="nil"/>
                <w:bottom w:val="nil"/>
                <w:right w:val="nil"/>
                <w:between w:val="nil"/>
              </w:pBdr>
              <w:spacing w:line="256" w:lineRule="auto"/>
              <w:ind w:left="9"/>
              <w:jc w:val="center"/>
              <w:rPr>
                <w:b/>
                <w:color w:val="000000"/>
                <w:sz w:val="24"/>
                <w:szCs w:val="24"/>
              </w:rPr>
            </w:pPr>
            <w:r>
              <w:rPr>
                <w:b/>
                <w:color w:val="000000"/>
                <w:sz w:val="24"/>
                <w:szCs w:val="24"/>
              </w:rPr>
              <w:t>Всього за рік</w:t>
            </w:r>
          </w:p>
        </w:tc>
        <w:tc>
          <w:tcPr>
            <w:tcW w:w="6946" w:type="dxa"/>
          </w:tcPr>
          <w:p w14:paraId="77FC6639" w14:textId="77777777" w:rsidR="000235AC" w:rsidRDefault="00000000">
            <w:pPr>
              <w:pBdr>
                <w:top w:val="nil"/>
                <w:left w:val="nil"/>
                <w:bottom w:val="nil"/>
                <w:right w:val="nil"/>
                <w:between w:val="nil"/>
              </w:pBdr>
              <w:spacing w:line="256" w:lineRule="auto"/>
              <w:ind w:left="9"/>
              <w:jc w:val="center"/>
              <w:rPr>
                <w:b/>
                <w:color w:val="000000"/>
                <w:sz w:val="24"/>
                <w:szCs w:val="24"/>
                <w:highlight w:val="white"/>
              </w:rPr>
            </w:pPr>
            <w:r>
              <w:rPr>
                <w:b/>
                <w:color w:val="000000"/>
                <w:sz w:val="24"/>
                <w:szCs w:val="24"/>
                <w:highlight w:val="white"/>
              </w:rPr>
              <w:t>5</w:t>
            </w:r>
            <w:r>
              <w:rPr>
                <w:b/>
                <w:sz w:val="24"/>
                <w:szCs w:val="24"/>
                <w:highlight w:val="white"/>
              </w:rPr>
              <w:t>74</w:t>
            </w:r>
            <w:r>
              <w:rPr>
                <w:b/>
                <w:color w:val="000000"/>
                <w:sz w:val="24"/>
                <w:szCs w:val="24"/>
                <w:highlight w:val="white"/>
              </w:rPr>
              <w:t>,0</w:t>
            </w:r>
          </w:p>
        </w:tc>
      </w:tr>
      <w:tr w:rsidR="000235AC" w14:paraId="4C853F52" w14:textId="77777777">
        <w:trPr>
          <w:trHeight w:val="275"/>
        </w:trPr>
        <w:tc>
          <w:tcPr>
            <w:tcW w:w="2383" w:type="dxa"/>
          </w:tcPr>
          <w:p w14:paraId="4A0A5F0D" w14:textId="77777777" w:rsidR="000235AC" w:rsidRDefault="000235AC">
            <w:pPr>
              <w:pBdr>
                <w:top w:val="nil"/>
                <w:left w:val="nil"/>
                <w:bottom w:val="nil"/>
                <w:right w:val="nil"/>
                <w:between w:val="nil"/>
              </w:pBdr>
              <w:rPr>
                <w:color w:val="000000"/>
                <w:sz w:val="20"/>
                <w:szCs w:val="20"/>
              </w:rPr>
            </w:pPr>
          </w:p>
        </w:tc>
        <w:tc>
          <w:tcPr>
            <w:tcW w:w="6946" w:type="dxa"/>
          </w:tcPr>
          <w:p w14:paraId="0AED4BE5" w14:textId="77777777" w:rsidR="000235AC" w:rsidRDefault="000235AC">
            <w:pPr>
              <w:pBdr>
                <w:top w:val="nil"/>
                <w:left w:val="nil"/>
                <w:bottom w:val="nil"/>
                <w:right w:val="nil"/>
                <w:between w:val="nil"/>
              </w:pBdr>
              <w:rPr>
                <w:color w:val="000000"/>
                <w:sz w:val="20"/>
                <w:szCs w:val="20"/>
              </w:rPr>
            </w:pPr>
          </w:p>
        </w:tc>
      </w:tr>
    </w:tbl>
    <w:p w14:paraId="2EDB104C" w14:textId="77777777" w:rsidR="000235AC" w:rsidRDefault="000235AC">
      <w:pPr>
        <w:pBdr>
          <w:top w:val="nil"/>
          <w:left w:val="nil"/>
          <w:bottom w:val="nil"/>
          <w:right w:val="nil"/>
          <w:between w:val="nil"/>
        </w:pBdr>
        <w:spacing w:before="4"/>
        <w:rPr>
          <w:b/>
          <w:color w:val="000000"/>
          <w:sz w:val="28"/>
          <w:szCs w:val="28"/>
        </w:rPr>
      </w:pPr>
    </w:p>
    <w:p w14:paraId="250CEF7B" w14:textId="77777777" w:rsidR="000235AC" w:rsidRDefault="00000000">
      <w:pPr>
        <w:spacing w:before="1"/>
        <w:ind w:left="1474"/>
        <w:rPr>
          <w:b/>
          <w:sz w:val="28"/>
          <w:szCs w:val="28"/>
        </w:rPr>
      </w:pPr>
      <w:r>
        <w:rPr>
          <w:b/>
          <w:sz w:val="28"/>
          <w:szCs w:val="28"/>
        </w:rPr>
        <w:t>Моніторинг та контроль за виконанням завдань Програми</w:t>
      </w:r>
    </w:p>
    <w:p w14:paraId="7C4BFA2D" w14:textId="77777777" w:rsidR="000235AC" w:rsidRDefault="00000000">
      <w:pPr>
        <w:pBdr>
          <w:top w:val="nil"/>
          <w:left w:val="nil"/>
          <w:bottom w:val="nil"/>
          <w:right w:val="nil"/>
          <w:between w:val="nil"/>
        </w:pBdr>
        <w:spacing w:before="322"/>
        <w:ind w:left="141" w:right="140" w:firstLine="567"/>
        <w:jc w:val="both"/>
        <w:rPr>
          <w:color w:val="000000"/>
          <w:sz w:val="28"/>
          <w:szCs w:val="28"/>
        </w:rPr>
      </w:pPr>
      <w:r>
        <w:rPr>
          <w:color w:val="000000"/>
          <w:sz w:val="28"/>
          <w:szCs w:val="28"/>
        </w:rPr>
        <w:t>Інформація про прийняття Програми та хід її виконання висвітлюватиметься на сайті Дрогобицької міської ради. Заходи по кожному наступному році плануватимуться при формуванні міського бюджету у відповідності та врахуванням попередньо здійснених заходів.</w:t>
      </w:r>
    </w:p>
    <w:p w14:paraId="09C98EE8" w14:textId="77777777" w:rsidR="000235AC" w:rsidRDefault="00000000">
      <w:pPr>
        <w:pBdr>
          <w:top w:val="nil"/>
          <w:left w:val="nil"/>
          <w:bottom w:val="nil"/>
          <w:right w:val="nil"/>
          <w:between w:val="nil"/>
        </w:pBdr>
        <w:ind w:left="141" w:right="140" w:firstLine="567"/>
        <w:jc w:val="both"/>
        <w:rPr>
          <w:color w:val="000000"/>
          <w:sz w:val="28"/>
          <w:szCs w:val="28"/>
        </w:rPr>
        <w:sectPr w:rsidR="000235AC">
          <w:pgSz w:w="11910" w:h="16840"/>
          <w:pgMar w:top="820" w:right="425" w:bottom="280" w:left="1559" w:header="708" w:footer="708" w:gutter="0"/>
          <w:cols w:space="720"/>
        </w:sectPr>
      </w:pPr>
      <w:r>
        <w:rPr>
          <w:color w:val="000000"/>
          <w:sz w:val="28"/>
          <w:szCs w:val="28"/>
        </w:rPr>
        <w:t>Контроль за використанням бюджетних коштів, спрямованих на забезпечення виконання Програми, здійснюється у порядку встановленому законодавством.</w:t>
      </w:r>
    </w:p>
    <w:p w14:paraId="147C05D1" w14:textId="77777777" w:rsidR="000235AC" w:rsidRDefault="00000000">
      <w:pPr>
        <w:spacing w:before="65"/>
        <w:ind w:left="372" w:right="565"/>
        <w:jc w:val="center"/>
        <w:rPr>
          <w:b/>
          <w:sz w:val="28"/>
          <w:szCs w:val="28"/>
        </w:rPr>
      </w:pPr>
      <w:r>
        <w:rPr>
          <w:b/>
          <w:sz w:val="28"/>
          <w:szCs w:val="28"/>
        </w:rPr>
        <w:lastRenderedPageBreak/>
        <w:t>Перелік завдань, заходів та показників цільової Програми</w:t>
      </w:r>
    </w:p>
    <w:p w14:paraId="74F7EADB" w14:textId="77777777" w:rsidR="000235AC" w:rsidRDefault="000235AC">
      <w:pPr>
        <w:pBdr>
          <w:top w:val="nil"/>
          <w:left w:val="nil"/>
          <w:bottom w:val="nil"/>
          <w:right w:val="nil"/>
          <w:between w:val="nil"/>
        </w:pBdr>
        <w:rPr>
          <w:b/>
          <w:color w:val="000000"/>
          <w:sz w:val="28"/>
          <w:szCs w:val="28"/>
        </w:rPr>
      </w:pPr>
    </w:p>
    <w:p w14:paraId="65F9BBC8" w14:textId="77777777" w:rsidR="000235AC" w:rsidRDefault="00000000">
      <w:pPr>
        <w:spacing w:line="360" w:lineRule="auto"/>
        <w:ind w:left="362" w:right="565"/>
        <w:jc w:val="center"/>
        <w:rPr>
          <w:b/>
          <w:sz w:val="28"/>
          <w:szCs w:val="28"/>
        </w:rPr>
      </w:pPr>
      <w:r>
        <w:rPr>
          <w:b/>
          <w:sz w:val="28"/>
          <w:szCs w:val="28"/>
        </w:rPr>
        <w:t>«Фінансова підтримка громадської організації «Станиця Дрогобич Пласту – Національної Скаутської організації України» у Дрогобицькій міській територіальній громаді на 2025 рік»</w:t>
      </w:r>
    </w:p>
    <w:tbl>
      <w:tblPr>
        <w:tblStyle w:val="a7"/>
        <w:tblW w:w="158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2085"/>
        <w:gridCol w:w="1815"/>
        <w:gridCol w:w="4845"/>
        <w:gridCol w:w="600"/>
        <w:gridCol w:w="1725"/>
        <w:gridCol w:w="1305"/>
        <w:gridCol w:w="1230"/>
        <w:gridCol w:w="1815"/>
      </w:tblGrid>
      <w:tr w:rsidR="000235AC" w14:paraId="06D83339" w14:textId="77777777">
        <w:trPr>
          <w:trHeight w:val="221"/>
        </w:trPr>
        <w:tc>
          <w:tcPr>
            <w:tcW w:w="420" w:type="dxa"/>
            <w:vMerge w:val="restart"/>
          </w:tcPr>
          <w:p w14:paraId="38A5DAF9" w14:textId="77777777" w:rsidR="000235AC" w:rsidRDefault="00000000">
            <w:pPr>
              <w:pBdr>
                <w:top w:val="nil"/>
                <w:left w:val="nil"/>
                <w:bottom w:val="nil"/>
                <w:right w:val="nil"/>
                <w:between w:val="nil"/>
              </w:pBdr>
              <w:spacing w:before="115"/>
              <w:ind w:left="128" w:right="116"/>
              <w:jc w:val="center"/>
              <w:rPr>
                <w:b/>
                <w:color w:val="000000"/>
                <w:sz w:val="18"/>
                <w:szCs w:val="18"/>
              </w:rPr>
            </w:pPr>
            <w:r>
              <w:rPr>
                <w:b/>
                <w:color w:val="000000"/>
                <w:sz w:val="18"/>
                <w:szCs w:val="18"/>
              </w:rPr>
              <w:t>з/ п</w:t>
            </w:r>
          </w:p>
        </w:tc>
        <w:tc>
          <w:tcPr>
            <w:tcW w:w="2085" w:type="dxa"/>
            <w:vMerge w:val="restart"/>
          </w:tcPr>
          <w:p w14:paraId="4DCE4AD6" w14:textId="77777777" w:rsidR="000235AC" w:rsidRDefault="000235AC">
            <w:pPr>
              <w:pBdr>
                <w:top w:val="nil"/>
                <w:left w:val="nil"/>
                <w:bottom w:val="nil"/>
                <w:right w:val="nil"/>
                <w:between w:val="nil"/>
              </w:pBdr>
              <w:spacing w:before="12"/>
              <w:rPr>
                <w:b/>
                <w:color w:val="000000"/>
                <w:sz w:val="18"/>
                <w:szCs w:val="18"/>
              </w:rPr>
            </w:pPr>
          </w:p>
          <w:p w14:paraId="7E19DF69" w14:textId="77777777" w:rsidR="000235AC" w:rsidRDefault="00000000">
            <w:pPr>
              <w:pBdr>
                <w:top w:val="nil"/>
                <w:left w:val="nil"/>
                <w:bottom w:val="nil"/>
                <w:right w:val="nil"/>
                <w:between w:val="nil"/>
              </w:pBdr>
              <w:ind w:left="399"/>
              <w:rPr>
                <w:b/>
                <w:color w:val="000000"/>
                <w:sz w:val="18"/>
                <w:szCs w:val="18"/>
              </w:rPr>
            </w:pPr>
            <w:r>
              <w:rPr>
                <w:b/>
                <w:color w:val="000000"/>
                <w:sz w:val="18"/>
                <w:szCs w:val="18"/>
              </w:rPr>
              <w:t>Назва завдання</w:t>
            </w:r>
          </w:p>
        </w:tc>
        <w:tc>
          <w:tcPr>
            <w:tcW w:w="1815" w:type="dxa"/>
            <w:vMerge w:val="restart"/>
          </w:tcPr>
          <w:p w14:paraId="419CC005" w14:textId="77777777" w:rsidR="000235AC" w:rsidRDefault="00000000">
            <w:pPr>
              <w:pBdr>
                <w:top w:val="nil"/>
                <w:left w:val="nil"/>
                <w:bottom w:val="nil"/>
                <w:right w:val="nil"/>
                <w:between w:val="nil"/>
              </w:pBdr>
              <w:spacing w:before="115"/>
              <w:ind w:left="588" w:right="96" w:hanging="368"/>
              <w:rPr>
                <w:b/>
                <w:color w:val="000000"/>
                <w:sz w:val="18"/>
                <w:szCs w:val="18"/>
              </w:rPr>
            </w:pPr>
            <w:r>
              <w:rPr>
                <w:b/>
                <w:color w:val="000000"/>
                <w:sz w:val="18"/>
                <w:szCs w:val="18"/>
              </w:rPr>
              <w:t>Перелік заходів і завдань</w:t>
            </w:r>
          </w:p>
        </w:tc>
        <w:tc>
          <w:tcPr>
            <w:tcW w:w="5445" w:type="dxa"/>
            <w:gridSpan w:val="2"/>
            <w:vMerge w:val="restart"/>
          </w:tcPr>
          <w:p w14:paraId="357F69D7" w14:textId="77777777" w:rsidR="000235AC" w:rsidRDefault="000235AC">
            <w:pPr>
              <w:pBdr>
                <w:top w:val="nil"/>
                <w:left w:val="nil"/>
                <w:bottom w:val="nil"/>
                <w:right w:val="nil"/>
                <w:between w:val="nil"/>
              </w:pBdr>
              <w:spacing w:before="12"/>
              <w:rPr>
                <w:b/>
                <w:color w:val="000000"/>
                <w:sz w:val="18"/>
                <w:szCs w:val="18"/>
              </w:rPr>
            </w:pPr>
          </w:p>
          <w:p w14:paraId="740C37C4" w14:textId="77777777" w:rsidR="000235AC" w:rsidRDefault="00000000">
            <w:pPr>
              <w:pBdr>
                <w:top w:val="nil"/>
                <w:left w:val="nil"/>
                <w:bottom w:val="nil"/>
                <w:right w:val="nil"/>
                <w:between w:val="nil"/>
              </w:pBdr>
              <w:ind w:left="941"/>
              <w:rPr>
                <w:b/>
                <w:color w:val="000000"/>
                <w:sz w:val="18"/>
                <w:szCs w:val="18"/>
              </w:rPr>
            </w:pPr>
            <w:r>
              <w:rPr>
                <w:b/>
                <w:color w:val="000000"/>
                <w:sz w:val="18"/>
                <w:szCs w:val="18"/>
              </w:rPr>
              <w:t>Показники виконання заходу, один.виміру</w:t>
            </w:r>
          </w:p>
        </w:tc>
        <w:tc>
          <w:tcPr>
            <w:tcW w:w="1725" w:type="dxa"/>
            <w:vMerge w:val="restart"/>
          </w:tcPr>
          <w:p w14:paraId="13C4522B" w14:textId="77777777" w:rsidR="000235AC" w:rsidRDefault="00000000">
            <w:pPr>
              <w:pBdr>
                <w:top w:val="nil"/>
                <w:left w:val="nil"/>
                <w:bottom w:val="nil"/>
                <w:right w:val="nil"/>
                <w:between w:val="nil"/>
              </w:pBdr>
              <w:spacing w:before="115"/>
              <w:ind w:left="116" w:right="119" w:firstLine="242"/>
              <w:rPr>
                <w:b/>
                <w:color w:val="000000"/>
                <w:sz w:val="18"/>
                <w:szCs w:val="18"/>
              </w:rPr>
            </w:pPr>
            <w:r>
              <w:rPr>
                <w:b/>
                <w:color w:val="000000"/>
                <w:sz w:val="18"/>
                <w:szCs w:val="18"/>
              </w:rPr>
              <w:t>Виконавець заходу, показника</w:t>
            </w:r>
          </w:p>
        </w:tc>
        <w:tc>
          <w:tcPr>
            <w:tcW w:w="2535" w:type="dxa"/>
            <w:gridSpan w:val="2"/>
          </w:tcPr>
          <w:p w14:paraId="6D90E7C0" w14:textId="77777777" w:rsidR="000235AC" w:rsidRDefault="00000000">
            <w:pPr>
              <w:pBdr>
                <w:top w:val="nil"/>
                <w:left w:val="nil"/>
                <w:bottom w:val="nil"/>
                <w:right w:val="nil"/>
                <w:between w:val="nil"/>
              </w:pBdr>
              <w:spacing w:before="7" w:line="194" w:lineRule="auto"/>
              <w:ind w:left="887"/>
              <w:rPr>
                <w:b/>
                <w:color w:val="000000"/>
                <w:sz w:val="18"/>
                <w:szCs w:val="18"/>
              </w:rPr>
            </w:pPr>
            <w:r>
              <w:rPr>
                <w:b/>
                <w:color w:val="000000"/>
                <w:sz w:val="18"/>
                <w:szCs w:val="18"/>
              </w:rPr>
              <w:t>Фінансування</w:t>
            </w:r>
          </w:p>
        </w:tc>
        <w:tc>
          <w:tcPr>
            <w:tcW w:w="1815" w:type="dxa"/>
            <w:vMerge w:val="restart"/>
          </w:tcPr>
          <w:p w14:paraId="6B17B06D" w14:textId="77777777" w:rsidR="000235AC" w:rsidRDefault="00000000">
            <w:pPr>
              <w:pBdr>
                <w:top w:val="nil"/>
                <w:left w:val="nil"/>
                <w:bottom w:val="nil"/>
                <w:right w:val="nil"/>
                <w:between w:val="nil"/>
              </w:pBdr>
              <w:spacing w:before="115"/>
              <w:ind w:left="493" w:hanging="90"/>
              <w:rPr>
                <w:b/>
                <w:color w:val="000000"/>
                <w:sz w:val="18"/>
                <w:szCs w:val="18"/>
              </w:rPr>
            </w:pPr>
            <w:r>
              <w:rPr>
                <w:b/>
                <w:color w:val="000000"/>
                <w:sz w:val="18"/>
                <w:szCs w:val="18"/>
              </w:rPr>
              <w:t>Очікуваний результат</w:t>
            </w:r>
          </w:p>
        </w:tc>
      </w:tr>
      <w:tr w:rsidR="000235AC" w14:paraId="4927F1AB" w14:textId="77777777">
        <w:trPr>
          <w:trHeight w:val="413"/>
        </w:trPr>
        <w:tc>
          <w:tcPr>
            <w:tcW w:w="420" w:type="dxa"/>
            <w:vMerge/>
          </w:tcPr>
          <w:p w14:paraId="2F31BB4B" w14:textId="77777777" w:rsidR="000235AC" w:rsidRDefault="000235AC">
            <w:pPr>
              <w:pBdr>
                <w:top w:val="nil"/>
                <w:left w:val="nil"/>
                <w:bottom w:val="nil"/>
                <w:right w:val="nil"/>
                <w:between w:val="nil"/>
              </w:pBdr>
              <w:spacing w:line="276" w:lineRule="auto"/>
              <w:rPr>
                <w:b/>
                <w:color w:val="000000"/>
                <w:sz w:val="18"/>
                <w:szCs w:val="18"/>
              </w:rPr>
            </w:pPr>
          </w:p>
        </w:tc>
        <w:tc>
          <w:tcPr>
            <w:tcW w:w="2085" w:type="dxa"/>
            <w:vMerge/>
          </w:tcPr>
          <w:p w14:paraId="21EAFED2" w14:textId="77777777" w:rsidR="000235AC" w:rsidRDefault="000235AC">
            <w:pPr>
              <w:pBdr>
                <w:top w:val="nil"/>
                <w:left w:val="nil"/>
                <w:bottom w:val="nil"/>
                <w:right w:val="nil"/>
                <w:between w:val="nil"/>
              </w:pBdr>
              <w:spacing w:line="276" w:lineRule="auto"/>
              <w:rPr>
                <w:b/>
                <w:color w:val="000000"/>
                <w:sz w:val="18"/>
                <w:szCs w:val="18"/>
              </w:rPr>
            </w:pPr>
          </w:p>
        </w:tc>
        <w:tc>
          <w:tcPr>
            <w:tcW w:w="1815" w:type="dxa"/>
            <w:vMerge/>
          </w:tcPr>
          <w:p w14:paraId="4F3E7835" w14:textId="77777777" w:rsidR="000235AC" w:rsidRDefault="000235AC">
            <w:pPr>
              <w:pBdr>
                <w:top w:val="nil"/>
                <w:left w:val="nil"/>
                <w:bottom w:val="nil"/>
                <w:right w:val="nil"/>
                <w:between w:val="nil"/>
              </w:pBdr>
              <w:spacing w:line="276" w:lineRule="auto"/>
              <w:rPr>
                <w:b/>
                <w:color w:val="000000"/>
                <w:sz w:val="18"/>
                <w:szCs w:val="18"/>
              </w:rPr>
            </w:pPr>
          </w:p>
        </w:tc>
        <w:tc>
          <w:tcPr>
            <w:tcW w:w="5445" w:type="dxa"/>
            <w:gridSpan w:val="2"/>
            <w:vMerge/>
          </w:tcPr>
          <w:p w14:paraId="2A9672C1" w14:textId="77777777" w:rsidR="000235AC" w:rsidRDefault="000235AC">
            <w:pPr>
              <w:pBdr>
                <w:top w:val="nil"/>
                <w:left w:val="nil"/>
                <w:bottom w:val="nil"/>
                <w:right w:val="nil"/>
                <w:between w:val="nil"/>
              </w:pBdr>
              <w:spacing w:line="276" w:lineRule="auto"/>
              <w:rPr>
                <w:b/>
                <w:color w:val="000000"/>
                <w:sz w:val="18"/>
                <w:szCs w:val="18"/>
              </w:rPr>
            </w:pPr>
          </w:p>
        </w:tc>
        <w:tc>
          <w:tcPr>
            <w:tcW w:w="1725" w:type="dxa"/>
            <w:vMerge/>
          </w:tcPr>
          <w:p w14:paraId="68BD265C" w14:textId="77777777" w:rsidR="000235AC" w:rsidRDefault="000235AC">
            <w:pPr>
              <w:pBdr>
                <w:top w:val="nil"/>
                <w:left w:val="nil"/>
                <w:bottom w:val="nil"/>
                <w:right w:val="nil"/>
                <w:between w:val="nil"/>
              </w:pBdr>
              <w:spacing w:line="276" w:lineRule="auto"/>
              <w:rPr>
                <w:b/>
                <w:color w:val="000000"/>
                <w:sz w:val="18"/>
                <w:szCs w:val="18"/>
              </w:rPr>
            </w:pPr>
          </w:p>
        </w:tc>
        <w:tc>
          <w:tcPr>
            <w:tcW w:w="1305" w:type="dxa"/>
          </w:tcPr>
          <w:p w14:paraId="3B7585DE" w14:textId="77777777" w:rsidR="000235AC" w:rsidRDefault="00000000">
            <w:pPr>
              <w:pBdr>
                <w:top w:val="nil"/>
                <w:left w:val="nil"/>
                <w:bottom w:val="nil"/>
                <w:right w:val="nil"/>
                <w:between w:val="nil"/>
              </w:pBdr>
              <w:spacing w:before="103"/>
              <w:ind w:left="522"/>
              <w:rPr>
                <w:b/>
                <w:i/>
                <w:color w:val="000000"/>
                <w:sz w:val="18"/>
                <w:szCs w:val="18"/>
              </w:rPr>
            </w:pPr>
            <w:r>
              <w:rPr>
                <w:b/>
                <w:i/>
                <w:color w:val="000000"/>
                <w:sz w:val="18"/>
                <w:szCs w:val="18"/>
              </w:rPr>
              <w:t>Джерела</w:t>
            </w:r>
          </w:p>
        </w:tc>
        <w:tc>
          <w:tcPr>
            <w:tcW w:w="1230" w:type="dxa"/>
          </w:tcPr>
          <w:p w14:paraId="269D6573" w14:textId="77777777" w:rsidR="000235AC" w:rsidRDefault="00000000">
            <w:pPr>
              <w:pBdr>
                <w:top w:val="nil"/>
                <w:left w:val="nil"/>
                <w:bottom w:val="nil"/>
                <w:right w:val="nil"/>
                <w:between w:val="nil"/>
              </w:pBdr>
              <w:ind w:left="249" w:right="237" w:firstLine="31"/>
              <w:rPr>
                <w:b/>
                <w:i/>
                <w:color w:val="000000"/>
                <w:sz w:val="18"/>
                <w:szCs w:val="18"/>
              </w:rPr>
            </w:pPr>
            <w:r>
              <w:rPr>
                <w:b/>
                <w:i/>
                <w:color w:val="000000"/>
                <w:sz w:val="18"/>
                <w:szCs w:val="18"/>
              </w:rPr>
              <w:t>Обсяги, тис.грн.</w:t>
            </w:r>
          </w:p>
        </w:tc>
        <w:tc>
          <w:tcPr>
            <w:tcW w:w="1815" w:type="dxa"/>
            <w:vMerge/>
          </w:tcPr>
          <w:p w14:paraId="7F49B168" w14:textId="77777777" w:rsidR="000235AC" w:rsidRDefault="000235AC">
            <w:pPr>
              <w:pBdr>
                <w:top w:val="nil"/>
                <w:left w:val="nil"/>
                <w:bottom w:val="nil"/>
                <w:right w:val="nil"/>
                <w:between w:val="nil"/>
              </w:pBdr>
              <w:spacing w:line="276" w:lineRule="auto"/>
              <w:rPr>
                <w:b/>
                <w:i/>
                <w:color w:val="000000"/>
                <w:sz w:val="18"/>
                <w:szCs w:val="18"/>
              </w:rPr>
            </w:pPr>
          </w:p>
        </w:tc>
      </w:tr>
      <w:tr w:rsidR="000235AC" w14:paraId="6CA9C32C" w14:textId="77777777">
        <w:trPr>
          <w:trHeight w:val="206"/>
        </w:trPr>
        <w:tc>
          <w:tcPr>
            <w:tcW w:w="15840" w:type="dxa"/>
            <w:gridSpan w:val="9"/>
          </w:tcPr>
          <w:p w14:paraId="1C6F15F3" w14:textId="77777777" w:rsidR="000235AC" w:rsidRDefault="00000000">
            <w:pPr>
              <w:pBdr>
                <w:top w:val="nil"/>
                <w:left w:val="nil"/>
                <w:bottom w:val="nil"/>
                <w:right w:val="nil"/>
                <w:between w:val="nil"/>
              </w:pBdr>
              <w:spacing w:line="187" w:lineRule="auto"/>
              <w:ind w:left="8"/>
              <w:jc w:val="center"/>
              <w:rPr>
                <w:b/>
                <w:i/>
                <w:color w:val="000000"/>
                <w:sz w:val="18"/>
                <w:szCs w:val="18"/>
              </w:rPr>
            </w:pPr>
            <w:r>
              <w:rPr>
                <w:b/>
                <w:i/>
                <w:color w:val="000000"/>
                <w:sz w:val="18"/>
                <w:szCs w:val="18"/>
              </w:rPr>
              <w:t>2025 рік</w:t>
            </w:r>
          </w:p>
        </w:tc>
      </w:tr>
      <w:tr w:rsidR="000235AC" w14:paraId="2443DEF6" w14:textId="77777777">
        <w:trPr>
          <w:trHeight w:val="206"/>
        </w:trPr>
        <w:tc>
          <w:tcPr>
            <w:tcW w:w="420" w:type="dxa"/>
            <w:vMerge w:val="restart"/>
          </w:tcPr>
          <w:p w14:paraId="47B15C28" w14:textId="77777777" w:rsidR="000235AC" w:rsidRDefault="00000000">
            <w:pPr>
              <w:pBdr>
                <w:top w:val="nil"/>
                <w:left w:val="nil"/>
                <w:bottom w:val="nil"/>
                <w:right w:val="nil"/>
                <w:between w:val="nil"/>
              </w:pBdr>
              <w:ind w:left="128" w:right="118"/>
              <w:jc w:val="center"/>
              <w:rPr>
                <w:b/>
                <w:color w:val="000000"/>
                <w:sz w:val="18"/>
                <w:szCs w:val="18"/>
              </w:rPr>
            </w:pPr>
            <w:r>
              <w:rPr>
                <w:b/>
                <w:color w:val="000000"/>
                <w:sz w:val="18"/>
                <w:szCs w:val="18"/>
              </w:rPr>
              <w:t>1</w:t>
            </w:r>
          </w:p>
        </w:tc>
        <w:tc>
          <w:tcPr>
            <w:tcW w:w="2085" w:type="dxa"/>
            <w:vMerge w:val="restart"/>
          </w:tcPr>
          <w:p w14:paraId="7A293708" w14:textId="77777777" w:rsidR="000235AC" w:rsidRDefault="00000000">
            <w:pPr>
              <w:pBdr>
                <w:top w:val="nil"/>
                <w:left w:val="nil"/>
                <w:bottom w:val="nil"/>
                <w:right w:val="nil"/>
                <w:between w:val="nil"/>
              </w:pBdr>
              <w:ind w:left="91" w:right="79"/>
              <w:jc w:val="center"/>
              <w:rPr>
                <w:b/>
                <w:i/>
                <w:color w:val="000000"/>
                <w:sz w:val="18"/>
                <w:szCs w:val="18"/>
              </w:rPr>
            </w:pPr>
            <w:r>
              <w:rPr>
                <w:b/>
                <w:color w:val="000000"/>
                <w:sz w:val="18"/>
                <w:szCs w:val="18"/>
              </w:rPr>
              <w:t xml:space="preserve">Розвиток пластового руху у Дрогобицькій ТГ, фінансування загальних потреб </w:t>
            </w:r>
            <w:r>
              <w:rPr>
                <w:b/>
                <w:i/>
                <w:color w:val="000000"/>
                <w:sz w:val="18"/>
                <w:szCs w:val="18"/>
              </w:rPr>
              <w:t>ГО</w:t>
            </w:r>
          </w:p>
          <w:p w14:paraId="1A311935" w14:textId="77777777" w:rsidR="000235AC" w:rsidRDefault="00000000">
            <w:pPr>
              <w:pBdr>
                <w:top w:val="nil"/>
                <w:left w:val="nil"/>
                <w:bottom w:val="nil"/>
                <w:right w:val="nil"/>
                <w:between w:val="nil"/>
              </w:pBdr>
              <w:ind w:left="91" w:right="80"/>
              <w:jc w:val="center"/>
              <w:rPr>
                <w:b/>
                <w:i/>
                <w:color w:val="000000"/>
                <w:sz w:val="18"/>
                <w:szCs w:val="18"/>
              </w:rPr>
            </w:pPr>
            <w:r>
              <w:rPr>
                <w:b/>
                <w:i/>
                <w:color w:val="000000"/>
                <w:sz w:val="18"/>
                <w:szCs w:val="18"/>
              </w:rPr>
              <w:t>«Станиця Дрогобич Пласту – НСОУ»</w:t>
            </w:r>
          </w:p>
        </w:tc>
        <w:tc>
          <w:tcPr>
            <w:tcW w:w="1815" w:type="dxa"/>
            <w:vMerge w:val="restart"/>
          </w:tcPr>
          <w:p w14:paraId="68A0BDEC" w14:textId="77777777" w:rsidR="000235AC" w:rsidRDefault="00000000">
            <w:pPr>
              <w:pBdr>
                <w:top w:val="nil"/>
                <w:left w:val="nil"/>
                <w:bottom w:val="nil"/>
                <w:right w:val="nil"/>
                <w:between w:val="nil"/>
              </w:pBdr>
              <w:ind w:left="450" w:right="96" w:hanging="387"/>
              <w:rPr>
                <w:b/>
                <w:color w:val="000000"/>
                <w:sz w:val="18"/>
                <w:szCs w:val="18"/>
              </w:rPr>
            </w:pPr>
            <w:r>
              <w:rPr>
                <w:b/>
                <w:color w:val="000000"/>
                <w:sz w:val="18"/>
                <w:szCs w:val="18"/>
              </w:rPr>
              <w:t>Надання фінансової підтримки</w:t>
            </w:r>
          </w:p>
          <w:p w14:paraId="79A3055C" w14:textId="77777777" w:rsidR="000235AC" w:rsidRDefault="00000000">
            <w:pPr>
              <w:pBdr>
                <w:top w:val="nil"/>
                <w:left w:val="nil"/>
                <w:bottom w:val="nil"/>
                <w:right w:val="nil"/>
                <w:between w:val="nil"/>
              </w:pBdr>
              <w:ind w:left="107"/>
              <w:rPr>
                <w:b/>
                <w:color w:val="000000"/>
                <w:sz w:val="18"/>
                <w:szCs w:val="18"/>
              </w:rPr>
            </w:pPr>
            <w:r>
              <w:rPr>
                <w:b/>
                <w:color w:val="000000"/>
                <w:sz w:val="18"/>
                <w:szCs w:val="18"/>
              </w:rPr>
              <w:t>Молодіжній ГО</w:t>
            </w:r>
          </w:p>
          <w:p w14:paraId="7E119992" w14:textId="77777777" w:rsidR="000235AC" w:rsidRDefault="00000000">
            <w:pPr>
              <w:pBdr>
                <w:top w:val="nil"/>
                <w:left w:val="nil"/>
                <w:bottom w:val="nil"/>
                <w:right w:val="nil"/>
                <w:between w:val="nil"/>
              </w:pBdr>
              <w:ind w:left="107" w:right="288"/>
              <w:rPr>
                <w:b/>
                <w:color w:val="000000"/>
                <w:sz w:val="18"/>
                <w:szCs w:val="18"/>
              </w:rPr>
            </w:pPr>
            <w:r>
              <w:rPr>
                <w:b/>
                <w:color w:val="000000"/>
                <w:sz w:val="18"/>
                <w:szCs w:val="18"/>
              </w:rPr>
              <w:t>«Станиця Дрогобич Пласту – НСОУ»</w:t>
            </w:r>
          </w:p>
        </w:tc>
        <w:tc>
          <w:tcPr>
            <w:tcW w:w="4845" w:type="dxa"/>
          </w:tcPr>
          <w:p w14:paraId="043D7FB0" w14:textId="77777777" w:rsidR="000235AC" w:rsidRDefault="00000000">
            <w:pPr>
              <w:pBdr>
                <w:top w:val="nil"/>
                <w:left w:val="nil"/>
                <w:bottom w:val="nil"/>
                <w:right w:val="nil"/>
                <w:between w:val="nil"/>
              </w:pBdr>
              <w:spacing w:line="187" w:lineRule="auto"/>
              <w:ind w:left="12"/>
              <w:jc w:val="center"/>
              <w:rPr>
                <w:b/>
                <w:color w:val="000000"/>
                <w:sz w:val="18"/>
                <w:szCs w:val="18"/>
              </w:rPr>
            </w:pPr>
            <w:r>
              <w:rPr>
                <w:b/>
                <w:color w:val="000000"/>
                <w:sz w:val="18"/>
                <w:szCs w:val="18"/>
              </w:rPr>
              <w:t>Показники затрат</w:t>
            </w:r>
          </w:p>
        </w:tc>
        <w:tc>
          <w:tcPr>
            <w:tcW w:w="600" w:type="dxa"/>
          </w:tcPr>
          <w:p w14:paraId="465829FA" w14:textId="77777777" w:rsidR="000235AC" w:rsidRDefault="00000000">
            <w:pPr>
              <w:pBdr>
                <w:top w:val="nil"/>
                <w:left w:val="nil"/>
                <w:bottom w:val="nil"/>
                <w:right w:val="nil"/>
                <w:between w:val="nil"/>
              </w:pBdr>
              <w:spacing w:line="187" w:lineRule="auto"/>
              <w:ind w:left="110"/>
              <w:rPr>
                <w:b/>
                <w:color w:val="000000"/>
                <w:sz w:val="18"/>
                <w:szCs w:val="18"/>
              </w:rPr>
            </w:pPr>
            <w:r>
              <w:rPr>
                <w:b/>
                <w:color w:val="000000"/>
                <w:sz w:val="18"/>
                <w:szCs w:val="18"/>
              </w:rPr>
              <w:t>К-ть</w:t>
            </w:r>
          </w:p>
        </w:tc>
        <w:tc>
          <w:tcPr>
            <w:tcW w:w="1725" w:type="dxa"/>
            <w:vMerge w:val="restart"/>
          </w:tcPr>
          <w:p w14:paraId="3F4F27A6" w14:textId="77777777" w:rsidR="000235AC" w:rsidRDefault="00000000">
            <w:pPr>
              <w:pBdr>
                <w:top w:val="nil"/>
                <w:left w:val="nil"/>
                <w:bottom w:val="nil"/>
                <w:right w:val="nil"/>
                <w:between w:val="nil"/>
              </w:pBdr>
              <w:ind w:left="581" w:right="119" w:hanging="195"/>
              <w:rPr>
                <w:b/>
                <w:color w:val="000000"/>
                <w:sz w:val="18"/>
                <w:szCs w:val="18"/>
              </w:rPr>
            </w:pPr>
            <w:r>
              <w:rPr>
                <w:b/>
                <w:color w:val="000000"/>
                <w:sz w:val="18"/>
                <w:szCs w:val="18"/>
              </w:rPr>
              <w:t>Одержувачі коштів</w:t>
            </w:r>
          </w:p>
        </w:tc>
        <w:tc>
          <w:tcPr>
            <w:tcW w:w="1305" w:type="dxa"/>
            <w:vMerge w:val="restart"/>
          </w:tcPr>
          <w:p w14:paraId="5AB0DE40" w14:textId="77777777" w:rsidR="000235AC" w:rsidRDefault="00000000">
            <w:pPr>
              <w:pBdr>
                <w:top w:val="nil"/>
                <w:left w:val="nil"/>
                <w:bottom w:val="nil"/>
                <w:right w:val="nil"/>
                <w:between w:val="nil"/>
              </w:pBdr>
              <w:ind w:left="254" w:right="246" w:firstLine="1"/>
              <w:jc w:val="center"/>
              <w:rPr>
                <w:b/>
                <w:color w:val="000000"/>
                <w:sz w:val="18"/>
                <w:szCs w:val="18"/>
              </w:rPr>
            </w:pPr>
            <w:r>
              <w:rPr>
                <w:b/>
                <w:color w:val="000000"/>
                <w:sz w:val="18"/>
                <w:szCs w:val="18"/>
              </w:rPr>
              <w:t>Бюджет Територі-а</w:t>
            </w:r>
            <w:r>
              <w:rPr>
                <w:b/>
                <w:sz w:val="18"/>
                <w:szCs w:val="18"/>
              </w:rPr>
              <w:t>л</w:t>
            </w:r>
            <w:r>
              <w:rPr>
                <w:b/>
                <w:color w:val="000000"/>
                <w:sz w:val="18"/>
                <w:szCs w:val="18"/>
              </w:rPr>
              <w:t>ьної громади</w:t>
            </w:r>
          </w:p>
        </w:tc>
        <w:tc>
          <w:tcPr>
            <w:tcW w:w="1230" w:type="dxa"/>
          </w:tcPr>
          <w:p w14:paraId="4E4B1A03" w14:textId="77777777" w:rsidR="000235AC" w:rsidRDefault="000235AC">
            <w:pPr>
              <w:pBdr>
                <w:top w:val="nil"/>
                <w:left w:val="nil"/>
                <w:bottom w:val="nil"/>
                <w:right w:val="nil"/>
                <w:between w:val="nil"/>
              </w:pBdr>
              <w:rPr>
                <w:color w:val="000000"/>
                <w:sz w:val="14"/>
                <w:szCs w:val="14"/>
              </w:rPr>
            </w:pPr>
          </w:p>
        </w:tc>
        <w:tc>
          <w:tcPr>
            <w:tcW w:w="1815" w:type="dxa"/>
            <w:vMerge w:val="restart"/>
          </w:tcPr>
          <w:p w14:paraId="3231B9FC" w14:textId="77777777" w:rsidR="000235AC" w:rsidRDefault="00000000">
            <w:pPr>
              <w:pBdr>
                <w:top w:val="nil"/>
                <w:left w:val="nil"/>
                <w:bottom w:val="nil"/>
                <w:right w:val="nil"/>
                <w:between w:val="nil"/>
              </w:pBdr>
              <w:ind w:left="10"/>
              <w:jc w:val="center"/>
              <w:rPr>
                <w:b/>
                <w:color w:val="000000"/>
                <w:sz w:val="18"/>
                <w:szCs w:val="18"/>
              </w:rPr>
            </w:pPr>
            <w:r>
              <w:rPr>
                <w:b/>
                <w:color w:val="000000"/>
                <w:sz w:val="18"/>
                <w:szCs w:val="18"/>
              </w:rPr>
              <w:t>Створення сприятливих умов для належного функціонування ГО</w:t>
            </w:r>
          </w:p>
          <w:p w14:paraId="38B8CAAB" w14:textId="77777777" w:rsidR="000235AC" w:rsidRDefault="00000000">
            <w:pPr>
              <w:pBdr>
                <w:top w:val="nil"/>
                <w:left w:val="nil"/>
                <w:bottom w:val="nil"/>
                <w:right w:val="nil"/>
                <w:between w:val="nil"/>
              </w:pBdr>
              <w:ind w:left="195" w:right="185" w:hanging="1"/>
              <w:jc w:val="center"/>
              <w:rPr>
                <w:b/>
                <w:color w:val="000000"/>
                <w:sz w:val="18"/>
                <w:szCs w:val="18"/>
              </w:rPr>
            </w:pPr>
            <w:r>
              <w:rPr>
                <w:b/>
                <w:color w:val="000000"/>
                <w:sz w:val="18"/>
                <w:szCs w:val="18"/>
              </w:rPr>
              <w:t>«Станиця Дрогобич Пласту – НСОУ»</w:t>
            </w:r>
          </w:p>
        </w:tc>
      </w:tr>
      <w:tr w:rsidR="000235AC" w14:paraId="3A58ECFB" w14:textId="77777777">
        <w:trPr>
          <w:trHeight w:val="206"/>
        </w:trPr>
        <w:tc>
          <w:tcPr>
            <w:tcW w:w="420" w:type="dxa"/>
            <w:vMerge/>
          </w:tcPr>
          <w:p w14:paraId="5ACD38DD" w14:textId="77777777" w:rsidR="000235AC" w:rsidRDefault="000235AC">
            <w:pPr>
              <w:pBdr>
                <w:top w:val="nil"/>
                <w:left w:val="nil"/>
                <w:bottom w:val="nil"/>
                <w:right w:val="nil"/>
                <w:between w:val="nil"/>
              </w:pBdr>
              <w:spacing w:line="276" w:lineRule="auto"/>
              <w:rPr>
                <w:b/>
                <w:color w:val="000000"/>
                <w:sz w:val="18"/>
                <w:szCs w:val="18"/>
              </w:rPr>
            </w:pPr>
          </w:p>
        </w:tc>
        <w:tc>
          <w:tcPr>
            <w:tcW w:w="2085" w:type="dxa"/>
            <w:vMerge/>
          </w:tcPr>
          <w:p w14:paraId="0E0B6AA7" w14:textId="77777777" w:rsidR="000235AC" w:rsidRDefault="000235AC">
            <w:pPr>
              <w:pBdr>
                <w:top w:val="nil"/>
                <w:left w:val="nil"/>
                <w:bottom w:val="nil"/>
                <w:right w:val="nil"/>
                <w:between w:val="nil"/>
              </w:pBdr>
              <w:spacing w:line="276" w:lineRule="auto"/>
              <w:rPr>
                <w:b/>
                <w:color w:val="000000"/>
                <w:sz w:val="18"/>
                <w:szCs w:val="18"/>
              </w:rPr>
            </w:pPr>
          </w:p>
        </w:tc>
        <w:tc>
          <w:tcPr>
            <w:tcW w:w="1815" w:type="dxa"/>
            <w:vMerge/>
          </w:tcPr>
          <w:p w14:paraId="67073F83" w14:textId="77777777" w:rsidR="000235AC" w:rsidRDefault="000235AC">
            <w:pPr>
              <w:pBdr>
                <w:top w:val="nil"/>
                <w:left w:val="nil"/>
                <w:bottom w:val="nil"/>
                <w:right w:val="nil"/>
                <w:between w:val="nil"/>
              </w:pBdr>
              <w:spacing w:line="276" w:lineRule="auto"/>
              <w:rPr>
                <w:b/>
                <w:color w:val="000000"/>
                <w:sz w:val="18"/>
                <w:szCs w:val="18"/>
              </w:rPr>
            </w:pPr>
          </w:p>
        </w:tc>
        <w:tc>
          <w:tcPr>
            <w:tcW w:w="4845" w:type="dxa"/>
          </w:tcPr>
          <w:p w14:paraId="1C1C834C" w14:textId="77777777" w:rsidR="000235AC" w:rsidRDefault="00000000">
            <w:pPr>
              <w:pBdr>
                <w:top w:val="nil"/>
                <w:left w:val="nil"/>
                <w:bottom w:val="nil"/>
                <w:right w:val="nil"/>
                <w:between w:val="nil"/>
              </w:pBdr>
              <w:spacing w:line="187" w:lineRule="auto"/>
              <w:ind w:left="107"/>
              <w:rPr>
                <w:b/>
                <w:color w:val="000000"/>
                <w:sz w:val="18"/>
                <w:szCs w:val="18"/>
              </w:rPr>
            </w:pPr>
            <w:r>
              <w:rPr>
                <w:b/>
                <w:color w:val="000000"/>
                <w:sz w:val="18"/>
                <w:szCs w:val="18"/>
              </w:rPr>
              <w:t>Витрати на проведення заходів</w:t>
            </w:r>
          </w:p>
        </w:tc>
        <w:tc>
          <w:tcPr>
            <w:tcW w:w="600" w:type="dxa"/>
          </w:tcPr>
          <w:p w14:paraId="0CE5B402" w14:textId="77777777" w:rsidR="000235AC" w:rsidRDefault="000235AC">
            <w:pPr>
              <w:pBdr>
                <w:top w:val="nil"/>
                <w:left w:val="nil"/>
                <w:bottom w:val="nil"/>
                <w:right w:val="nil"/>
                <w:between w:val="nil"/>
              </w:pBdr>
              <w:rPr>
                <w:color w:val="000000"/>
                <w:sz w:val="14"/>
                <w:szCs w:val="14"/>
              </w:rPr>
            </w:pPr>
          </w:p>
        </w:tc>
        <w:tc>
          <w:tcPr>
            <w:tcW w:w="1725" w:type="dxa"/>
            <w:vMerge/>
          </w:tcPr>
          <w:p w14:paraId="63376972" w14:textId="77777777" w:rsidR="000235AC" w:rsidRDefault="000235AC">
            <w:pPr>
              <w:pBdr>
                <w:top w:val="nil"/>
                <w:left w:val="nil"/>
                <w:bottom w:val="nil"/>
                <w:right w:val="nil"/>
                <w:between w:val="nil"/>
              </w:pBdr>
              <w:spacing w:line="276" w:lineRule="auto"/>
              <w:rPr>
                <w:color w:val="000000"/>
                <w:sz w:val="14"/>
                <w:szCs w:val="14"/>
              </w:rPr>
            </w:pPr>
          </w:p>
        </w:tc>
        <w:tc>
          <w:tcPr>
            <w:tcW w:w="1305" w:type="dxa"/>
            <w:vMerge/>
          </w:tcPr>
          <w:p w14:paraId="5FD52782" w14:textId="77777777" w:rsidR="000235AC" w:rsidRDefault="000235AC">
            <w:pPr>
              <w:pBdr>
                <w:top w:val="nil"/>
                <w:left w:val="nil"/>
                <w:bottom w:val="nil"/>
                <w:right w:val="nil"/>
                <w:between w:val="nil"/>
              </w:pBdr>
              <w:spacing w:line="276" w:lineRule="auto"/>
              <w:rPr>
                <w:color w:val="000000"/>
                <w:sz w:val="14"/>
                <w:szCs w:val="14"/>
              </w:rPr>
            </w:pPr>
          </w:p>
        </w:tc>
        <w:tc>
          <w:tcPr>
            <w:tcW w:w="1230" w:type="dxa"/>
          </w:tcPr>
          <w:p w14:paraId="0F59920D" w14:textId="77777777" w:rsidR="000235AC" w:rsidRDefault="00000000">
            <w:pPr>
              <w:pBdr>
                <w:top w:val="nil"/>
                <w:left w:val="nil"/>
                <w:bottom w:val="nil"/>
                <w:right w:val="nil"/>
                <w:between w:val="nil"/>
              </w:pBdr>
              <w:spacing w:line="187" w:lineRule="auto"/>
              <w:ind w:left="8"/>
              <w:jc w:val="center"/>
              <w:rPr>
                <w:b/>
                <w:color w:val="000000"/>
                <w:sz w:val="18"/>
                <w:szCs w:val="18"/>
                <w:highlight w:val="white"/>
              </w:rPr>
            </w:pPr>
            <w:r>
              <w:rPr>
                <w:b/>
                <w:color w:val="000000"/>
                <w:sz w:val="18"/>
                <w:szCs w:val="18"/>
                <w:highlight w:val="white"/>
              </w:rPr>
              <w:t>5</w:t>
            </w:r>
            <w:r>
              <w:rPr>
                <w:b/>
                <w:sz w:val="18"/>
                <w:szCs w:val="18"/>
                <w:highlight w:val="white"/>
              </w:rPr>
              <w:t>74</w:t>
            </w:r>
            <w:r>
              <w:rPr>
                <w:b/>
                <w:color w:val="000000"/>
                <w:sz w:val="18"/>
                <w:szCs w:val="18"/>
                <w:highlight w:val="white"/>
              </w:rPr>
              <w:t>,0</w:t>
            </w:r>
          </w:p>
        </w:tc>
        <w:tc>
          <w:tcPr>
            <w:tcW w:w="1815" w:type="dxa"/>
            <w:vMerge/>
          </w:tcPr>
          <w:p w14:paraId="7A44BECE" w14:textId="77777777" w:rsidR="000235AC" w:rsidRDefault="000235AC">
            <w:pPr>
              <w:pBdr>
                <w:top w:val="nil"/>
                <w:left w:val="nil"/>
                <w:bottom w:val="nil"/>
                <w:right w:val="nil"/>
                <w:between w:val="nil"/>
              </w:pBdr>
              <w:spacing w:line="276" w:lineRule="auto"/>
              <w:rPr>
                <w:b/>
                <w:color w:val="000000"/>
                <w:sz w:val="18"/>
                <w:szCs w:val="18"/>
                <w:highlight w:val="yellow"/>
              </w:rPr>
            </w:pPr>
          </w:p>
        </w:tc>
      </w:tr>
      <w:tr w:rsidR="000235AC" w14:paraId="7B7041AB" w14:textId="77777777">
        <w:trPr>
          <w:trHeight w:val="206"/>
        </w:trPr>
        <w:tc>
          <w:tcPr>
            <w:tcW w:w="420" w:type="dxa"/>
            <w:vMerge/>
          </w:tcPr>
          <w:p w14:paraId="008834AD"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2085" w:type="dxa"/>
            <w:vMerge/>
          </w:tcPr>
          <w:p w14:paraId="04597C03"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815" w:type="dxa"/>
            <w:vMerge/>
          </w:tcPr>
          <w:p w14:paraId="77F7242D"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4845" w:type="dxa"/>
          </w:tcPr>
          <w:p w14:paraId="5F33DAAC" w14:textId="77777777" w:rsidR="000235AC" w:rsidRDefault="00000000">
            <w:pPr>
              <w:pBdr>
                <w:top w:val="nil"/>
                <w:left w:val="nil"/>
                <w:bottom w:val="nil"/>
                <w:right w:val="nil"/>
                <w:between w:val="nil"/>
              </w:pBdr>
              <w:spacing w:line="187" w:lineRule="auto"/>
              <w:ind w:left="107"/>
              <w:rPr>
                <w:b/>
                <w:color w:val="000000"/>
                <w:sz w:val="18"/>
                <w:szCs w:val="18"/>
                <w:highlight w:val="white"/>
              </w:rPr>
            </w:pPr>
            <w:r>
              <w:rPr>
                <w:b/>
                <w:color w:val="000000"/>
                <w:sz w:val="18"/>
                <w:szCs w:val="18"/>
                <w:highlight w:val="white"/>
              </w:rPr>
              <w:t>Кількість заходів</w:t>
            </w:r>
          </w:p>
        </w:tc>
        <w:tc>
          <w:tcPr>
            <w:tcW w:w="600" w:type="dxa"/>
          </w:tcPr>
          <w:p w14:paraId="6358F0E4" w14:textId="77777777" w:rsidR="000235AC" w:rsidRDefault="00000000">
            <w:pPr>
              <w:pBdr>
                <w:top w:val="nil"/>
                <w:left w:val="nil"/>
                <w:bottom w:val="nil"/>
                <w:right w:val="nil"/>
                <w:between w:val="nil"/>
              </w:pBdr>
              <w:spacing w:line="187" w:lineRule="auto"/>
              <w:ind w:left="157"/>
              <w:rPr>
                <w:b/>
                <w:color w:val="000000"/>
                <w:sz w:val="18"/>
                <w:szCs w:val="18"/>
                <w:highlight w:val="white"/>
              </w:rPr>
            </w:pPr>
            <w:r>
              <w:rPr>
                <w:b/>
                <w:color w:val="000000"/>
                <w:sz w:val="18"/>
                <w:szCs w:val="18"/>
                <w:highlight w:val="white"/>
              </w:rPr>
              <w:t>22</w:t>
            </w:r>
          </w:p>
        </w:tc>
        <w:tc>
          <w:tcPr>
            <w:tcW w:w="1725" w:type="dxa"/>
            <w:vMerge/>
          </w:tcPr>
          <w:p w14:paraId="661E570F"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305" w:type="dxa"/>
            <w:vMerge/>
          </w:tcPr>
          <w:p w14:paraId="34FEBA6F"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230" w:type="dxa"/>
          </w:tcPr>
          <w:p w14:paraId="2B4301F4" w14:textId="77777777" w:rsidR="000235AC" w:rsidRDefault="000235AC">
            <w:pPr>
              <w:pBdr>
                <w:top w:val="nil"/>
                <w:left w:val="nil"/>
                <w:bottom w:val="nil"/>
                <w:right w:val="nil"/>
                <w:between w:val="nil"/>
              </w:pBdr>
              <w:rPr>
                <w:color w:val="000000"/>
                <w:sz w:val="14"/>
                <w:szCs w:val="14"/>
                <w:highlight w:val="white"/>
              </w:rPr>
            </w:pPr>
          </w:p>
        </w:tc>
        <w:tc>
          <w:tcPr>
            <w:tcW w:w="1815" w:type="dxa"/>
            <w:vMerge/>
          </w:tcPr>
          <w:p w14:paraId="44AEA803" w14:textId="77777777" w:rsidR="000235AC" w:rsidRDefault="000235AC">
            <w:pPr>
              <w:pBdr>
                <w:top w:val="nil"/>
                <w:left w:val="nil"/>
                <w:bottom w:val="nil"/>
                <w:right w:val="nil"/>
                <w:between w:val="nil"/>
              </w:pBdr>
              <w:spacing w:line="276" w:lineRule="auto"/>
              <w:rPr>
                <w:color w:val="000000"/>
                <w:sz w:val="14"/>
                <w:szCs w:val="14"/>
                <w:highlight w:val="yellow"/>
              </w:rPr>
            </w:pPr>
          </w:p>
        </w:tc>
      </w:tr>
      <w:tr w:rsidR="000235AC" w14:paraId="6B7495AC" w14:textId="77777777">
        <w:trPr>
          <w:trHeight w:val="219"/>
        </w:trPr>
        <w:tc>
          <w:tcPr>
            <w:tcW w:w="420" w:type="dxa"/>
            <w:vMerge/>
          </w:tcPr>
          <w:p w14:paraId="1C94415F" w14:textId="77777777" w:rsidR="000235AC" w:rsidRDefault="000235AC">
            <w:pPr>
              <w:pBdr>
                <w:top w:val="nil"/>
                <w:left w:val="nil"/>
                <w:bottom w:val="nil"/>
                <w:right w:val="nil"/>
                <w:between w:val="nil"/>
              </w:pBdr>
              <w:spacing w:line="276" w:lineRule="auto"/>
              <w:rPr>
                <w:color w:val="000000"/>
                <w:sz w:val="14"/>
                <w:szCs w:val="14"/>
                <w:highlight w:val="yellow"/>
              </w:rPr>
            </w:pPr>
          </w:p>
        </w:tc>
        <w:tc>
          <w:tcPr>
            <w:tcW w:w="2085" w:type="dxa"/>
            <w:vMerge/>
          </w:tcPr>
          <w:p w14:paraId="7E9CA3E9" w14:textId="77777777" w:rsidR="000235AC" w:rsidRDefault="000235AC">
            <w:pPr>
              <w:pBdr>
                <w:top w:val="nil"/>
                <w:left w:val="nil"/>
                <w:bottom w:val="nil"/>
                <w:right w:val="nil"/>
                <w:between w:val="nil"/>
              </w:pBdr>
              <w:spacing w:line="276" w:lineRule="auto"/>
              <w:rPr>
                <w:color w:val="000000"/>
                <w:sz w:val="14"/>
                <w:szCs w:val="14"/>
                <w:highlight w:val="yellow"/>
              </w:rPr>
            </w:pPr>
          </w:p>
        </w:tc>
        <w:tc>
          <w:tcPr>
            <w:tcW w:w="1815" w:type="dxa"/>
            <w:vMerge/>
          </w:tcPr>
          <w:p w14:paraId="5A493002" w14:textId="77777777" w:rsidR="000235AC" w:rsidRDefault="000235AC">
            <w:pPr>
              <w:pBdr>
                <w:top w:val="nil"/>
                <w:left w:val="nil"/>
                <w:bottom w:val="nil"/>
                <w:right w:val="nil"/>
                <w:between w:val="nil"/>
              </w:pBdr>
              <w:spacing w:line="276" w:lineRule="auto"/>
              <w:rPr>
                <w:color w:val="000000"/>
                <w:sz w:val="14"/>
                <w:szCs w:val="14"/>
                <w:highlight w:val="yellow"/>
              </w:rPr>
            </w:pPr>
          </w:p>
        </w:tc>
        <w:tc>
          <w:tcPr>
            <w:tcW w:w="4845" w:type="dxa"/>
          </w:tcPr>
          <w:p w14:paraId="44C39B10" w14:textId="77777777" w:rsidR="000235AC" w:rsidRDefault="00000000">
            <w:pPr>
              <w:pBdr>
                <w:top w:val="nil"/>
                <w:left w:val="nil"/>
                <w:bottom w:val="nil"/>
                <w:right w:val="nil"/>
                <w:between w:val="nil"/>
              </w:pBdr>
              <w:spacing w:line="200" w:lineRule="auto"/>
              <w:ind w:left="1622"/>
              <w:rPr>
                <w:b/>
                <w:color w:val="000000"/>
                <w:sz w:val="18"/>
                <w:szCs w:val="18"/>
                <w:highlight w:val="white"/>
              </w:rPr>
            </w:pPr>
            <w:r>
              <w:rPr>
                <w:b/>
                <w:color w:val="000000"/>
                <w:sz w:val="18"/>
                <w:szCs w:val="18"/>
                <w:highlight w:val="white"/>
              </w:rPr>
              <w:t>Показник продукту</w:t>
            </w:r>
          </w:p>
        </w:tc>
        <w:tc>
          <w:tcPr>
            <w:tcW w:w="600" w:type="dxa"/>
          </w:tcPr>
          <w:p w14:paraId="1F208297" w14:textId="77777777" w:rsidR="000235AC" w:rsidRDefault="000235AC">
            <w:pPr>
              <w:pBdr>
                <w:top w:val="nil"/>
                <w:left w:val="nil"/>
                <w:bottom w:val="nil"/>
                <w:right w:val="nil"/>
                <w:between w:val="nil"/>
              </w:pBdr>
              <w:rPr>
                <w:color w:val="000000"/>
                <w:sz w:val="14"/>
                <w:szCs w:val="14"/>
                <w:highlight w:val="white"/>
              </w:rPr>
            </w:pPr>
          </w:p>
        </w:tc>
        <w:tc>
          <w:tcPr>
            <w:tcW w:w="1725" w:type="dxa"/>
            <w:vMerge/>
          </w:tcPr>
          <w:p w14:paraId="3D3EA329" w14:textId="77777777" w:rsidR="000235AC" w:rsidRDefault="000235AC">
            <w:pPr>
              <w:pBdr>
                <w:top w:val="nil"/>
                <w:left w:val="nil"/>
                <w:bottom w:val="nil"/>
                <w:right w:val="nil"/>
                <w:between w:val="nil"/>
              </w:pBdr>
              <w:spacing w:line="276" w:lineRule="auto"/>
              <w:rPr>
                <w:color w:val="000000"/>
                <w:sz w:val="14"/>
                <w:szCs w:val="14"/>
                <w:highlight w:val="yellow"/>
              </w:rPr>
            </w:pPr>
          </w:p>
        </w:tc>
        <w:tc>
          <w:tcPr>
            <w:tcW w:w="1305" w:type="dxa"/>
            <w:vMerge/>
          </w:tcPr>
          <w:p w14:paraId="2706409A" w14:textId="77777777" w:rsidR="000235AC" w:rsidRDefault="000235AC">
            <w:pPr>
              <w:pBdr>
                <w:top w:val="nil"/>
                <w:left w:val="nil"/>
                <w:bottom w:val="nil"/>
                <w:right w:val="nil"/>
                <w:between w:val="nil"/>
              </w:pBdr>
              <w:spacing w:line="276" w:lineRule="auto"/>
              <w:rPr>
                <w:color w:val="000000"/>
                <w:sz w:val="14"/>
                <w:szCs w:val="14"/>
                <w:highlight w:val="yellow"/>
              </w:rPr>
            </w:pPr>
          </w:p>
        </w:tc>
        <w:tc>
          <w:tcPr>
            <w:tcW w:w="1230" w:type="dxa"/>
          </w:tcPr>
          <w:p w14:paraId="35E90C38" w14:textId="77777777" w:rsidR="000235AC" w:rsidRDefault="000235AC">
            <w:pPr>
              <w:pBdr>
                <w:top w:val="nil"/>
                <w:left w:val="nil"/>
                <w:bottom w:val="nil"/>
                <w:right w:val="nil"/>
                <w:between w:val="nil"/>
              </w:pBdr>
              <w:rPr>
                <w:color w:val="000000"/>
                <w:sz w:val="14"/>
                <w:szCs w:val="14"/>
                <w:highlight w:val="white"/>
              </w:rPr>
            </w:pPr>
          </w:p>
        </w:tc>
        <w:tc>
          <w:tcPr>
            <w:tcW w:w="1815" w:type="dxa"/>
            <w:vMerge/>
          </w:tcPr>
          <w:p w14:paraId="488683A1" w14:textId="77777777" w:rsidR="000235AC" w:rsidRDefault="000235AC">
            <w:pPr>
              <w:pBdr>
                <w:top w:val="nil"/>
                <w:left w:val="nil"/>
                <w:bottom w:val="nil"/>
                <w:right w:val="nil"/>
                <w:between w:val="nil"/>
              </w:pBdr>
              <w:spacing w:line="276" w:lineRule="auto"/>
              <w:rPr>
                <w:color w:val="000000"/>
                <w:sz w:val="14"/>
                <w:szCs w:val="14"/>
                <w:highlight w:val="yellow"/>
              </w:rPr>
            </w:pPr>
          </w:p>
        </w:tc>
      </w:tr>
      <w:tr w:rsidR="000235AC" w14:paraId="2F64D6C1" w14:textId="77777777">
        <w:trPr>
          <w:trHeight w:val="206"/>
        </w:trPr>
        <w:tc>
          <w:tcPr>
            <w:tcW w:w="420" w:type="dxa"/>
            <w:vMerge/>
          </w:tcPr>
          <w:p w14:paraId="729ECDAF" w14:textId="77777777" w:rsidR="000235AC" w:rsidRDefault="000235AC">
            <w:pPr>
              <w:pBdr>
                <w:top w:val="nil"/>
                <w:left w:val="nil"/>
                <w:bottom w:val="nil"/>
                <w:right w:val="nil"/>
                <w:between w:val="nil"/>
              </w:pBdr>
              <w:spacing w:line="276" w:lineRule="auto"/>
              <w:rPr>
                <w:color w:val="000000"/>
                <w:sz w:val="14"/>
                <w:szCs w:val="14"/>
                <w:highlight w:val="yellow"/>
              </w:rPr>
            </w:pPr>
          </w:p>
        </w:tc>
        <w:tc>
          <w:tcPr>
            <w:tcW w:w="2085" w:type="dxa"/>
            <w:vMerge/>
          </w:tcPr>
          <w:p w14:paraId="5145A97C" w14:textId="77777777" w:rsidR="000235AC" w:rsidRDefault="000235AC">
            <w:pPr>
              <w:pBdr>
                <w:top w:val="nil"/>
                <w:left w:val="nil"/>
                <w:bottom w:val="nil"/>
                <w:right w:val="nil"/>
                <w:between w:val="nil"/>
              </w:pBdr>
              <w:spacing w:line="276" w:lineRule="auto"/>
              <w:rPr>
                <w:color w:val="000000"/>
                <w:sz w:val="14"/>
                <w:szCs w:val="14"/>
                <w:highlight w:val="yellow"/>
              </w:rPr>
            </w:pPr>
          </w:p>
        </w:tc>
        <w:tc>
          <w:tcPr>
            <w:tcW w:w="1815" w:type="dxa"/>
            <w:vMerge/>
          </w:tcPr>
          <w:p w14:paraId="7883DE13" w14:textId="77777777" w:rsidR="000235AC" w:rsidRDefault="000235AC">
            <w:pPr>
              <w:pBdr>
                <w:top w:val="nil"/>
                <w:left w:val="nil"/>
                <w:bottom w:val="nil"/>
                <w:right w:val="nil"/>
                <w:between w:val="nil"/>
              </w:pBdr>
              <w:spacing w:line="276" w:lineRule="auto"/>
              <w:rPr>
                <w:color w:val="000000"/>
                <w:sz w:val="14"/>
                <w:szCs w:val="14"/>
                <w:highlight w:val="yellow"/>
              </w:rPr>
            </w:pPr>
          </w:p>
        </w:tc>
        <w:tc>
          <w:tcPr>
            <w:tcW w:w="4845" w:type="dxa"/>
          </w:tcPr>
          <w:p w14:paraId="75EB6B8C" w14:textId="77777777" w:rsidR="000235AC" w:rsidRDefault="00000000">
            <w:pPr>
              <w:pBdr>
                <w:top w:val="nil"/>
                <w:left w:val="nil"/>
                <w:bottom w:val="nil"/>
                <w:right w:val="nil"/>
                <w:between w:val="nil"/>
              </w:pBdr>
              <w:spacing w:line="187" w:lineRule="auto"/>
              <w:ind w:left="107"/>
              <w:rPr>
                <w:b/>
                <w:color w:val="000000"/>
                <w:sz w:val="18"/>
                <w:szCs w:val="18"/>
                <w:highlight w:val="white"/>
              </w:rPr>
            </w:pPr>
            <w:r>
              <w:rPr>
                <w:b/>
                <w:color w:val="000000"/>
                <w:sz w:val="18"/>
                <w:szCs w:val="18"/>
                <w:highlight w:val="white"/>
              </w:rPr>
              <w:t>Придбання сувенірної продукції</w:t>
            </w:r>
          </w:p>
        </w:tc>
        <w:tc>
          <w:tcPr>
            <w:tcW w:w="600" w:type="dxa"/>
          </w:tcPr>
          <w:p w14:paraId="6389C262" w14:textId="77777777" w:rsidR="000235AC" w:rsidRDefault="00000000">
            <w:pPr>
              <w:pBdr>
                <w:top w:val="nil"/>
                <w:left w:val="nil"/>
                <w:bottom w:val="nil"/>
                <w:right w:val="nil"/>
                <w:between w:val="nil"/>
              </w:pBdr>
              <w:spacing w:line="187" w:lineRule="auto"/>
              <w:ind w:left="110"/>
              <w:rPr>
                <w:b/>
                <w:color w:val="000000"/>
                <w:sz w:val="18"/>
                <w:szCs w:val="18"/>
                <w:highlight w:val="white"/>
              </w:rPr>
            </w:pPr>
            <w:r>
              <w:rPr>
                <w:b/>
                <w:sz w:val="18"/>
                <w:szCs w:val="18"/>
                <w:highlight w:val="white"/>
              </w:rPr>
              <w:t>1080</w:t>
            </w:r>
          </w:p>
        </w:tc>
        <w:tc>
          <w:tcPr>
            <w:tcW w:w="1725" w:type="dxa"/>
            <w:vMerge/>
          </w:tcPr>
          <w:p w14:paraId="36F3126D"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305" w:type="dxa"/>
            <w:vMerge/>
          </w:tcPr>
          <w:p w14:paraId="2616BDDC"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230" w:type="dxa"/>
          </w:tcPr>
          <w:p w14:paraId="517E67BA" w14:textId="77777777" w:rsidR="000235AC" w:rsidRDefault="00000000">
            <w:pPr>
              <w:pBdr>
                <w:top w:val="nil"/>
                <w:left w:val="nil"/>
                <w:bottom w:val="nil"/>
                <w:right w:val="nil"/>
                <w:between w:val="nil"/>
              </w:pBdr>
              <w:spacing w:line="187" w:lineRule="auto"/>
              <w:ind w:left="8"/>
              <w:jc w:val="center"/>
              <w:rPr>
                <w:b/>
                <w:color w:val="000000"/>
                <w:sz w:val="18"/>
                <w:szCs w:val="18"/>
                <w:highlight w:val="white"/>
              </w:rPr>
            </w:pPr>
            <w:r>
              <w:rPr>
                <w:b/>
                <w:sz w:val="18"/>
                <w:szCs w:val="18"/>
                <w:highlight w:val="white"/>
              </w:rPr>
              <w:t>69</w:t>
            </w:r>
            <w:r>
              <w:rPr>
                <w:b/>
                <w:color w:val="000000"/>
                <w:sz w:val="18"/>
                <w:szCs w:val="18"/>
                <w:highlight w:val="white"/>
              </w:rPr>
              <w:t>,0</w:t>
            </w:r>
          </w:p>
        </w:tc>
        <w:tc>
          <w:tcPr>
            <w:tcW w:w="1815" w:type="dxa"/>
            <w:vMerge/>
          </w:tcPr>
          <w:p w14:paraId="795E3D5B" w14:textId="77777777" w:rsidR="000235AC" w:rsidRDefault="000235AC">
            <w:pPr>
              <w:pBdr>
                <w:top w:val="nil"/>
                <w:left w:val="nil"/>
                <w:bottom w:val="nil"/>
                <w:right w:val="nil"/>
                <w:between w:val="nil"/>
              </w:pBdr>
              <w:spacing w:line="276" w:lineRule="auto"/>
              <w:rPr>
                <w:b/>
                <w:color w:val="000000"/>
                <w:sz w:val="18"/>
                <w:szCs w:val="18"/>
                <w:highlight w:val="yellow"/>
              </w:rPr>
            </w:pPr>
          </w:p>
        </w:tc>
      </w:tr>
      <w:tr w:rsidR="000235AC" w14:paraId="36ABE4CF" w14:textId="77777777">
        <w:trPr>
          <w:trHeight w:val="206"/>
        </w:trPr>
        <w:tc>
          <w:tcPr>
            <w:tcW w:w="420" w:type="dxa"/>
            <w:vMerge/>
          </w:tcPr>
          <w:p w14:paraId="4A8F65FB"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2085" w:type="dxa"/>
            <w:vMerge/>
          </w:tcPr>
          <w:p w14:paraId="7A482D0A"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815" w:type="dxa"/>
            <w:vMerge/>
          </w:tcPr>
          <w:p w14:paraId="3DF4D730"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4845" w:type="dxa"/>
          </w:tcPr>
          <w:p w14:paraId="74F01E55" w14:textId="77777777" w:rsidR="000235AC" w:rsidRDefault="00000000">
            <w:pPr>
              <w:pBdr>
                <w:top w:val="nil"/>
                <w:left w:val="nil"/>
                <w:bottom w:val="nil"/>
                <w:right w:val="nil"/>
                <w:between w:val="nil"/>
              </w:pBdr>
              <w:spacing w:line="187" w:lineRule="auto"/>
              <w:ind w:left="107"/>
              <w:rPr>
                <w:b/>
                <w:color w:val="000000"/>
                <w:sz w:val="18"/>
                <w:szCs w:val="18"/>
                <w:highlight w:val="white"/>
              </w:rPr>
            </w:pPr>
            <w:r>
              <w:rPr>
                <w:b/>
                <w:color w:val="000000"/>
                <w:sz w:val="18"/>
                <w:szCs w:val="18"/>
                <w:highlight w:val="white"/>
              </w:rPr>
              <w:t>Придбання друкованої продукції</w:t>
            </w:r>
          </w:p>
        </w:tc>
        <w:tc>
          <w:tcPr>
            <w:tcW w:w="600" w:type="dxa"/>
          </w:tcPr>
          <w:p w14:paraId="3AC8912D" w14:textId="77777777" w:rsidR="000235AC" w:rsidRDefault="00000000">
            <w:pPr>
              <w:pBdr>
                <w:top w:val="nil"/>
                <w:left w:val="nil"/>
                <w:bottom w:val="nil"/>
                <w:right w:val="nil"/>
                <w:between w:val="nil"/>
              </w:pBdr>
              <w:spacing w:line="187" w:lineRule="auto"/>
              <w:ind w:left="110"/>
              <w:rPr>
                <w:b/>
                <w:color w:val="000000"/>
                <w:sz w:val="18"/>
                <w:szCs w:val="18"/>
                <w:highlight w:val="white"/>
              </w:rPr>
            </w:pPr>
            <w:r>
              <w:rPr>
                <w:b/>
                <w:sz w:val="18"/>
                <w:szCs w:val="18"/>
                <w:highlight w:val="white"/>
              </w:rPr>
              <w:t>1</w:t>
            </w:r>
            <w:r>
              <w:rPr>
                <w:b/>
                <w:color w:val="000000"/>
                <w:sz w:val="18"/>
                <w:szCs w:val="18"/>
                <w:highlight w:val="white"/>
              </w:rPr>
              <w:t>20</w:t>
            </w:r>
          </w:p>
        </w:tc>
        <w:tc>
          <w:tcPr>
            <w:tcW w:w="1725" w:type="dxa"/>
            <w:vMerge/>
          </w:tcPr>
          <w:p w14:paraId="3B762D36"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305" w:type="dxa"/>
            <w:vMerge/>
          </w:tcPr>
          <w:p w14:paraId="3FB13D7E"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230" w:type="dxa"/>
          </w:tcPr>
          <w:p w14:paraId="0D90F28D" w14:textId="77777777" w:rsidR="000235AC" w:rsidRDefault="00000000">
            <w:pPr>
              <w:pBdr>
                <w:top w:val="nil"/>
                <w:left w:val="nil"/>
                <w:bottom w:val="nil"/>
                <w:right w:val="nil"/>
                <w:between w:val="nil"/>
              </w:pBdr>
              <w:spacing w:line="187" w:lineRule="auto"/>
              <w:ind w:left="8"/>
              <w:jc w:val="center"/>
              <w:rPr>
                <w:b/>
                <w:color w:val="000000"/>
                <w:sz w:val="18"/>
                <w:szCs w:val="18"/>
                <w:highlight w:val="white"/>
              </w:rPr>
            </w:pPr>
            <w:r>
              <w:rPr>
                <w:b/>
                <w:sz w:val="18"/>
                <w:szCs w:val="18"/>
                <w:highlight w:val="white"/>
              </w:rPr>
              <w:t>20</w:t>
            </w:r>
            <w:r>
              <w:rPr>
                <w:b/>
                <w:color w:val="000000"/>
                <w:sz w:val="18"/>
                <w:szCs w:val="18"/>
                <w:highlight w:val="white"/>
              </w:rPr>
              <w:t>,0</w:t>
            </w:r>
          </w:p>
        </w:tc>
        <w:tc>
          <w:tcPr>
            <w:tcW w:w="1815" w:type="dxa"/>
            <w:vMerge/>
          </w:tcPr>
          <w:p w14:paraId="0CB5D4A8" w14:textId="77777777" w:rsidR="000235AC" w:rsidRDefault="000235AC">
            <w:pPr>
              <w:pBdr>
                <w:top w:val="nil"/>
                <w:left w:val="nil"/>
                <w:bottom w:val="nil"/>
                <w:right w:val="nil"/>
                <w:between w:val="nil"/>
              </w:pBdr>
              <w:spacing w:line="276" w:lineRule="auto"/>
              <w:rPr>
                <w:b/>
                <w:color w:val="000000"/>
                <w:sz w:val="18"/>
                <w:szCs w:val="18"/>
                <w:highlight w:val="yellow"/>
              </w:rPr>
            </w:pPr>
          </w:p>
        </w:tc>
      </w:tr>
      <w:tr w:rsidR="000235AC" w14:paraId="645EE4FE" w14:textId="77777777">
        <w:trPr>
          <w:trHeight w:val="206"/>
        </w:trPr>
        <w:tc>
          <w:tcPr>
            <w:tcW w:w="420" w:type="dxa"/>
            <w:vMerge/>
          </w:tcPr>
          <w:p w14:paraId="7B75A061"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2085" w:type="dxa"/>
            <w:vMerge/>
          </w:tcPr>
          <w:p w14:paraId="6A969881"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815" w:type="dxa"/>
            <w:vMerge/>
          </w:tcPr>
          <w:p w14:paraId="2E658307"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4845" w:type="dxa"/>
          </w:tcPr>
          <w:p w14:paraId="0760682E" w14:textId="77777777" w:rsidR="000235AC" w:rsidRDefault="00000000">
            <w:pPr>
              <w:pBdr>
                <w:top w:val="nil"/>
                <w:left w:val="nil"/>
                <w:bottom w:val="nil"/>
                <w:right w:val="nil"/>
                <w:between w:val="nil"/>
              </w:pBdr>
              <w:spacing w:line="187" w:lineRule="auto"/>
              <w:ind w:left="107"/>
              <w:rPr>
                <w:b/>
                <w:color w:val="000000"/>
                <w:sz w:val="18"/>
                <w:szCs w:val="18"/>
                <w:highlight w:val="white"/>
              </w:rPr>
            </w:pPr>
            <w:r>
              <w:rPr>
                <w:b/>
                <w:color w:val="000000"/>
                <w:sz w:val="18"/>
                <w:szCs w:val="18"/>
                <w:highlight w:val="white"/>
              </w:rPr>
              <w:t>Придбання канцтоварів</w:t>
            </w:r>
          </w:p>
        </w:tc>
        <w:tc>
          <w:tcPr>
            <w:tcW w:w="600" w:type="dxa"/>
          </w:tcPr>
          <w:p w14:paraId="18896EE0" w14:textId="77777777" w:rsidR="000235AC" w:rsidRDefault="00000000">
            <w:pPr>
              <w:pBdr>
                <w:top w:val="nil"/>
                <w:left w:val="nil"/>
                <w:bottom w:val="nil"/>
                <w:right w:val="nil"/>
                <w:between w:val="nil"/>
              </w:pBdr>
              <w:spacing w:line="187" w:lineRule="auto"/>
              <w:ind w:left="110"/>
              <w:rPr>
                <w:b/>
                <w:color w:val="000000"/>
                <w:sz w:val="18"/>
                <w:szCs w:val="18"/>
                <w:highlight w:val="white"/>
              </w:rPr>
            </w:pPr>
            <w:r>
              <w:rPr>
                <w:b/>
                <w:sz w:val="18"/>
                <w:szCs w:val="18"/>
                <w:highlight w:val="white"/>
              </w:rPr>
              <w:t>400</w:t>
            </w:r>
          </w:p>
        </w:tc>
        <w:tc>
          <w:tcPr>
            <w:tcW w:w="1725" w:type="dxa"/>
            <w:vMerge/>
          </w:tcPr>
          <w:p w14:paraId="6B6F49C2"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305" w:type="dxa"/>
            <w:vMerge/>
          </w:tcPr>
          <w:p w14:paraId="276D9522"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230" w:type="dxa"/>
          </w:tcPr>
          <w:p w14:paraId="31FF045B" w14:textId="77777777" w:rsidR="000235AC" w:rsidRDefault="00000000">
            <w:pPr>
              <w:pBdr>
                <w:top w:val="nil"/>
                <w:left w:val="nil"/>
                <w:bottom w:val="nil"/>
                <w:right w:val="nil"/>
                <w:between w:val="nil"/>
              </w:pBdr>
              <w:spacing w:line="187" w:lineRule="auto"/>
              <w:ind w:left="8"/>
              <w:jc w:val="center"/>
              <w:rPr>
                <w:b/>
                <w:color w:val="000000"/>
                <w:sz w:val="18"/>
                <w:szCs w:val="18"/>
                <w:highlight w:val="white"/>
              </w:rPr>
            </w:pPr>
            <w:r>
              <w:rPr>
                <w:b/>
                <w:sz w:val="18"/>
                <w:szCs w:val="18"/>
                <w:highlight w:val="white"/>
              </w:rPr>
              <w:t>29</w:t>
            </w:r>
            <w:r>
              <w:rPr>
                <w:b/>
                <w:color w:val="000000"/>
                <w:sz w:val="18"/>
                <w:szCs w:val="18"/>
                <w:highlight w:val="white"/>
              </w:rPr>
              <w:t>,5</w:t>
            </w:r>
          </w:p>
        </w:tc>
        <w:tc>
          <w:tcPr>
            <w:tcW w:w="1815" w:type="dxa"/>
            <w:vMerge/>
          </w:tcPr>
          <w:p w14:paraId="1F56EA15" w14:textId="77777777" w:rsidR="000235AC" w:rsidRDefault="000235AC">
            <w:pPr>
              <w:pBdr>
                <w:top w:val="nil"/>
                <w:left w:val="nil"/>
                <w:bottom w:val="nil"/>
                <w:right w:val="nil"/>
                <w:between w:val="nil"/>
              </w:pBdr>
              <w:spacing w:line="276" w:lineRule="auto"/>
              <w:rPr>
                <w:b/>
                <w:color w:val="000000"/>
                <w:sz w:val="18"/>
                <w:szCs w:val="18"/>
                <w:highlight w:val="yellow"/>
              </w:rPr>
            </w:pPr>
          </w:p>
        </w:tc>
      </w:tr>
      <w:tr w:rsidR="000235AC" w14:paraId="756DF1A0" w14:textId="77777777">
        <w:trPr>
          <w:trHeight w:val="206"/>
        </w:trPr>
        <w:tc>
          <w:tcPr>
            <w:tcW w:w="420" w:type="dxa"/>
            <w:vMerge/>
          </w:tcPr>
          <w:p w14:paraId="2783DB69"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2085" w:type="dxa"/>
            <w:vMerge/>
          </w:tcPr>
          <w:p w14:paraId="08851DA5"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815" w:type="dxa"/>
            <w:vMerge/>
          </w:tcPr>
          <w:p w14:paraId="75CEF5E4"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4845" w:type="dxa"/>
          </w:tcPr>
          <w:p w14:paraId="1FBC1973" w14:textId="77777777" w:rsidR="000235AC" w:rsidRDefault="00000000">
            <w:pPr>
              <w:pBdr>
                <w:top w:val="nil"/>
                <w:left w:val="nil"/>
                <w:bottom w:val="nil"/>
                <w:right w:val="nil"/>
                <w:between w:val="nil"/>
              </w:pBdr>
              <w:spacing w:line="187" w:lineRule="auto"/>
              <w:ind w:left="107"/>
              <w:rPr>
                <w:b/>
                <w:color w:val="000000"/>
                <w:sz w:val="18"/>
                <w:szCs w:val="18"/>
                <w:highlight w:val="white"/>
              </w:rPr>
            </w:pPr>
            <w:r>
              <w:rPr>
                <w:b/>
                <w:sz w:val="18"/>
                <w:szCs w:val="18"/>
                <w:highlight w:val="white"/>
              </w:rPr>
              <w:t>Придбання одностроїв</w:t>
            </w:r>
          </w:p>
        </w:tc>
        <w:tc>
          <w:tcPr>
            <w:tcW w:w="600" w:type="dxa"/>
          </w:tcPr>
          <w:p w14:paraId="0E2920BB" w14:textId="77777777" w:rsidR="000235AC" w:rsidRDefault="00000000">
            <w:pPr>
              <w:pBdr>
                <w:top w:val="nil"/>
                <w:left w:val="nil"/>
                <w:bottom w:val="nil"/>
                <w:right w:val="nil"/>
                <w:between w:val="nil"/>
              </w:pBdr>
              <w:spacing w:line="187" w:lineRule="auto"/>
              <w:ind w:left="110"/>
              <w:rPr>
                <w:b/>
                <w:color w:val="000000"/>
                <w:sz w:val="18"/>
                <w:szCs w:val="18"/>
                <w:highlight w:val="white"/>
              </w:rPr>
            </w:pPr>
            <w:r>
              <w:rPr>
                <w:b/>
                <w:sz w:val="18"/>
                <w:szCs w:val="18"/>
                <w:highlight w:val="white"/>
              </w:rPr>
              <w:t>30</w:t>
            </w:r>
          </w:p>
        </w:tc>
        <w:tc>
          <w:tcPr>
            <w:tcW w:w="1725" w:type="dxa"/>
            <w:vMerge/>
          </w:tcPr>
          <w:p w14:paraId="5AD95224"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305" w:type="dxa"/>
            <w:vMerge/>
          </w:tcPr>
          <w:p w14:paraId="5E310F5C"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230" w:type="dxa"/>
          </w:tcPr>
          <w:p w14:paraId="1B2725EC" w14:textId="77777777" w:rsidR="000235AC" w:rsidRDefault="00000000">
            <w:pPr>
              <w:pBdr>
                <w:top w:val="nil"/>
                <w:left w:val="nil"/>
                <w:bottom w:val="nil"/>
                <w:right w:val="nil"/>
                <w:between w:val="nil"/>
              </w:pBdr>
              <w:spacing w:line="187" w:lineRule="auto"/>
              <w:ind w:left="8"/>
              <w:jc w:val="center"/>
              <w:rPr>
                <w:b/>
                <w:color w:val="000000"/>
                <w:sz w:val="18"/>
                <w:szCs w:val="18"/>
                <w:highlight w:val="white"/>
              </w:rPr>
            </w:pPr>
            <w:r>
              <w:rPr>
                <w:b/>
                <w:sz w:val="18"/>
                <w:szCs w:val="18"/>
                <w:highlight w:val="white"/>
              </w:rPr>
              <w:t>58,0</w:t>
            </w:r>
          </w:p>
        </w:tc>
        <w:tc>
          <w:tcPr>
            <w:tcW w:w="1815" w:type="dxa"/>
            <w:vMerge/>
          </w:tcPr>
          <w:p w14:paraId="47E69EFB" w14:textId="77777777" w:rsidR="000235AC" w:rsidRDefault="000235AC">
            <w:pPr>
              <w:pBdr>
                <w:top w:val="nil"/>
                <w:left w:val="nil"/>
                <w:bottom w:val="nil"/>
                <w:right w:val="nil"/>
                <w:between w:val="nil"/>
              </w:pBdr>
              <w:spacing w:line="276" w:lineRule="auto"/>
              <w:rPr>
                <w:b/>
                <w:color w:val="000000"/>
                <w:sz w:val="18"/>
                <w:szCs w:val="18"/>
                <w:highlight w:val="yellow"/>
              </w:rPr>
            </w:pPr>
          </w:p>
        </w:tc>
      </w:tr>
      <w:tr w:rsidR="000235AC" w14:paraId="589C410F" w14:textId="77777777">
        <w:trPr>
          <w:trHeight w:val="206"/>
        </w:trPr>
        <w:tc>
          <w:tcPr>
            <w:tcW w:w="420" w:type="dxa"/>
            <w:vMerge/>
          </w:tcPr>
          <w:p w14:paraId="15DB7D4A"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2085" w:type="dxa"/>
            <w:vMerge/>
          </w:tcPr>
          <w:p w14:paraId="20624498"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815" w:type="dxa"/>
            <w:vMerge/>
          </w:tcPr>
          <w:p w14:paraId="74EE4459"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4845" w:type="dxa"/>
          </w:tcPr>
          <w:p w14:paraId="73C0EEF5" w14:textId="77777777" w:rsidR="000235AC" w:rsidRDefault="00000000">
            <w:pPr>
              <w:pBdr>
                <w:top w:val="nil"/>
                <w:left w:val="nil"/>
                <w:bottom w:val="nil"/>
                <w:right w:val="nil"/>
                <w:between w:val="nil"/>
              </w:pBdr>
              <w:spacing w:line="187" w:lineRule="auto"/>
              <w:ind w:left="107"/>
              <w:rPr>
                <w:b/>
                <w:color w:val="000000"/>
                <w:sz w:val="18"/>
                <w:szCs w:val="18"/>
                <w:highlight w:val="white"/>
              </w:rPr>
            </w:pPr>
            <w:r>
              <w:rPr>
                <w:b/>
                <w:color w:val="000000"/>
                <w:sz w:val="18"/>
                <w:szCs w:val="18"/>
                <w:highlight w:val="white"/>
              </w:rPr>
              <w:t>Придбання туристичного спорядження</w:t>
            </w:r>
          </w:p>
        </w:tc>
        <w:tc>
          <w:tcPr>
            <w:tcW w:w="600" w:type="dxa"/>
          </w:tcPr>
          <w:p w14:paraId="4B9C2B1C" w14:textId="77777777" w:rsidR="000235AC" w:rsidRDefault="00000000">
            <w:pPr>
              <w:pBdr>
                <w:top w:val="nil"/>
                <w:left w:val="nil"/>
                <w:bottom w:val="nil"/>
                <w:right w:val="nil"/>
                <w:between w:val="nil"/>
              </w:pBdr>
              <w:spacing w:line="187" w:lineRule="auto"/>
              <w:ind w:left="110"/>
              <w:rPr>
                <w:b/>
                <w:color w:val="000000"/>
                <w:sz w:val="18"/>
                <w:szCs w:val="18"/>
                <w:highlight w:val="white"/>
              </w:rPr>
            </w:pPr>
            <w:r>
              <w:rPr>
                <w:b/>
                <w:sz w:val="18"/>
                <w:szCs w:val="18"/>
                <w:highlight w:val="white"/>
              </w:rPr>
              <w:t>40</w:t>
            </w:r>
          </w:p>
        </w:tc>
        <w:tc>
          <w:tcPr>
            <w:tcW w:w="1725" w:type="dxa"/>
            <w:vMerge/>
          </w:tcPr>
          <w:p w14:paraId="412E9F9F"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305" w:type="dxa"/>
            <w:vMerge/>
          </w:tcPr>
          <w:p w14:paraId="34AE776C"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230" w:type="dxa"/>
          </w:tcPr>
          <w:p w14:paraId="242829DA" w14:textId="77777777" w:rsidR="000235AC" w:rsidRDefault="00000000">
            <w:pPr>
              <w:pBdr>
                <w:top w:val="nil"/>
                <w:left w:val="nil"/>
                <w:bottom w:val="nil"/>
                <w:right w:val="nil"/>
                <w:between w:val="nil"/>
              </w:pBdr>
              <w:spacing w:line="187" w:lineRule="auto"/>
              <w:ind w:left="8"/>
              <w:jc w:val="center"/>
              <w:rPr>
                <w:b/>
                <w:color w:val="000000"/>
                <w:sz w:val="18"/>
                <w:szCs w:val="18"/>
                <w:highlight w:val="white"/>
              </w:rPr>
            </w:pPr>
            <w:r>
              <w:rPr>
                <w:b/>
                <w:sz w:val="18"/>
                <w:szCs w:val="18"/>
                <w:highlight w:val="white"/>
              </w:rPr>
              <w:t>168</w:t>
            </w:r>
            <w:r>
              <w:rPr>
                <w:b/>
                <w:color w:val="000000"/>
                <w:sz w:val="18"/>
                <w:szCs w:val="18"/>
                <w:highlight w:val="white"/>
              </w:rPr>
              <w:t>,0</w:t>
            </w:r>
          </w:p>
        </w:tc>
        <w:tc>
          <w:tcPr>
            <w:tcW w:w="1815" w:type="dxa"/>
            <w:vMerge/>
          </w:tcPr>
          <w:p w14:paraId="33DA4BD7" w14:textId="77777777" w:rsidR="000235AC" w:rsidRDefault="000235AC">
            <w:pPr>
              <w:pBdr>
                <w:top w:val="nil"/>
                <w:left w:val="nil"/>
                <w:bottom w:val="nil"/>
                <w:right w:val="nil"/>
                <w:between w:val="nil"/>
              </w:pBdr>
              <w:spacing w:line="276" w:lineRule="auto"/>
              <w:rPr>
                <w:b/>
                <w:color w:val="000000"/>
                <w:sz w:val="18"/>
                <w:szCs w:val="18"/>
                <w:highlight w:val="yellow"/>
              </w:rPr>
            </w:pPr>
          </w:p>
        </w:tc>
      </w:tr>
      <w:tr w:rsidR="000235AC" w14:paraId="77D02BB6" w14:textId="77777777">
        <w:trPr>
          <w:trHeight w:val="206"/>
        </w:trPr>
        <w:tc>
          <w:tcPr>
            <w:tcW w:w="420" w:type="dxa"/>
            <w:vMerge/>
          </w:tcPr>
          <w:p w14:paraId="7D78C100"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2085" w:type="dxa"/>
            <w:vMerge/>
          </w:tcPr>
          <w:p w14:paraId="1C911410"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815" w:type="dxa"/>
            <w:vMerge/>
          </w:tcPr>
          <w:p w14:paraId="04BB756B"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4845" w:type="dxa"/>
          </w:tcPr>
          <w:p w14:paraId="269447EA" w14:textId="77777777" w:rsidR="000235AC" w:rsidRDefault="00000000">
            <w:pPr>
              <w:pBdr>
                <w:top w:val="nil"/>
                <w:left w:val="nil"/>
                <w:bottom w:val="nil"/>
                <w:right w:val="nil"/>
                <w:between w:val="nil"/>
              </w:pBdr>
              <w:spacing w:line="187" w:lineRule="auto"/>
              <w:ind w:left="107"/>
              <w:rPr>
                <w:b/>
                <w:color w:val="000000"/>
                <w:sz w:val="18"/>
                <w:szCs w:val="18"/>
                <w:highlight w:val="white"/>
              </w:rPr>
            </w:pPr>
            <w:r>
              <w:rPr>
                <w:b/>
                <w:color w:val="000000"/>
                <w:sz w:val="18"/>
                <w:szCs w:val="18"/>
                <w:highlight w:val="white"/>
              </w:rPr>
              <w:t>Транспортні послуги</w:t>
            </w:r>
          </w:p>
        </w:tc>
        <w:tc>
          <w:tcPr>
            <w:tcW w:w="600" w:type="dxa"/>
          </w:tcPr>
          <w:p w14:paraId="21979EC5" w14:textId="77777777" w:rsidR="000235AC" w:rsidRDefault="00000000">
            <w:pPr>
              <w:pBdr>
                <w:top w:val="nil"/>
                <w:left w:val="nil"/>
                <w:bottom w:val="nil"/>
                <w:right w:val="nil"/>
                <w:between w:val="nil"/>
              </w:pBdr>
              <w:spacing w:line="187" w:lineRule="auto"/>
              <w:ind w:left="110"/>
              <w:rPr>
                <w:b/>
                <w:color w:val="000000"/>
                <w:sz w:val="18"/>
                <w:szCs w:val="18"/>
                <w:highlight w:val="white"/>
              </w:rPr>
            </w:pPr>
            <w:r>
              <w:rPr>
                <w:b/>
                <w:color w:val="000000"/>
                <w:sz w:val="18"/>
                <w:szCs w:val="18"/>
                <w:highlight w:val="white"/>
              </w:rPr>
              <w:t>10</w:t>
            </w:r>
          </w:p>
        </w:tc>
        <w:tc>
          <w:tcPr>
            <w:tcW w:w="1725" w:type="dxa"/>
            <w:vMerge/>
          </w:tcPr>
          <w:p w14:paraId="50B2BF56"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305" w:type="dxa"/>
            <w:vMerge/>
          </w:tcPr>
          <w:p w14:paraId="746322ED"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230" w:type="dxa"/>
          </w:tcPr>
          <w:p w14:paraId="1A3FD264" w14:textId="77777777" w:rsidR="000235AC" w:rsidRDefault="00000000">
            <w:pPr>
              <w:pBdr>
                <w:top w:val="nil"/>
                <w:left w:val="nil"/>
                <w:bottom w:val="nil"/>
                <w:right w:val="nil"/>
                <w:between w:val="nil"/>
              </w:pBdr>
              <w:spacing w:line="187" w:lineRule="auto"/>
              <w:ind w:left="8"/>
              <w:jc w:val="center"/>
              <w:rPr>
                <w:b/>
                <w:color w:val="000000"/>
                <w:sz w:val="18"/>
                <w:szCs w:val="18"/>
                <w:highlight w:val="white"/>
              </w:rPr>
            </w:pPr>
            <w:r>
              <w:rPr>
                <w:b/>
                <w:color w:val="000000"/>
                <w:sz w:val="18"/>
                <w:szCs w:val="18"/>
                <w:highlight w:val="white"/>
              </w:rPr>
              <w:t>9</w:t>
            </w:r>
            <w:r>
              <w:rPr>
                <w:b/>
                <w:sz w:val="18"/>
                <w:szCs w:val="18"/>
                <w:highlight w:val="white"/>
              </w:rPr>
              <w:t>0,</w:t>
            </w:r>
            <w:r>
              <w:rPr>
                <w:b/>
                <w:color w:val="000000"/>
                <w:sz w:val="18"/>
                <w:szCs w:val="18"/>
                <w:highlight w:val="white"/>
              </w:rPr>
              <w:t>0</w:t>
            </w:r>
          </w:p>
        </w:tc>
        <w:tc>
          <w:tcPr>
            <w:tcW w:w="1815" w:type="dxa"/>
            <w:vMerge/>
          </w:tcPr>
          <w:p w14:paraId="1D76F636" w14:textId="77777777" w:rsidR="000235AC" w:rsidRDefault="000235AC">
            <w:pPr>
              <w:pBdr>
                <w:top w:val="nil"/>
                <w:left w:val="nil"/>
                <w:bottom w:val="nil"/>
                <w:right w:val="nil"/>
                <w:between w:val="nil"/>
              </w:pBdr>
              <w:spacing w:line="276" w:lineRule="auto"/>
              <w:rPr>
                <w:b/>
                <w:color w:val="000000"/>
                <w:sz w:val="18"/>
                <w:szCs w:val="18"/>
                <w:highlight w:val="yellow"/>
              </w:rPr>
            </w:pPr>
          </w:p>
        </w:tc>
      </w:tr>
      <w:tr w:rsidR="000235AC" w14:paraId="27E9AD6F" w14:textId="77777777">
        <w:trPr>
          <w:trHeight w:val="206"/>
        </w:trPr>
        <w:tc>
          <w:tcPr>
            <w:tcW w:w="420" w:type="dxa"/>
            <w:vMerge/>
          </w:tcPr>
          <w:p w14:paraId="0829EADE"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2085" w:type="dxa"/>
            <w:vMerge/>
          </w:tcPr>
          <w:p w14:paraId="4B2402F7"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815" w:type="dxa"/>
            <w:vMerge/>
          </w:tcPr>
          <w:p w14:paraId="3F92A009"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4845" w:type="dxa"/>
          </w:tcPr>
          <w:p w14:paraId="77125F18" w14:textId="77777777" w:rsidR="000235AC" w:rsidRDefault="00000000">
            <w:pPr>
              <w:pBdr>
                <w:top w:val="nil"/>
                <w:left w:val="nil"/>
                <w:bottom w:val="nil"/>
                <w:right w:val="nil"/>
                <w:between w:val="nil"/>
              </w:pBdr>
              <w:spacing w:line="187" w:lineRule="auto"/>
              <w:ind w:left="107"/>
              <w:rPr>
                <w:b/>
                <w:color w:val="000000"/>
                <w:sz w:val="18"/>
                <w:szCs w:val="18"/>
                <w:highlight w:val="white"/>
              </w:rPr>
            </w:pPr>
            <w:r>
              <w:rPr>
                <w:b/>
                <w:sz w:val="18"/>
                <w:szCs w:val="18"/>
                <w:highlight w:val="white"/>
              </w:rPr>
              <w:t>Придбання продуктів харчування на вишкільно-патріотичні наметові табори</w:t>
            </w:r>
          </w:p>
        </w:tc>
        <w:tc>
          <w:tcPr>
            <w:tcW w:w="600" w:type="dxa"/>
          </w:tcPr>
          <w:p w14:paraId="16D71628" w14:textId="77777777" w:rsidR="000235AC" w:rsidRDefault="00000000">
            <w:pPr>
              <w:pBdr>
                <w:top w:val="nil"/>
                <w:left w:val="nil"/>
                <w:bottom w:val="nil"/>
                <w:right w:val="nil"/>
                <w:between w:val="nil"/>
              </w:pBdr>
              <w:spacing w:line="187" w:lineRule="auto"/>
              <w:ind w:left="110"/>
              <w:rPr>
                <w:b/>
                <w:color w:val="000000"/>
                <w:sz w:val="18"/>
                <w:szCs w:val="18"/>
                <w:highlight w:val="white"/>
              </w:rPr>
            </w:pPr>
            <w:r>
              <w:rPr>
                <w:b/>
                <w:sz w:val="18"/>
                <w:szCs w:val="18"/>
                <w:highlight w:val="white"/>
              </w:rPr>
              <w:t>600</w:t>
            </w:r>
          </w:p>
        </w:tc>
        <w:tc>
          <w:tcPr>
            <w:tcW w:w="1725" w:type="dxa"/>
            <w:vMerge/>
          </w:tcPr>
          <w:p w14:paraId="5479A883"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305" w:type="dxa"/>
            <w:vMerge/>
          </w:tcPr>
          <w:p w14:paraId="5A429B54"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230" w:type="dxa"/>
          </w:tcPr>
          <w:p w14:paraId="484DDB61" w14:textId="77777777" w:rsidR="000235AC" w:rsidRDefault="00000000">
            <w:pPr>
              <w:pBdr>
                <w:top w:val="nil"/>
                <w:left w:val="nil"/>
                <w:bottom w:val="nil"/>
                <w:right w:val="nil"/>
                <w:between w:val="nil"/>
              </w:pBdr>
              <w:spacing w:line="187" w:lineRule="auto"/>
              <w:ind w:left="8"/>
              <w:jc w:val="center"/>
              <w:rPr>
                <w:b/>
                <w:color w:val="000000"/>
                <w:sz w:val="18"/>
                <w:szCs w:val="18"/>
                <w:highlight w:val="white"/>
              </w:rPr>
            </w:pPr>
            <w:r>
              <w:rPr>
                <w:b/>
                <w:sz w:val="18"/>
                <w:szCs w:val="18"/>
                <w:highlight w:val="white"/>
              </w:rPr>
              <w:t>89,5</w:t>
            </w:r>
          </w:p>
        </w:tc>
        <w:tc>
          <w:tcPr>
            <w:tcW w:w="1815" w:type="dxa"/>
            <w:vMerge/>
          </w:tcPr>
          <w:p w14:paraId="6DE5E75C" w14:textId="77777777" w:rsidR="000235AC" w:rsidRDefault="000235AC">
            <w:pPr>
              <w:pBdr>
                <w:top w:val="nil"/>
                <w:left w:val="nil"/>
                <w:bottom w:val="nil"/>
                <w:right w:val="nil"/>
                <w:between w:val="nil"/>
              </w:pBdr>
              <w:spacing w:line="276" w:lineRule="auto"/>
              <w:rPr>
                <w:b/>
                <w:color w:val="000000"/>
                <w:sz w:val="18"/>
                <w:szCs w:val="18"/>
                <w:highlight w:val="yellow"/>
              </w:rPr>
            </w:pPr>
          </w:p>
        </w:tc>
      </w:tr>
      <w:tr w:rsidR="000235AC" w14:paraId="0FD3163E" w14:textId="77777777">
        <w:trPr>
          <w:trHeight w:val="206"/>
        </w:trPr>
        <w:tc>
          <w:tcPr>
            <w:tcW w:w="420" w:type="dxa"/>
            <w:vMerge/>
          </w:tcPr>
          <w:p w14:paraId="4AAF3C49"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2085" w:type="dxa"/>
            <w:vMerge/>
          </w:tcPr>
          <w:p w14:paraId="3FA8A8DE"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815" w:type="dxa"/>
            <w:vMerge/>
          </w:tcPr>
          <w:p w14:paraId="44631926"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4845" w:type="dxa"/>
          </w:tcPr>
          <w:p w14:paraId="28C8B21B" w14:textId="77777777" w:rsidR="000235AC" w:rsidRDefault="00000000">
            <w:pPr>
              <w:pBdr>
                <w:top w:val="nil"/>
                <w:left w:val="nil"/>
                <w:bottom w:val="nil"/>
                <w:right w:val="nil"/>
                <w:between w:val="nil"/>
              </w:pBdr>
              <w:spacing w:line="187" w:lineRule="auto"/>
              <w:ind w:left="107"/>
              <w:rPr>
                <w:b/>
                <w:color w:val="000000"/>
                <w:sz w:val="18"/>
                <w:szCs w:val="18"/>
                <w:highlight w:val="white"/>
              </w:rPr>
            </w:pPr>
            <w:r>
              <w:rPr>
                <w:b/>
                <w:color w:val="000000"/>
                <w:sz w:val="18"/>
                <w:szCs w:val="18"/>
                <w:highlight w:val="white"/>
              </w:rPr>
              <w:t>Участь у вишколах (харчування та проживання)</w:t>
            </w:r>
          </w:p>
        </w:tc>
        <w:tc>
          <w:tcPr>
            <w:tcW w:w="600" w:type="dxa"/>
          </w:tcPr>
          <w:p w14:paraId="36656D7B" w14:textId="77777777" w:rsidR="000235AC" w:rsidRDefault="00000000">
            <w:pPr>
              <w:pBdr>
                <w:top w:val="nil"/>
                <w:left w:val="nil"/>
                <w:bottom w:val="nil"/>
                <w:right w:val="nil"/>
                <w:between w:val="nil"/>
              </w:pBdr>
              <w:spacing w:line="187" w:lineRule="auto"/>
              <w:ind w:left="110"/>
              <w:rPr>
                <w:b/>
                <w:color w:val="000000"/>
                <w:sz w:val="18"/>
                <w:szCs w:val="18"/>
                <w:highlight w:val="white"/>
              </w:rPr>
            </w:pPr>
            <w:r>
              <w:rPr>
                <w:b/>
                <w:sz w:val="18"/>
                <w:szCs w:val="18"/>
                <w:highlight w:val="white"/>
              </w:rPr>
              <w:t>1</w:t>
            </w:r>
            <w:r>
              <w:rPr>
                <w:b/>
                <w:color w:val="000000"/>
                <w:sz w:val="18"/>
                <w:szCs w:val="18"/>
                <w:highlight w:val="white"/>
              </w:rPr>
              <w:t>00</w:t>
            </w:r>
          </w:p>
        </w:tc>
        <w:tc>
          <w:tcPr>
            <w:tcW w:w="1725" w:type="dxa"/>
            <w:vMerge/>
          </w:tcPr>
          <w:p w14:paraId="6C25DFF2"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305" w:type="dxa"/>
            <w:vMerge/>
          </w:tcPr>
          <w:p w14:paraId="040D4612"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230" w:type="dxa"/>
          </w:tcPr>
          <w:p w14:paraId="0C45DD76" w14:textId="77777777" w:rsidR="000235AC" w:rsidRDefault="00000000">
            <w:pPr>
              <w:pBdr>
                <w:top w:val="nil"/>
                <w:left w:val="nil"/>
                <w:bottom w:val="nil"/>
                <w:right w:val="nil"/>
                <w:between w:val="nil"/>
              </w:pBdr>
              <w:spacing w:line="187" w:lineRule="auto"/>
              <w:ind w:left="8"/>
              <w:jc w:val="center"/>
              <w:rPr>
                <w:b/>
                <w:color w:val="000000"/>
                <w:sz w:val="18"/>
                <w:szCs w:val="18"/>
                <w:highlight w:val="white"/>
              </w:rPr>
            </w:pPr>
            <w:r>
              <w:rPr>
                <w:b/>
                <w:sz w:val="18"/>
                <w:szCs w:val="18"/>
                <w:highlight w:val="white"/>
              </w:rPr>
              <w:t>50</w:t>
            </w:r>
            <w:r>
              <w:rPr>
                <w:b/>
                <w:color w:val="000000"/>
                <w:sz w:val="18"/>
                <w:szCs w:val="18"/>
                <w:highlight w:val="white"/>
              </w:rPr>
              <w:t>,0</w:t>
            </w:r>
          </w:p>
        </w:tc>
        <w:tc>
          <w:tcPr>
            <w:tcW w:w="1815" w:type="dxa"/>
            <w:vMerge/>
          </w:tcPr>
          <w:p w14:paraId="6F4D9ED4" w14:textId="77777777" w:rsidR="000235AC" w:rsidRDefault="000235AC">
            <w:pPr>
              <w:pBdr>
                <w:top w:val="nil"/>
                <w:left w:val="nil"/>
                <w:bottom w:val="nil"/>
                <w:right w:val="nil"/>
                <w:between w:val="nil"/>
              </w:pBdr>
              <w:spacing w:line="276" w:lineRule="auto"/>
              <w:rPr>
                <w:b/>
                <w:color w:val="000000"/>
                <w:sz w:val="18"/>
                <w:szCs w:val="18"/>
                <w:highlight w:val="yellow"/>
              </w:rPr>
            </w:pPr>
          </w:p>
        </w:tc>
      </w:tr>
      <w:tr w:rsidR="000235AC" w14:paraId="41389F90" w14:textId="77777777">
        <w:trPr>
          <w:trHeight w:val="219"/>
        </w:trPr>
        <w:tc>
          <w:tcPr>
            <w:tcW w:w="420" w:type="dxa"/>
            <w:vMerge/>
          </w:tcPr>
          <w:p w14:paraId="3008F94E"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2085" w:type="dxa"/>
            <w:vMerge/>
          </w:tcPr>
          <w:p w14:paraId="6350E253"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815" w:type="dxa"/>
            <w:vMerge/>
          </w:tcPr>
          <w:p w14:paraId="310784D0"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4845" w:type="dxa"/>
          </w:tcPr>
          <w:p w14:paraId="087EE04E" w14:textId="77777777" w:rsidR="000235AC" w:rsidRDefault="00000000">
            <w:pPr>
              <w:pBdr>
                <w:top w:val="nil"/>
                <w:left w:val="nil"/>
                <w:bottom w:val="nil"/>
                <w:right w:val="nil"/>
                <w:between w:val="nil"/>
              </w:pBdr>
              <w:spacing w:line="200" w:lineRule="auto"/>
              <w:ind w:left="107"/>
              <w:rPr>
                <w:b/>
                <w:color w:val="000000"/>
                <w:sz w:val="18"/>
                <w:szCs w:val="18"/>
                <w:highlight w:val="white"/>
              </w:rPr>
            </w:pPr>
            <w:r>
              <w:rPr>
                <w:b/>
                <w:color w:val="000000"/>
                <w:sz w:val="18"/>
                <w:szCs w:val="18"/>
                <w:highlight w:val="white"/>
              </w:rPr>
              <w:t>Кількість учасників заходів, осіб</w:t>
            </w:r>
          </w:p>
        </w:tc>
        <w:tc>
          <w:tcPr>
            <w:tcW w:w="600" w:type="dxa"/>
          </w:tcPr>
          <w:p w14:paraId="066FC16B" w14:textId="77777777" w:rsidR="000235AC" w:rsidRDefault="00000000">
            <w:pPr>
              <w:pBdr>
                <w:top w:val="nil"/>
                <w:left w:val="nil"/>
                <w:bottom w:val="nil"/>
                <w:right w:val="nil"/>
                <w:between w:val="nil"/>
              </w:pBdr>
              <w:spacing w:line="200" w:lineRule="auto"/>
              <w:ind w:left="110"/>
              <w:rPr>
                <w:b/>
                <w:color w:val="000000"/>
                <w:sz w:val="18"/>
                <w:szCs w:val="18"/>
                <w:highlight w:val="white"/>
              </w:rPr>
            </w:pPr>
            <w:r>
              <w:rPr>
                <w:b/>
                <w:sz w:val="18"/>
                <w:szCs w:val="18"/>
                <w:highlight w:val="white"/>
              </w:rPr>
              <w:t>170</w:t>
            </w:r>
          </w:p>
        </w:tc>
        <w:tc>
          <w:tcPr>
            <w:tcW w:w="1725" w:type="dxa"/>
            <w:vMerge/>
          </w:tcPr>
          <w:p w14:paraId="085BD860"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305" w:type="dxa"/>
            <w:vMerge/>
          </w:tcPr>
          <w:p w14:paraId="46889EAF"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230" w:type="dxa"/>
          </w:tcPr>
          <w:p w14:paraId="023C882E" w14:textId="77777777" w:rsidR="000235AC" w:rsidRDefault="000235AC">
            <w:pPr>
              <w:pBdr>
                <w:top w:val="nil"/>
                <w:left w:val="nil"/>
                <w:bottom w:val="nil"/>
                <w:right w:val="nil"/>
                <w:between w:val="nil"/>
              </w:pBdr>
              <w:rPr>
                <w:color w:val="000000"/>
                <w:sz w:val="14"/>
                <w:szCs w:val="14"/>
              </w:rPr>
            </w:pPr>
          </w:p>
        </w:tc>
        <w:tc>
          <w:tcPr>
            <w:tcW w:w="1815" w:type="dxa"/>
            <w:vMerge/>
          </w:tcPr>
          <w:p w14:paraId="6740EFB3" w14:textId="77777777" w:rsidR="000235AC" w:rsidRDefault="000235AC">
            <w:pPr>
              <w:pBdr>
                <w:top w:val="nil"/>
                <w:left w:val="nil"/>
                <w:bottom w:val="nil"/>
                <w:right w:val="nil"/>
                <w:between w:val="nil"/>
              </w:pBdr>
              <w:spacing w:line="276" w:lineRule="auto"/>
              <w:rPr>
                <w:color w:val="000000"/>
                <w:sz w:val="14"/>
                <w:szCs w:val="14"/>
              </w:rPr>
            </w:pPr>
          </w:p>
        </w:tc>
      </w:tr>
      <w:tr w:rsidR="000235AC" w14:paraId="7EFA9238" w14:textId="77777777">
        <w:trPr>
          <w:trHeight w:val="219"/>
        </w:trPr>
        <w:tc>
          <w:tcPr>
            <w:tcW w:w="420" w:type="dxa"/>
            <w:vMerge/>
          </w:tcPr>
          <w:p w14:paraId="344E399F"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2085" w:type="dxa"/>
            <w:vMerge/>
          </w:tcPr>
          <w:p w14:paraId="3805483A"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815" w:type="dxa"/>
            <w:vMerge/>
          </w:tcPr>
          <w:p w14:paraId="3DB0AD24"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4845" w:type="dxa"/>
          </w:tcPr>
          <w:p w14:paraId="3DEF1046" w14:textId="77777777" w:rsidR="000235AC" w:rsidRDefault="000235AC">
            <w:pPr>
              <w:pBdr>
                <w:top w:val="nil"/>
                <w:left w:val="nil"/>
                <w:bottom w:val="nil"/>
                <w:right w:val="nil"/>
                <w:between w:val="nil"/>
              </w:pBdr>
              <w:spacing w:line="200" w:lineRule="auto"/>
              <w:ind w:left="107"/>
              <w:rPr>
                <w:b/>
                <w:color w:val="000000"/>
                <w:sz w:val="18"/>
                <w:szCs w:val="18"/>
                <w:highlight w:val="white"/>
              </w:rPr>
            </w:pPr>
          </w:p>
        </w:tc>
        <w:tc>
          <w:tcPr>
            <w:tcW w:w="600" w:type="dxa"/>
          </w:tcPr>
          <w:p w14:paraId="1750313D" w14:textId="77777777" w:rsidR="000235AC" w:rsidRDefault="000235AC">
            <w:pPr>
              <w:pBdr>
                <w:top w:val="nil"/>
                <w:left w:val="nil"/>
                <w:bottom w:val="nil"/>
                <w:right w:val="nil"/>
                <w:between w:val="nil"/>
              </w:pBdr>
              <w:spacing w:line="200" w:lineRule="auto"/>
              <w:ind w:left="110"/>
              <w:rPr>
                <w:b/>
                <w:color w:val="000000"/>
                <w:sz w:val="18"/>
                <w:szCs w:val="18"/>
                <w:highlight w:val="white"/>
              </w:rPr>
            </w:pPr>
          </w:p>
        </w:tc>
        <w:tc>
          <w:tcPr>
            <w:tcW w:w="1725" w:type="dxa"/>
            <w:vMerge/>
          </w:tcPr>
          <w:p w14:paraId="7A7DA289"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305" w:type="dxa"/>
            <w:vMerge/>
          </w:tcPr>
          <w:p w14:paraId="40D15682"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230" w:type="dxa"/>
          </w:tcPr>
          <w:p w14:paraId="39F09311" w14:textId="77777777" w:rsidR="000235AC" w:rsidRDefault="000235AC">
            <w:pPr>
              <w:pBdr>
                <w:top w:val="nil"/>
                <w:left w:val="nil"/>
                <w:bottom w:val="nil"/>
                <w:right w:val="nil"/>
                <w:between w:val="nil"/>
              </w:pBdr>
              <w:rPr>
                <w:color w:val="000000"/>
                <w:sz w:val="14"/>
                <w:szCs w:val="14"/>
              </w:rPr>
            </w:pPr>
          </w:p>
        </w:tc>
        <w:tc>
          <w:tcPr>
            <w:tcW w:w="1815" w:type="dxa"/>
            <w:vMerge/>
          </w:tcPr>
          <w:p w14:paraId="5D46C4D9" w14:textId="77777777" w:rsidR="000235AC" w:rsidRDefault="000235AC">
            <w:pPr>
              <w:pBdr>
                <w:top w:val="nil"/>
                <w:left w:val="nil"/>
                <w:bottom w:val="nil"/>
                <w:right w:val="nil"/>
                <w:between w:val="nil"/>
              </w:pBdr>
              <w:spacing w:line="276" w:lineRule="auto"/>
              <w:rPr>
                <w:color w:val="000000"/>
                <w:sz w:val="14"/>
                <w:szCs w:val="14"/>
              </w:rPr>
            </w:pPr>
          </w:p>
        </w:tc>
      </w:tr>
      <w:tr w:rsidR="000235AC" w14:paraId="456AD415" w14:textId="77777777">
        <w:trPr>
          <w:trHeight w:val="219"/>
        </w:trPr>
        <w:tc>
          <w:tcPr>
            <w:tcW w:w="420" w:type="dxa"/>
            <w:vMerge/>
          </w:tcPr>
          <w:p w14:paraId="6DC862EE" w14:textId="77777777" w:rsidR="000235AC" w:rsidRDefault="000235AC">
            <w:pPr>
              <w:pBdr>
                <w:top w:val="nil"/>
                <w:left w:val="nil"/>
                <w:bottom w:val="nil"/>
                <w:right w:val="nil"/>
                <w:between w:val="nil"/>
              </w:pBdr>
              <w:spacing w:line="276" w:lineRule="auto"/>
              <w:rPr>
                <w:color w:val="000000"/>
                <w:sz w:val="14"/>
                <w:szCs w:val="14"/>
              </w:rPr>
            </w:pPr>
          </w:p>
        </w:tc>
        <w:tc>
          <w:tcPr>
            <w:tcW w:w="2085" w:type="dxa"/>
            <w:vMerge/>
          </w:tcPr>
          <w:p w14:paraId="3B883694" w14:textId="77777777" w:rsidR="000235AC" w:rsidRDefault="000235AC">
            <w:pPr>
              <w:pBdr>
                <w:top w:val="nil"/>
                <w:left w:val="nil"/>
                <w:bottom w:val="nil"/>
                <w:right w:val="nil"/>
                <w:between w:val="nil"/>
              </w:pBdr>
              <w:spacing w:line="276" w:lineRule="auto"/>
              <w:rPr>
                <w:color w:val="000000"/>
                <w:sz w:val="14"/>
                <w:szCs w:val="14"/>
              </w:rPr>
            </w:pPr>
          </w:p>
        </w:tc>
        <w:tc>
          <w:tcPr>
            <w:tcW w:w="1815" w:type="dxa"/>
            <w:vMerge/>
          </w:tcPr>
          <w:p w14:paraId="73A297D1" w14:textId="77777777" w:rsidR="000235AC" w:rsidRDefault="000235AC">
            <w:pPr>
              <w:pBdr>
                <w:top w:val="nil"/>
                <w:left w:val="nil"/>
                <w:bottom w:val="nil"/>
                <w:right w:val="nil"/>
                <w:between w:val="nil"/>
              </w:pBdr>
              <w:spacing w:line="276" w:lineRule="auto"/>
              <w:rPr>
                <w:color w:val="000000"/>
                <w:sz w:val="14"/>
                <w:szCs w:val="14"/>
              </w:rPr>
            </w:pPr>
          </w:p>
        </w:tc>
        <w:tc>
          <w:tcPr>
            <w:tcW w:w="4845" w:type="dxa"/>
          </w:tcPr>
          <w:p w14:paraId="3FA714C7" w14:textId="77777777" w:rsidR="000235AC" w:rsidRDefault="00000000">
            <w:pPr>
              <w:pBdr>
                <w:top w:val="nil"/>
                <w:left w:val="nil"/>
                <w:bottom w:val="nil"/>
                <w:right w:val="nil"/>
                <w:between w:val="nil"/>
              </w:pBdr>
              <w:spacing w:line="200" w:lineRule="auto"/>
              <w:ind w:left="557"/>
              <w:rPr>
                <w:b/>
                <w:color w:val="000000"/>
                <w:sz w:val="18"/>
                <w:szCs w:val="18"/>
                <w:highlight w:val="white"/>
              </w:rPr>
            </w:pPr>
            <w:r>
              <w:rPr>
                <w:b/>
                <w:color w:val="000000"/>
                <w:sz w:val="18"/>
                <w:szCs w:val="18"/>
                <w:highlight w:val="white"/>
              </w:rPr>
              <w:t>в т.ч. жінок</w:t>
            </w:r>
          </w:p>
        </w:tc>
        <w:tc>
          <w:tcPr>
            <w:tcW w:w="600" w:type="dxa"/>
          </w:tcPr>
          <w:p w14:paraId="07D4E6D8" w14:textId="77777777" w:rsidR="000235AC" w:rsidRDefault="00000000">
            <w:pPr>
              <w:pBdr>
                <w:top w:val="nil"/>
                <w:left w:val="nil"/>
                <w:bottom w:val="nil"/>
                <w:right w:val="nil"/>
                <w:between w:val="nil"/>
              </w:pBdr>
              <w:spacing w:line="200" w:lineRule="auto"/>
              <w:ind w:left="110"/>
              <w:rPr>
                <w:b/>
                <w:color w:val="000000"/>
                <w:sz w:val="18"/>
                <w:szCs w:val="18"/>
                <w:highlight w:val="white"/>
              </w:rPr>
            </w:pPr>
            <w:r>
              <w:rPr>
                <w:b/>
                <w:sz w:val="18"/>
                <w:szCs w:val="18"/>
                <w:highlight w:val="white"/>
              </w:rPr>
              <w:t>93</w:t>
            </w:r>
          </w:p>
        </w:tc>
        <w:tc>
          <w:tcPr>
            <w:tcW w:w="1725" w:type="dxa"/>
            <w:vMerge/>
          </w:tcPr>
          <w:p w14:paraId="0DA8AA10"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305" w:type="dxa"/>
            <w:vMerge/>
          </w:tcPr>
          <w:p w14:paraId="1A90E721"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230" w:type="dxa"/>
          </w:tcPr>
          <w:p w14:paraId="43FFA31F" w14:textId="77777777" w:rsidR="000235AC" w:rsidRDefault="000235AC">
            <w:pPr>
              <w:pBdr>
                <w:top w:val="nil"/>
                <w:left w:val="nil"/>
                <w:bottom w:val="nil"/>
                <w:right w:val="nil"/>
                <w:between w:val="nil"/>
              </w:pBdr>
              <w:rPr>
                <w:color w:val="000000"/>
                <w:sz w:val="14"/>
                <w:szCs w:val="14"/>
              </w:rPr>
            </w:pPr>
          </w:p>
        </w:tc>
        <w:tc>
          <w:tcPr>
            <w:tcW w:w="1815" w:type="dxa"/>
            <w:vMerge/>
          </w:tcPr>
          <w:p w14:paraId="4121B6B3" w14:textId="77777777" w:rsidR="000235AC" w:rsidRDefault="000235AC">
            <w:pPr>
              <w:pBdr>
                <w:top w:val="nil"/>
                <w:left w:val="nil"/>
                <w:bottom w:val="nil"/>
                <w:right w:val="nil"/>
                <w:between w:val="nil"/>
              </w:pBdr>
              <w:spacing w:line="276" w:lineRule="auto"/>
              <w:rPr>
                <w:color w:val="000000"/>
                <w:sz w:val="14"/>
                <w:szCs w:val="14"/>
              </w:rPr>
            </w:pPr>
          </w:p>
        </w:tc>
      </w:tr>
      <w:tr w:rsidR="000235AC" w14:paraId="2F7CFDA6" w14:textId="77777777">
        <w:trPr>
          <w:trHeight w:val="219"/>
        </w:trPr>
        <w:tc>
          <w:tcPr>
            <w:tcW w:w="420" w:type="dxa"/>
            <w:vMerge/>
          </w:tcPr>
          <w:p w14:paraId="2E57086A" w14:textId="77777777" w:rsidR="000235AC" w:rsidRDefault="000235AC">
            <w:pPr>
              <w:pBdr>
                <w:top w:val="nil"/>
                <w:left w:val="nil"/>
                <w:bottom w:val="nil"/>
                <w:right w:val="nil"/>
                <w:between w:val="nil"/>
              </w:pBdr>
              <w:spacing w:line="276" w:lineRule="auto"/>
              <w:rPr>
                <w:color w:val="000000"/>
                <w:sz w:val="14"/>
                <w:szCs w:val="14"/>
              </w:rPr>
            </w:pPr>
          </w:p>
        </w:tc>
        <w:tc>
          <w:tcPr>
            <w:tcW w:w="2085" w:type="dxa"/>
            <w:vMerge/>
          </w:tcPr>
          <w:p w14:paraId="5BEA9BBB" w14:textId="77777777" w:rsidR="000235AC" w:rsidRDefault="000235AC">
            <w:pPr>
              <w:pBdr>
                <w:top w:val="nil"/>
                <w:left w:val="nil"/>
                <w:bottom w:val="nil"/>
                <w:right w:val="nil"/>
                <w:between w:val="nil"/>
              </w:pBdr>
              <w:spacing w:line="276" w:lineRule="auto"/>
              <w:rPr>
                <w:color w:val="000000"/>
                <w:sz w:val="14"/>
                <w:szCs w:val="14"/>
              </w:rPr>
            </w:pPr>
          </w:p>
        </w:tc>
        <w:tc>
          <w:tcPr>
            <w:tcW w:w="1815" w:type="dxa"/>
            <w:vMerge/>
          </w:tcPr>
          <w:p w14:paraId="52652AE0" w14:textId="77777777" w:rsidR="000235AC" w:rsidRDefault="000235AC">
            <w:pPr>
              <w:pBdr>
                <w:top w:val="nil"/>
                <w:left w:val="nil"/>
                <w:bottom w:val="nil"/>
                <w:right w:val="nil"/>
                <w:between w:val="nil"/>
              </w:pBdr>
              <w:spacing w:line="276" w:lineRule="auto"/>
              <w:rPr>
                <w:color w:val="000000"/>
                <w:sz w:val="14"/>
                <w:szCs w:val="14"/>
              </w:rPr>
            </w:pPr>
          </w:p>
        </w:tc>
        <w:tc>
          <w:tcPr>
            <w:tcW w:w="4845" w:type="dxa"/>
          </w:tcPr>
          <w:p w14:paraId="0E2ABA54" w14:textId="77777777" w:rsidR="000235AC" w:rsidRDefault="00000000">
            <w:pPr>
              <w:pBdr>
                <w:top w:val="nil"/>
                <w:left w:val="nil"/>
                <w:bottom w:val="nil"/>
                <w:right w:val="nil"/>
                <w:between w:val="nil"/>
              </w:pBdr>
              <w:spacing w:line="200" w:lineRule="auto"/>
              <w:ind w:left="557"/>
              <w:rPr>
                <w:b/>
                <w:color w:val="000000"/>
                <w:sz w:val="18"/>
                <w:szCs w:val="18"/>
                <w:highlight w:val="white"/>
              </w:rPr>
            </w:pPr>
            <w:r>
              <w:rPr>
                <w:b/>
                <w:color w:val="000000"/>
                <w:sz w:val="18"/>
                <w:szCs w:val="18"/>
                <w:highlight w:val="white"/>
              </w:rPr>
              <w:t>в т.ч. чоловіків</w:t>
            </w:r>
          </w:p>
        </w:tc>
        <w:tc>
          <w:tcPr>
            <w:tcW w:w="600" w:type="dxa"/>
          </w:tcPr>
          <w:p w14:paraId="183AF206" w14:textId="77777777" w:rsidR="000235AC" w:rsidRDefault="00000000">
            <w:pPr>
              <w:pBdr>
                <w:top w:val="nil"/>
                <w:left w:val="nil"/>
                <w:bottom w:val="nil"/>
                <w:right w:val="nil"/>
                <w:between w:val="nil"/>
              </w:pBdr>
              <w:spacing w:line="200" w:lineRule="auto"/>
              <w:ind w:left="110"/>
              <w:rPr>
                <w:b/>
                <w:color w:val="000000"/>
                <w:sz w:val="18"/>
                <w:szCs w:val="18"/>
                <w:highlight w:val="white"/>
              </w:rPr>
            </w:pPr>
            <w:r>
              <w:rPr>
                <w:b/>
                <w:sz w:val="18"/>
                <w:szCs w:val="18"/>
                <w:highlight w:val="white"/>
              </w:rPr>
              <w:t>7</w:t>
            </w:r>
            <w:r>
              <w:rPr>
                <w:b/>
                <w:color w:val="000000"/>
                <w:sz w:val="18"/>
                <w:szCs w:val="18"/>
                <w:highlight w:val="white"/>
              </w:rPr>
              <w:t>7</w:t>
            </w:r>
          </w:p>
        </w:tc>
        <w:tc>
          <w:tcPr>
            <w:tcW w:w="1725" w:type="dxa"/>
            <w:vMerge/>
          </w:tcPr>
          <w:p w14:paraId="28638AED"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305" w:type="dxa"/>
            <w:vMerge/>
          </w:tcPr>
          <w:p w14:paraId="0DD56929" w14:textId="77777777" w:rsidR="000235AC" w:rsidRDefault="000235AC">
            <w:pPr>
              <w:pBdr>
                <w:top w:val="nil"/>
                <w:left w:val="nil"/>
                <w:bottom w:val="nil"/>
                <w:right w:val="nil"/>
                <w:between w:val="nil"/>
              </w:pBdr>
              <w:spacing w:line="276" w:lineRule="auto"/>
              <w:rPr>
                <w:b/>
                <w:color w:val="000000"/>
                <w:sz w:val="18"/>
                <w:szCs w:val="18"/>
                <w:highlight w:val="yellow"/>
              </w:rPr>
            </w:pPr>
          </w:p>
        </w:tc>
        <w:tc>
          <w:tcPr>
            <w:tcW w:w="1230" w:type="dxa"/>
          </w:tcPr>
          <w:p w14:paraId="4F30132C" w14:textId="77777777" w:rsidR="000235AC" w:rsidRDefault="000235AC">
            <w:pPr>
              <w:pBdr>
                <w:top w:val="nil"/>
                <w:left w:val="nil"/>
                <w:bottom w:val="nil"/>
                <w:right w:val="nil"/>
                <w:between w:val="nil"/>
              </w:pBdr>
              <w:rPr>
                <w:color w:val="000000"/>
                <w:sz w:val="14"/>
                <w:szCs w:val="14"/>
              </w:rPr>
            </w:pPr>
          </w:p>
        </w:tc>
        <w:tc>
          <w:tcPr>
            <w:tcW w:w="1815" w:type="dxa"/>
            <w:vMerge/>
          </w:tcPr>
          <w:p w14:paraId="025C718E" w14:textId="77777777" w:rsidR="000235AC" w:rsidRDefault="000235AC">
            <w:pPr>
              <w:pBdr>
                <w:top w:val="nil"/>
                <w:left w:val="nil"/>
                <w:bottom w:val="nil"/>
                <w:right w:val="nil"/>
                <w:between w:val="nil"/>
              </w:pBdr>
              <w:spacing w:line="276" w:lineRule="auto"/>
              <w:rPr>
                <w:color w:val="000000"/>
                <w:sz w:val="14"/>
                <w:szCs w:val="14"/>
              </w:rPr>
            </w:pPr>
          </w:p>
        </w:tc>
      </w:tr>
      <w:tr w:rsidR="000235AC" w14:paraId="2D9BE95A" w14:textId="77777777">
        <w:trPr>
          <w:trHeight w:val="219"/>
        </w:trPr>
        <w:tc>
          <w:tcPr>
            <w:tcW w:w="420" w:type="dxa"/>
            <w:vMerge/>
          </w:tcPr>
          <w:p w14:paraId="691B9176" w14:textId="77777777" w:rsidR="000235AC" w:rsidRDefault="000235AC">
            <w:pPr>
              <w:pBdr>
                <w:top w:val="nil"/>
                <w:left w:val="nil"/>
                <w:bottom w:val="nil"/>
                <w:right w:val="nil"/>
                <w:between w:val="nil"/>
              </w:pBdr>
              <w:spacing w:line="276" w:lineRule="auto"/>
              <w:rPr>
                <w:color w:val="000000"/>
                <w:sz w:val="14"/>
                <w:szCs w:val="14"/>
              </w:rPr>
            </w:pPr>
          </w:p>
        </w:tc>
        <w:tc>
          <w:tcPr>
            <w:tcW w:w="2085" w:type="dxa"/>
            <w:vMerge/>
          </w:tcPr>
          <w:p w14:paraId="61A849A3" w14:textId="77777777" w:rsidR="000235AC" w:rsidRDefault="000235AC">
            <w:pPr>
              <w:pBdr>
                <w:top w:val="nil"/>
                <w:left w:val="nil"/>
                <w:bottom w:val="nil"/>
                <w:right w:val="nil"/>
                <w:between w:val="nil"/>
              </w:pBdr>
              <w:spacing w:line="276" w:lineRule="auto"/>
              <w:rPr>
                <w:color w:val="000000"/>
                <w:sz w:val="14"/>
                <w:szCs w:val="14"/>
              </w:rPr>
            </w:pPr>
          </w:p>
        </w:tc>
        <w:tc>
          <w:tcPr>
            <w:tcW w:w="1815" w:type="dxa"/>
            <w:vMerge/>
          </w:tcPr>
          <w:p w14:paraId="101DD007" w14:textId="77777777" w:rsidR="000235AC" w:rsidRDefault="000235AC">
            <w:pPr>
              <w:pBdr>
                <w:top w:val="nil"/>
                <w:left w:val="nil"/>
                <w:bottom w:val="nil"/>
                <w:right w:val="nil"/>
                <w:between w:val="nil"/>
              </w:pBdr>
              <w:spacing w:line="276" w:lineRule="auto"/>
              <w:rPr>
                <w:color w:val="000000"/>
                <w:sz w:val="14"/>
                <w:szCs w:val="14"/>
              </w:rPr>
            </w:pPr>
          </w:p>
        </w:tc>
        <w:tc>
          <w:tcPr>
            <w:tcW w:w="4845" w:type="dxa"/>
          </w:tcPr>
          <w:p w14:paraId="62C25FE7" w14:textId="77777777" w:rsidR="000235AC" w:rsidRDefault="000235AC">
            <w:pPr>
              <w:pBdr>
                <w:top w:val="nil"/>
                <w:left w:val="nil"/>
                <w:bottom w:val="nil"/>
                <w:right w:val="nil"/>
                <w:between w:val="nil"/>
              </w:pBdr>
              <w:rPr>
                <w:color w:val="000000"/>
                <w:sz w:val="14"/>
                <w:szCs w:val="14"/>
              </w:rPr>
            </w:pPr>
          </w:p>
        </w:tc>
        <w:tc>
          <w:tcPr>
            <w:tcW w:w="600" w:type="dxa"/>
          </w:tcPr>
          <w:p w14:paraId="55E60612" w14:textId="77777777" w:rsidR="000235AC" w:rsidRDefault="000235AC">
            <w:pPr>
              <w:pBdr>
                <w:top w:val="nil"/>
                <w:left w:val="nil"/>
                <w:bottom w:val="nil"/>
                <w:right w:val="nil"/>
                <w:between w:val="nil"/>
              </w:pBdr>
              <w:rPr>
                <w:color w:val="000000"/>
                <w:sz w:val="14"/>
                <w:szCs w:val="14"/>
              </w:rPr>
            </w:pPr>
          </w:p>
        </w:tc>
        <w:tc>
          <w:tcPr>
            <w:tcW w:w="1725" w:type="dxa"/>
            <w:vMerge/>
          </w:tcPr>
          <w:p w14:paraId="7483C29E" w14:textId="77777777" w:rsidR="000235AC" w:rsidRDefault="000235AC">
            <w:pPr>
              <w:pBdr>
                <w:top w:val="nil"/>
                <w:left w:val="nil"/>
                <w:bottom w:val="nil"/>
                <w:right w:val="nil"/>
                <w:between w:val="nil"/>
              </w:pBdr>
              <w:spacing w:line="276" w:lineRule="auto"/>
              <w:rPr>
                <w:color w:val="000000"/>
                <w:sz w:val="14"/>
                <w:szCs w:val="14"/>
              </w:rPr>
            </w:pPr>
          </w:p>
        </w:tc>
        <w:tc>
          <w:tcPr>
            <w:tcW w:w="1305" w:type="dxa"/>
            <w:vMerge/>
          </w:tcPr>
          <w:p w14:paraId="7DCE1EAE" w14:textId="77777777" w:rsidR="000235AC" w:rsidRDefault="000235AC">
            <w:pPr>
              <w:pBdr>
                <w:top w:val="nil"/>
                <w:left w:val="nil"/>
                <w:bottom w:val="nil"/>
                <w:right w:val="nil"/>
                <w:between w:val="nil"/>
              </w:pBdr>
              <w:spacing w:line="276" w:lineRule="auto"/>
              <w:rPr>
                <w:color w:val="000000"/>
                <w:sz w:val="14"/>
                <w:szCs w:val="14"/>
              </w:rPr>
            </w:pPr>
          </w:p>
        </w:tc>
        <w:tc>
          <w:tcPr>
            <w:tcW w:w="1230" w:type="dxa"/>
          </w:tcPr>
          <w:p w14:paraId="677C0001" w14:textId="77777777" w:rsidR="000235AC" w:rsidRDefault="000235AC">
            <w:pPr>
              <w:pBdr>
                <w:top w:val="nil"/>
                <w:left w:val="nil"/>
                <w:bottom w:val="nil"/>
                <w:right w:val="nil"/>
                <w:between w:val="nil"/>
              </w:pBdr>
              <w:rPr>
                <w:color w:val="000000"/>
                <w:sz w:val="14"/>
                <w:szCs w:val="14"/>
              </w:rPr>
            </w:pPr>
          </w:p>
        </w:tc>
        <w:tc>
          <w:tcPr>
            <w:tcW w:w="1815" w:type="dxa"/>
            <w:vMerge/>
          </w:tcPr>
          <w:p w14:paraId="1B191DE0" w14:textId="77777777" w:rsidR="000235AC" w:rsidRDefault="000235AC">
            <w:pPr>
              <w:pBdr>
                <w:top w:val="nil"/>
                <w:left w:val="nil"/>
                <w:bottom w:val="nil"/>
                <w:right w:val="nil"/>
                <w:between w:val="nil"/>
              </w:pBdr>
              <w:spacing w:line="276" w:lineRule="auto"/>
              <w:rPr>
                <w:color w:val="000000"/>
                <w:sz w:val="14"/>
                <w:szCs w:val="14"/>
              </w:rPr>
            </w:pPr>
          </w:p>
        </w:tc>
      </w:tr>
      <w:tr w:rsidR="000235AC" w14:paraId="23636A99" w14:textId="77777777">
        <w:trPr>
          <w:trHeight w:val="219"/>
        </w:trPr>
        <w:tc>
          <w:tcPr>
            <w:tcW w:w="420" w:type="dxa"/>
            <w:vMerge/>
          </w:tcPr>
          <w:p w14:paraId="5153E667" w14:textId="77777777" w:rsidR="000235AC" w:rsidRDefault="000235AC">
            <w:pPr>
              <w:pBdr>
                <w:top w:val="nil"/>
                <w:left w:val="nil"/>
                <w:bottom w:val="nil"/>
                <w:right w:val="nil"/>
                <w:between w:val="nil"/>
              </w:pBdr>
              <w:spacing w:line="276" w:lineRule="auto"/>
              <w:rPr>
                <w:color w:val="000000"/>
                <w:sz w:val="14"/>
                <w:szCs w:val="14"/>
              </w:rPr>
            </w:pPr>
          </w:p>
        </w:tc>
        <w:tc>
          <w:tcPr>
            <w:tcW w:w="2085" w:type="dxa"/>
            <w:vMerge/>
          </w:tcPr>
          <w:p w14:paraId="1ABAECEA" w14:textId="77777777" w:rsidR="000235AC" w:rsidRDefault="000235AC">
            <w:pPr>
              <w:pBdr>
                <w:top w:val="nil"/>
                <w:left w:val="nil"/>
                <w:bottom w:val="nil"/>
                <w:right w:val="nil"/>
                <w:between w:val="nil"/>
              </w:pBdr>
              <w:spacing w:line="276" w:lineRule="auto"/>
              <w:rPr>
                <w:color w:val="000000"/>
                <w:sz w:val="14"/>
                <w:szCs w:val="14"/>
              </w:rPr>
            </w:pPr>
          </w:p>
        </w:tc>
        <w:tc>
          <w:tcPr>
            <w:tcW w:w="1815" w:type="dxa"/>
            <w:vMerge/>
          </w:tcPr>
          <w:p w14:paraId="101F8B47" w14:textId="77777777" w:rsidR="000235AC" w:rsidRDefault="000235AC">
            <w:pPr>
              <w:pBdr>
                <w:top w:val="nil"/>
                <w:left w:val="nil"/>
                <w:bottom w:val="nil"/>
                <w:right w:val="nil"/>
                <w:between w:val="nil"/>
              </w:pBdr>
              <w:spacing w:line="276" w:lineRule="auto"/>
              <w:rPr>
                <w:color w:val="000000"/>
                <w:sz w:val="14"/>
                <w:szCs w:val="14"/>
              </w:rPr>
            </w:pPr>
          </w:p>
        </w:tc>
        <w:tc>
          <w:tcPr>
            <w:tcW w:w="5445" w:type="dxa"/>
            <w:gridSpan w:val="2"/>
          </w:tcPr>
          <w:p w14:paraId="252ED419" w14:textId="77777777" w:rsidR="000235AC" w:rsidRDefault="00000000">
            <w:pPr>
              <w:pBdr>
                <w:top w:val="nil"/>
                <w:left w:val="nil"/>
                <w:bottom w:val="nil"/>
                <w:right w:val="nil"/>
                <w:between w:val="nil"/>
              </w:pBdr>
              <w:spacing w:line="200" w:lineRule="auto"/>
              <w:ind w:left="1711"/>
              <w:rPr>
                <w:b/>
                <w:color w:val="000000"/>
                <w:sz w:val="18"/>
                <w:szCs w:val="18"/>
              </w:rPr>
            </w:pPr>
            <w:r>
              <w:rPr>
                <w:b/>
                <w:color w:val="000000"/>
                <w:sz w:val="18"/>
                <w:szCs w:val="18"/>
              </w:rPr>
              <w:t>Показники ефективності</w:t>
            </w:r>
          </w:p>
        </w:tc>
        <w:tc>
          <w:tcPr>
            <w:tcW w:w="1725" w:type="dxa"/>
            <w:vMerge/>
          </w:tcPr>
          <w:p w14:paraId="108B8A7E" w14:textId="77777777" w:rsidR="000235AC" w:rsidRDefault="000235AC">
            <w:pPr>
              <w:pBdr>
                <w:top w:val="nil"/>
                <w:left w:val="nil"/>
                <w:bottom w:val="nil"/>
                <w:right w:val="nil"/>
                <w:between w:val="nil"/>
              </w:pBdr>
              <w:spacing w:line="276" w:lineRule="auto"/>
              <w:rPr>
                <w:b/>
                <w:color w:val="000000"/>
                <w:sz w:val="18"/>
                <w:szCs w:val="18"/>
              </w:rPr>
            </w:pPr>
          </w:p>
        </w:tc>
        <w:tc>
          <w:tcPr>
            <w:tcW w:w="1305" w:type="dxa"/>
            <w:vMerge/>
          </w:tcPr>
          <w:p w14:paraId="544CBB38" w14:textId="77777777" w:rsidR="000235AC" w:rsidRDefault="000235AC">
            <w:pPr>
              <w:pBdr>
                <w:top w:val="nil"/>
                <w:left w:val="nil"/>
                <w:bottom w:val="nil"/>
                <w:right w:val="nil"/>
                <w:between w:val="nil"/>
              </w:pBdr>
              <w:spacing w:line="276" w:lineRule="auto"/>
              <w:rPr>
                <w:b/>
                <w:color w:val="000000"/>
                <w:sz w:val="18"/>
                <w:szCs w:val="18"/>
              </w:rPr>
            </w:pPr>
          </w:p>
        </w:tc>
        <w:tc>
          <w:tcPr>
            <w:tcW w:w="1230" w:type="dxa"/>
          </w:tcPr>
          <w:p w14:paraId="1EB73D12" w14:textId="77777777" w:rsidR="000235AC" w:rsidRDefault="000235AC">
            <w:pPr>
              <w:pBdr>
                <w:top w:val="nil"/>
                <w:left w:val="nil"/>
                <w:bottom w:val="nil"/>
                <w:right w:val="nil"/>
                <w:between w:val="nil"/>
              </w:pBdr>
              <w:rPr>
                <w:color w:val="000000"/>
                <w:sz w:val="14"/>
                <w:szCs w:val="14"/>
              </w:rPr>
            </w:pPr>
          </w:p>
        </w:tc>
        <w:tc>
          <w:tcPr>
            <w:tcW w:w="1815" w:type="dxa"/>
            <w:vMerge/>
          </w:tcPr>
          <w:p w14:paraId="76AE9A53" w14:textId="77777777" w:rsidR="000235AC" w:rsidRDefault="000235AC">
            <w:pPr>
              <w:pBdr>
                <w:top w:val="nil"/>
                <w:left w:val="nil"/>
                <w:bottom w:val="nil"/>
                <w:right w:val="nil"/>
                <w:between w:val="nil"/>
              </w:pBdr>
              <w:spacing w:line="276" w:lineRule="auto"/>
              <w:rPr>
                <w:color w:val="000000"/>
                <w:sz w:val="14"/>
                <w:szCs w:val="14"/>
              </w:rPr>
            </w:pPr>
          </w:p>
        </w:tc>
      </w:tr>
      <w:tr w:rsidR="000235AC" w14:paraId="3A032534" w14:textId="77777777">
        <w:trPr>
          <w:trHeight w:val="219"/>
        </w:trPr>
        <w:tc>
          <w:tcPr>
            <w:tcW w:w="420" w:type="dxa"/>
            <w:vMerge/>
          </w:tcPr>
          <w:p w14:paraId="37FD4095" w14:textId="77777777" w:rsidR="000235AC" w:rsidRDefault="000235AC">
            <w:pPr>
              <w:pBdr>
                <w:top w:val="nil"/>
                <w:left w:val="nil"/>
                <w:bottom w:val="nil"/>
                <w:right w:val="nil"/>
                <w:between w:val="nil"/>
              </w:pBdr>
              <w:spacing w:line="276" w:lineRule="auto"/>
              <w:rPr>
                <w:color w:val="000000"/>
                <w:sz w:val="14"/>
                <w:szCs w:val="14"/>
              </w:rPr>
            </w:pPr>
          </w:p>
        </w:tc>
        <w:tc>
          <w:tcPr>
            <w:tcW w:w="2085" w:type="dxa"/>
            <w:vMerge/>
          </w:tcPr>
          <w:p w14:paraId="09A3552C" w14:textId="77777777" w:rsidR="000235AC" w:rsidRDefault="000235AC">
            <w:pPr>
              <w:pBdr>
                <w:top w:val="nil"/>
                <w:left w:val="nil"/>
                <w:bottom w:val="nil"/>
                <w:right w:val="nil"/>
                <w:between w:val="nil"/>
              </w:pBdr>
              <w:spacing w:line="276" w:lineRule="auto"/>
              <w:rPr>
                <w:color w:val="000000"/>
                <w:sz w:val="14"/>
                <w:szCs w:val="14"/>
              </w:rPr>
            </w:pPr>
          </w:p>
        </w:tc>
        <w:tc>
          <w:tcPr>
            <w:tcW w:w="1815" w:type="dxa"/>
            <w:vMerge/>
          </w:tcPr>
          <w:p w14:paraId="5A071F92" w14:textId="77777777" w:rsidR="000235AC" w:rsidRDefault="000235AC">
            <w:pPr>
              <w:pBdr>
                <w:top w:val="nil"/>
                <w:left w:val="nil"/>
                <w:bottom w:val="nil"/>
                <w:right w:val="nil"/>
                <w:between w:val="nil"/>
              </w:pBdr>
              <w:spacing w:line="276" w:lineRule="auto"/>
              <w:rPr>
                <w:color w:val="000000"/>
                <w:sz w:val="14"/>
                <w:szCs w:val="14"/>
              </w:rPr>
            </w:pPr>
          </w:p>
        </w:tc>
        <w:tc>
          <w:tcPr>
            <w:tcW w:w="5445" w:type="dxa"/>
            <w:gridSpan w:val="2"/>
          </w:tcPr>
          <w:p w14:paraId="5E5312C8" w14:textId="77777777" w:rsidR="000235AC" w:rsidRDefault="000235AC">
            <w:pPr>
              <w:pBdr>
                <w:top w:val="nil"/>
                <w:left w:val="nil"/>
                <w:bottom w:val="nil"/>
                <w:right w:val="nil"/>
                <w:between w:val="nil"/>
              </w:pBdr>
              <w:rPr>
                <w:color w:val="000000"/>
                <w:sz w:val="14"/>
                <w:szCs w:val="14"/>
              </w:rPr>
            </w:pPr>
          </w:p>
        </w:tc>
        <w:tc>
          <w:tcPr>
            <w:tcW w:w="1725" w:type="dxa"/>
            <w:vMerge/>
          </w:tcPr>
          <w:p w14:paraId="34046E54" w14:textId="77777777" w:rsidR="000235AC" w:rsidRDefault="000235AC">
            <w:pPr>
              <w:pBdr>
                <w:top w:val="nil"/>
                <w:left w:val="nil"/>
                <w:bottom w:val="nil"/>
                <w:right w:val="nil"/>
                <w:between w:val="nil"/>
              </w:pBdr>
              <w:spacing w:line="276" w:lineRule="auto"/>
              <w:rPr>
                <w:color w:val="000000"/>
                <w:sz w:val="14"/>
                <w:szCs w:val="14"/>
              </w:rPr>
            </w:pPr>
          </w:p>
        </w:tc>
        <w:tc>
          <w:tcPr>
            <w:tcW w:w="1305" w:type="dxa"/>
            <w:vMerge/>
          </w:tcPr>
          <w:p w14:paraId="29096708" w14:textId="77777777" w:rsidR="000235AC" w:rsidRDefault="000235AC">
            <w:pPr>
              <w:pBdr>
                <w:top w:val="nil"/>
                <w:left w:val="nil"/>
                <w:bottom w:val="nil"/>
                <w:right w:val="nil"/>
                <w:between w:val="nil"/>
              </w:pBdr>
              <w:spacing w:line="276" w:lineRule="auto"/>
              <w:rPr>
                <w:color w:val="000000"/>
                <w:sz w:val="14"/>
                <w:szCs w:val="14"/>
              </w:rPr>
            </w:pPr>
          </w:p>
        </w:tc>
        <w:tc>
          <w:tcPr>
            <w:tcW w:w="1230" w:type="dxa"/>
          </w:tcPr>
          <w:p w14:paraId="68C26190" w14:textId="77777777" w:rsidR="000235AC" w:rsidRDefault="000235AC">
            <w:pPr>
              <w:pBdr>
                <w:top w:val="nil"/>
                <w:left w:val="nil"/>
                <w:bottom w:val="nil"/>
                <w:right w:val="nil"/>
                <w:between w:val="nil"/>
              </w:pBdr>
              <w:rPr>
                <w:color w:val="000000"/>
                <w:sz w:val="14"/>
                <w:szCs w:val="14"/>
              </w:rPr>
            </w:pPr>
          </w:p>
        </w:tc>
        <w:tc>
          <w:tcPr>
            <w:tcW w:w="1815" w:type="dxa"/>
            <w:vMerge/>
          </w:tcPr>
          <w:p w14:paraId="0425D258" w14:textId="77777777" w:rsidR="000235AC" w:rsidRDefault="000235AC">
            <w:pPr>
              <w:pBdr>
                <w:top w:val="nil"/>
                <w:left w:val="nil"/>
                <w:bottom w:val="nil"/>
                <w:right w:val="nil"/>
                <w:between w:val="nil"/>
              </w:pBdr>
              <w:spacing w:line="276" w:lineRule="auto"/>
              <w:rPr>
                <w:color w:val="000000"/>
                <w:sz w:val="14"/>
                <w:szCs w:val="14"/>
              </w:rPr>
            </w:pPr>
          </w:p>
        </w:tc>
      </w:tr>
      <w:tr w:rsidR="000235AC" w14:paraId="3861947A" w14:textId="77777777">
        <w:trPr>
          <w:trHeight w:val="206"/>
        </w:trPr>
        <w:tc>
          <w:tcPr>
            <w:tcW w:w="420" w:type="dxa"/>
            <w:vMerge/>
          </w:tcPr>
          <w:p w14:paraId="25B70E50" w14:textId="77777777" w:rsidR="000235AC" w:rsidRDefault="000235AC">
            <w:pPr>
              <w:pBdr>
                <w:top w:val="nil"/>
                <w:left w:val="nil"/>
                <w:bottom w:val="nil"/>
                <w:right w:val="nil"/>
                <w:between w:val="nil"/>
              </w:pBdr>
              <w:spacing w:line="276" w:lineRule="auto"/>
              <w:rPr>
                <w:color w:val="000000"/>
                <w:sz w:val="14"/>
                <w:szCs w:val="14"/>
              </w:rPr>
            </w:pPr>
          </w:p>
        </w:tc>
        <w:tc>
          <w:tcPr>
            <w:tcW w:w="2085" w:type="dxa"/>
            <w:vMerge/>
          </w:tcPr>
          <w:p w14:paraId="7AACE568" w14:textId="77777777" w:rsidR="000235AC" w:rsidRDefault="000235AC">
            <w:pPr>
              <w:pBdr>
                <w:top w:val="nil"/>
                <w:left w:val="nil"/>
                <w:bottom w:val="nil"/>
                <w:right w:val="nil"/>
                <w:between w:val="nil"/>
              </w:pBdr>
              <w:spacing w:line="276" w:lineRule="auto"/>
              <w:rPr>
                <w:color w:val="000000"/>
                <w:sz w:val="14"/>
                <w:szCs w:val="14"/>
              </w:rPr>
            </w:pPr>
          </w:p>
        </w:tc>
        <w:tc>
          <w:tcPr>
            <w:tcW w:w="1815" w:type="dxa"/>
            <w:vMerge/>
          </w:tcPr>
          <w:p w14:paraId="55E9B885" w14:textId="77777777" w:rsidR="000235AC" w:rsidRDefault="000235AC">
            <w:pPr>
              <w:pBdr>
                <w:top w:val="nil"/>
                <w:left w:val="nil"/>
                <w:bottom w:val="nil"/>
                <w:right w:val="nil"/>
                <w:between w:val="nil"/>
              </w:pBdr>
              <w:spacing w:line="276" w:lineRule="auto"/>
              <w:rPr>
                <w:color w:val="000000"/>
                <w:sz w:val="14"/>
                <w:szCs w:val="14"/>
              </w:rPr>
            </w:pPr>
          </w:p>
        </w:tc>
        <w:tc>
          <w:tcPr>
            <w:tcW w:w="4845" w:type="dxa"/>
          </w:tcPr>
          <w:p w14:paraId="0258BC55" w14:textId="77777777" w:rsidR="000235AC" w:rsidRDefault="00000000">
            <w:pPr>
              <w:pBdr>
                <w:top w:val="nil"/>
                <w:left w:val="nil"/>
                <w:bottom w:val="nil"/>
                <w:right w:val="nil"/>
                <w:between w:val="nil"/>
              </w:pBdr>
              <w:spacing w:line="187" w:lineRule="auto"/>
              <w:ind w:left="107"/>
              <w:rPr>
                <w:b/>
                <w:color w:val="000000"/>
                <w:sz w:val="18"/>
                <w:szCs w:val="18"/>
              </w:rPr>
            </w:pPr>
            <w:r>
              <w:rPr>
                <w:b/>
                <w:color w:val="000000"/>
                <w:sz w:val="18"/>
                <w:szCs w:val="18"/>
              </w:rPr>
              <w:t>Середні витрати на проведення одного заходу</w:t>
            </w:r>
          </w:p>
        </w:tc>
        <w:tc>
          <w:tcPr>
            <w:tcW w:w="600" w:type="dxa"/>
          </w:tcPr>
          <w:p w14:paraId="213DBF94" w14:textId="77777777" w:rsidR="000235AC" w:rsidRDefault="000235AC">
            <w:pPr>
              <w:pBdr>
                <w:top w:val="nil"/>
                <w:left w:val="nil"/>
                <w:bottom w:val="nil"/>
                <w:right w:val="nil"/>
                <w:between w:val="nil"/>
              </w:pBdr>
              <w:rPr>
                <w:color w:val="000000"/>
                <w:sz w:val="14"/>
                <w:szCs w:val="14"/>
              </w:rPr>
            </w:pPr>
          </w:p>
        </w:tc>
        <w:tc>
          <w:tcPr>
            <w:tcW w:w="1725" w:type="dxa"/>
            <w:vMerge/>
          </w:tcPr>
          <w:p w14:paraId="58EB5B2C" w14:textId="77777777" w:rsidR="000235AC" w:rsidRDefault="000235AC">
            <w:pPr>
              <w:pBdr>
                <w:top w:val="nil"/>
                <w:left w:val="nil"/>
                <w:bottom w:val="nil"/>
                <w:right w:val="nil"/>
                <w:between w:val="nil"/>
              </w:pBdr>
              <w:spacing w:line="276" w:lineRule="auto"/>
              <w:rPr>
                <w:color w:val="000000"/>
                <w:sz w:val="14"/>
                <w:szCs w:val="14"/>
              </w:rPr>
            </w:pPr>
          </w:p>
        </w:tc>
        <w:tc>
          <w:tcPr>
            <w:tcW w:w="1305" w:type="dxa"/>
            <w:vMerge/>
          </w:tcPr>
          <w:p w14:paraId="58157FA0" w14:textId="77777777" w:rsidR="000235AC" w:rsidRDefault="000235AC">
            <w:pPr>
              <w:pBdr>
                <w:top w:val="nil"/>
                <w:left w:val="nil"/>
                <w:bottom w:val="nil"/>
                <w:right w:val="nil"/>
                <w:between w:val="nil"/>
              </w:pBdr>
              <w:spacing w:line="276" w:lineRule="auto"/>
              <w:rPr>
                <w:color w:val="000000"/>
                <w:sz w:val="14"/>
                <w:szCs w:val="14"/>
              </w:rPr>
            </w:pPr>
          </w:p>
        </w:tc>
        <w:tc>
          <w:tcPr>
            <w:tcW w:w="1230" w:type="dxa"/>
          </w:tcPr>
          <w:p w14:paraId="4BCDF265" w14:textId="77777777" w:rsidR="000235AC" w:rsidRDefault="00000000">
            <w:pPr>
              <w:pBdr>
                <w:top w:val="nil"/>
                <w:left w:val="nil"/>
                <w:bottom w:val="nil"/>
                <w:right w:val="nil"/>
                <w:between w:val="nil"/>
              </w:pBdr>
              <w:spacing w:line="187" w:lineRule="auto"/>
              <w:ind w:left="8"/>
              <w:jc w:val="center"/>
              <w:rPr>
                <w:b/>
                <w:color w:val="000000"/>
                <w:sz w:val="18"/>
                <w:szCs w:val="18"/>
              </w:rPr>
            </w:pPr>
            <w:r>
              <w:rPr>
                <w:b/>
                <w:color w:val="000000"/>
                <w:sz w:val="18"/>
                <w:szCs w:val="18"/>
              </w:rPr>
              <w:t>2</w:t>
            </w:r>
            <w:r>
              <w:rPr>
                <w:b/>
                <w:sz w:val="18"/>
                <w:szCs w:val="18"/>
              </w:rPr>
              <w:t>6</w:t>
            </w:r>
            <w:r>
              <w:rPr>
                <w:b/>
                <w:color w:val="000000"/>
                <w:sz w:val="18"/>
                <w:szCs w:val="18"/>
              </w:rPr>
              <w:t>,</w:t>
            </w:r>
            <w:r>
              <w:rPr>
                <w:b/>
                <w:sz w:val="18"/>
                <w:szCs w:val="18"/>
              </w:rPr>
              <w:t>1</w:t>
            </w:r>
          </w:p>
        </w:tc>
        <w:tc>
          <w:tcPr>
            <w:tcW w:w="1815" w:type="dxa"/>
            <w:vMerge/>
          </w:tcPr>
          <w:p w14:paraId="36D8DB4B" w14:textId="77777777" w:rsidR="000235AC" w:rsidRDefault="000235AC">
            <w:pPr>
              <w:pBdr>
                <w:top w:val="nil"/>
                <w:left w:val="nil"/>
                <w:bottom w:val="nil"/>
                <w:right w:val="nil"/>
                <w:between w:val="nil"/>
              </w:pBdr>
              <w:spacing w:line="276" w:lineRule="auto"/>
              <w:rPr>
                <w:b/>
                <w:color w:val="000000"/>
                <w:sz w:val="18"/>
                <w:szCs w:val="18"/>
              </w:rPr>
            </w:pPr>
          </w:p>
        </w:tc>
      </w:tr>
      <w:tr w:rsidR="000235AC" w14:paraId="0844976C" w14:textId="77777777">
        <w:trPr>
          <w:trHeight w:val="219"/>
        </w:trPr>
        <w:tc>
          <w:tcPr>
            <w:tcW w:w="420" w:type="dxa"/>
            <w:vMerge/>
          </w:tcPr>
          <w:p w14:paraId="1289EA0F" w14:textId="77777777" w:rsidR="000235AC" w:rsidRDefault="000235AC">
            <w:pPr>
              <w:pBdr>
                <w:top w:val="nil"/>
                <w:left w:val="nil"/>
                <w:bottom w:val="nil"/>
                <w:right w:val="nil"/>
                <w:between w:val="nil"/>
              </w:pBdr>
              <w:spacing w:line="276" w:lineRule="auto"/>
              <w:rPr>
                <w:b/>
                <w:color w:val="000000"/>
                <w:sz w:val="18"/>
                <w:szCs w:val="18"/>
              </w:rPr>
            </w:pPr>
          </w:p>
        </w:tc>
        <w:tc>
          <w:tcPr>
            <w:tcW w:w="2085" w:type="dxa"/>
            <w:vMerge/>
          </w:tcPr>
          <w:p w14:paraId="4FE4FDD7" w14:textId="77777777" w:rsidR="000235AC" w:rsidRDefault="000235AC">
            <w:pPr>
              <w:pBdr>
                <w:top w:val="nil"/>
                <w:left w:val="nil"/>
                <w:bottom w:val="nil"/>
                <w:right w:val="nil"/>
                <w:between w:val="nil"/>
              </w:pBdr>
              <w:spacing w:line="276" w:lineRule="auto"/>
              <w:rPr>
                <w:b/>
                <w:color w:val="000000"/>
                <w:sz w:val="18"/>
                <w:szCs w:val="18"/>
              </w:rPr>
            </w:pPr>
          </w:p>
        </w:tc>
        <w:tc>
          <w:tcPr>
            <w:tcW w:w="1815" w:type="dxa"/>
            <w:vMerge/>
          </w:tcPr>
          <w:p w14:paraId="1EEB0A62" w14:textId="77777777" w:rsidR="000235AC" w:rsidRDefault="000235AC">
            <w:pPr>
              <w:pBdr>
                <w:top w:val="nil"/>
                <w:left w:val="nil"/>
                <w:bottom w:val="nil"/>
                <w:right w:val="nil"/>
                <w:between w:val="nil"/>
              </w:pBdr>
              <w:spacing w:line="276" w:lineRule="auto"/>
              <w:rPr>
                <w:b/>
                <w:color w:val="000000"/>
                <w:sz w:val="18"/>
                <w:szCs w:val="18"/>
              </w:rPr>
            </w:pPr>
          </w:p>
        </w:tc>
        <w:tc>
          <w:tcPr>
            <w:tcW w:w="4845" w:type="dxa"/>
          </w:tcPr>
          <w:p w14:paraId="39FA0CF2" w14:textId="77777777" w:rsidR="000235AC" w:rsidRDefault="000235AC">
            <w:pPr>
              <w:pBdr>
                <w:top w:val="nil"/>
                <w:left w:val="nil"/>
                <w:bottom w:val="nil"/>
                <w:right w:val="nil"/>
                <w:between w:val="nil"/>
              </w:pBdr>
              <w:rPr>
                <w:color w:val="000000"/>
                <w:sz w:val="14"/>
                <w:szCs w:val="14"/>
              </w:rPr>
            </w:pPr>
          </w:p>
        </w:tc>
        <w:tc>
          <w:tcPr>
            <w:tcW w:w="600" w:type="dxa"/>
          </w:tcPr>
          <w:p w14:paraId="48CF745C" w14:textId="77777777" w:rsidR="000235AC" w:rsidRDefault="000235AC">
            <w:pPr>
              <w:pBdr>
                <w:top w:val="nil"/>
                <w:left w:val="nil"/>
                <w:bottom w:val="nil"/>
                <w:right w:val="nil"/>
                <w:between w:val="nil"/>
              </w:pBdr>
              <w:rPr>
                <w:color w:val="000000"/>
                <w:sz w:val="14"/>
                <w:szCs w:val="14"/>
              </w:rPr>
            </w:pPr>
          </w:p>
        </w:tc>
        <w:tc>
          <w:tcPr>
            <w:tcW w:w="1725" w:type="dxa"/>
            <w:vMerge/>
          </w:tcPr>
          <w:p w14:paraId="59AFBC18" w14:textId="77777777" w:rsidR="000235AC" w:rsidRDefault="000235AC">
            <w:pPr>
              <w:pBdr>
                <w:top w:val="nil"/>
                <w:left w:val="nil"/>
                <w:bottom w:val="nil"/>
                <w:right w:val="nil"/>
                <w:between w:val="nil"/>
              </w:pBdr>
              <w:spacing w:line="276" w:lineRule="auto"/>
              <w:rPr>
                <w:color w:val="000000"/>
                <w:sz w:val="14"/>
                <w:szCs w:val="14"/>
              </w:rPr>
            </w:pPr>
          </w:p>
        </w:tc>
        <w:tc>
          <w:tcPr>
            <w:tcW w:w="1305" w:type="dxa"/>
            <w:vMerge/>
          </w:tcPr>
          <w:p w14:paraId="45CFDA48" w14:textId="77777777" w:rsidR="000235AC" w:rsidRDefault="000235AC">
            <w:pPr>
              <w:pBdr>
                <w:top w:val="nil"/>
                <w:left w:val="nil"/>
                <w:bottom w:val="nil"/>
                <w:right w:val="nil"/>
                <w:between w:val="nil"/>
              </w:pBdr>
              <w:spacing w:line="276" w:lineRule="auto"/>
              <w:rPr>
                <w:color w:val="000000"/>
                <w:sz w:val="14"/>
                <w:szCs w:val="14"/>
              </w:rPr>
            </w:pPr>
          </w:p>
        </w:tc>
        <w:tc>
          <w:tcPr>
            <w:tcW w:w="1230" w:type="dxa"/>
          </w:tcPr>
          <w:p w14:paraId="51F5D5C5" w14:textId="77777777" w:rsidR="000235AC" w:rsidRDefault="000235AC">
            <w:pPr>
              <w:pBdr>
                <w:top w:val="nil"/>
                <w:left w:val="nil"/>
                <w:bottom w:val="nil"/>
                <w:right w:val="nil"/>
                <w:between w:val="nil"/>
              </w:pBdr>
              <w:rPr>
                <w:color w:val="000000"/>
                <w:sz w:val="14"/>
                <w:szCs w:val="14"/>
              </w:rPr>
            </w:pPr>
          </w:p>
        </w:tc>
        <w:tc>
          <w:tcPr>
            <w:tcW w:w="1815" w:type="dxa"/>
            <w:vMerge/>
          </w:tcPr>
          <w:p w14:paraId="5F16C9B2" w14:textId="77777777" w:rsidR="000235AC" w:rsidRDefault="000235AC">
            <w:pPr>
              <w:pBdr>
                <w:top w:val="nil"/>
                <w:left w:val="nil"/>
                <w:bottom w:val="nil"/>
                <w:right w:val="nil"/>
                <w:between w:val="nil"/>
              </w:pBdr>
              <w:spacing w:line="276" w:lineRule="auto"/>
              <w:rPr>
                <w:color w:val="000000"/>
                <w:sz w:val="14"/>
                <w:szCs w:val="14"/>
              </w:rPr>
            </w:pPr>
          </w:p>
        </w:tc>
      </w:tr>
      <w:tr w:rsidR="000235AC" w14:paraId="35A83DB9" w14:textId="77777777">
        <w:trPr>
          <w:trHeight w:val="219"/>
        </w:trPr>
        <w:tc>
          <w:tcPr>
            <w:tcW w:w="420" w:type="dxa"/>
            <w:vMerge/>
          </w:tcPr>
          <w:p w14:paraId="4A71B0F9" w14:textId="77777777" w:rsidR="000235AC" w:rsidRDefault="000235AC">
            <w:pPr>
              <w:pBdr>
                <w:top w:val="nil"/>
                <w:left w:val="nil"/>
                <w:bottom w:val="nil"/>
                <w:right w:val="nil"/>
                <w:between w:val="nil"/>
              </w:pBdr>
              <w:spacing w:line="276" w:lineRule="auto"/>
              <w:rPr>
                <w:color w:val="000000"/>
                <w:sz w:val="14"/>
                <w:szCs w:val="14"/>
              </w:rPr>
            </w:pPr>
          </w:p>
        </w:tc>
        <w:tc>
          <w:tcPr>
            <w:tcW w:w="2085" w:type="dxa"/>
            <w:vMerge/>
          </w:tcPr>
          <w:p w14:paraId="069F16C7" w14:textId="77777777" w:rsidR="000235AC" w:rsidRDefault="000235AC">
            <w:pPr>
              <w:pBdr>
                <w:top w:val="nil"/>
                <w:left w:val="nil"/>
                <w:bottom w:val="nil"/>
                <w:right w:val="nil"/>
                <w:between w:val="nil"/>
              </w:pBdr>
              <w:spacing w:line="276" w:lineRule="auto"/>
              <w:rPr>
                <w:color w:val="000000"/>
                <w:sz w:val="14"/>
                <w:szCs w:val="14"/>
              </w:rPr>
            </w:pPr>
          </w:p>
        </w:tc>
        <w:tc>
          <w:tcPr>
            <w:tcW w:w="1815" w:type="dxa"/>
            <w:vMerge/>
          </w:tcPr>
          <w:p w14:paraId="20398D5D" w14:textId="77777777" w:rsidR="000235AC" w:rsidRDefault="000235AC">
            <w:pPr>
              <w:pBdr>
                <w:top w:val="nil"/>
                <w:left w:val="nil"/>
                <w:bottom w:val="nil"/>
                <w:right w:val="nil"/>
                <w:between w:val="nil"/>
              </w:pBdr>
              <w:spacing w:line="276" w:lineRule="auto"/>
              <w:rPr>
                <w:color w:val="000000"/>
                <w:sz w:val="14"/>
                <w:szCs w:val="14"/>
              </w:rPr>
            </w:pPr>
          </w:p>
        </w:tc>
        <w:tc>
          <w:tcPr>
            <w:tcW w:w="4845" w:type="dxa"/>
          </w:tcPr>
          <w:p w14:paraId="5AF0DDAF" w14:textId="77777777" w:rsidR="000235AC" w:rsidRDefault="000235AC">
            <w:pPr>
              <w:pBdr>
                <w:top w:val="nil"/>
                <w:left w:val="nil"/>
                <w:bottom w:val="nil"/>
                <w:right w:val="nil"/>
                <w:between w:val="nil"/>
              </w:pBdr>
              <w:rPr>
                <w:color w:val="000000"/>
                <w:sz w:val="14"/>
                <w:szCs w:val="14"/>
              </w:rPr>
            </w:pPr>
          </w:p>
        </w:tc>
        <w:tc>
          <w:tcPr>
            <w:tcW w:w="600" w:type="dxa"/>
          </w:tcPr>
          <w:p w14:paraId="6575658D" w14:textId="77777777" w:rsidR="000235AC" w:rsidRDefault="000235AC">
            <w:pPr>
              <w:pBdr>
                <w:top w:val="nil"/>
                <w:left w:val="nil"/>
                <w:bottom w:val="nil"/>
                <w:right w:val="nil"/>
                <w:between w:val="nil"/>
              </w:pBdr>
              <w:rPr>
                <w:color w:val="000000"/>
                <w:sz w:val="14"/>
                <w:szCs w:val="14"/>
              </w:rPr>
            </w:pPr>
          </w:p>
        </w:tc>
        <w:tc>
          <w:tcPr>
            <w:tcW w:w="1725" w:type="dxa"/>
            <w:vMerge/>
          </w:tcPr>
          <w:p w14:paraId="63C5D066" w14:textId="77777777" w:rsidR="000235AC" w:rsidRDefault="000235AC">
            <w:pPr>
              <w:pBdr>
                <w:top w:val="nil"/>
                <w:left w:val="nil"/>
                <w:bottom w:val="nil"/>
                <w:right w:val="nil"/>
                <w:between w:val="nil"/>
              </w:pBdr>
              <w:spacing w:line="276" w:lineRule="auto"/>
              <w:rPr>
                <w:color w:val="000000"/>
                <w:sz w:val="14"/>
                <w:szCs w:val="14"/>
              </w:rPr>
            </w:pPr>
          </w:p>
        </w:tc>
        <w:tc>
          <w:tcPr>
            <w:tcW w:w="1305" w:type="dxa"/>
            <w:vMerge/>
          </w:tcPr>
          <w:p w14:paraId="36D8D4C3" w14:textId="77777777" w:rsidR="000235AC" w:rsidRDefault="000235AC">
            <w:pPr>
              <w:pBdr>
                <w:top w:val="nil"/>
                <w:left w:val="nil"/>
                <w:bottom w:val="nil"/>
                <w:right w:val="nil"/>
                <w:between w:val="nil"/>
              </w:pBdr>
              <w:spacing w:line="276" w:lineRule="auto"/>
              <w:rPr>
                <w:color w:val="000000"/>
                <w:sz w:val="14"/>
                <w:szCs w:val="14"/>
              </w:rPr>
            </w:pPr>
          </w:p>
        </w:tc>
        <w:tc>
          <w:tcPr>
            <w:tcW w:w="1230" w:type="dxa"/>
          </w:tcPr>
          <w:p w14:paraId="37671269" w14:textId="77777777" w:rsidR="000235AC" w:rsidRDefault="000235AC">
            <w:pPr>
              <w:pBdr>
                <w:top w:val="nil"/>
                <w:left w:val="nil"/>
                <w:bottom w:val="nil"/>
                <w:right w:val="nil"/>
                <w:between w:val="nil"/>
              </w:pBdr>
              <w:rPr>
                <w:color w:val="000000"/>
                <w:sz w:val="14"/>
                <w:szCs w:val="14"/>
              </w:rPr>
            </w:pPr>
          </w:p>
        </w:tc>
        <w:tc>
          <w:tcPr>
            <w:tcW w:w="1815" w:type="dxa"/>
            <w:vMerge/>
          </w:tcPr>
          <w:p w14:paraId="083A0A42" w14:textId="77777777" w:rsidR="000235AC" w:rsidRDefault="000235AC">
            <w:pPr>
              <w:pBdr>
                <w:top w:val="nil"/>
                <w:left w:val="nil"/>
                <w:bottom w:val="nil"/>
                <w:right w:val="nil"/>
                <w:between w:val="nil"/>
              </w:pBdr>
              <w:spacing w:line="276" w:lineRule="auto"/>
              <w:rPr>
                <w:color w:val="000000"/>
                <w:sz w:val="14"/>
                <w:szCs w:val="14"/>
              </w:rPr>
            </w:pPr>
          </w:p>
        </w:tc>
      </w:tr>
      <w:tr w:rsidR="000235AC" w14:paraId="507AC8C4" w14:textId="77777777">
        <w:trPr>
          <w:trHeight w:val="219"/>
        </w:trPr>
        <w:tc>
          <w:tcPr>
            <w:tcW w:w="420" w:type="dxa"/>
            <w:vMerge/>
          </w:tcPr>
          <w:p w14:paraId="1254C172" w14:textId="77777777" w:rsidR="000235AC" w:rsidRDefault="000235AC">
            <w:pPr>
              <w:pBdr>
                <w:top w:val="nil"/>
                <w:left w:val="nil"/>
                <w:bottom w:val="nil"/>
                <w:right w:val="nil"/>
                <w:between w:val="nil"/>
              </w:pBdr>
              <w:spacing w:line="276" w:lineRule="auto"/>
              <w:rPr>
                <w:color w:val="000000"/>
                <w:sz w:val="14"/>
                <w:szCs w:val="14"/>
              </w:rPr>
            </w:pPr>
          </w:p>
        </w:tc>
        <w:tc>
          <w:tcPr>
            <w:tcW w:w="2085" w:type="dxa"/>
            <w:vMerge/>
          </w:tcPr>
          <w:p w14:paraId="588DE0B8" w14:textId="77777777" w:rsidR="000235AC" w:rsidRDefault="000235AC">
            <w:pPr>
              <w:pBdr>
                <w:top w:val="nil"/>
                <w:left w:val="nil"/>
                <w:bottom w:val="nil"/>
                <w:right w:val="nil"/>
                <w:between w:val="nil"/>
              </w:pBdr>
              <w:spacing w:line="276" w:lineRule="auto"/>
              <w:rPr>
                <w:color w:val="000000"/>
                <w:sz w:val="14"/>
                <w:szCs w:val="14"/>
              </w:rPr>
            </w:pPr>
          </w:p>
        </w:tc>
        <w:tc>
          <w:tcPr>
            <w:tcW w:w="1815" w:type="dxa"/>
            <w:vMerge/>
          </w:tcPr>
          <w:p w14:paraId="55F2D66C" w14:textId="77777777" w:rsidR="000235AC" w:rsidRDefault="000235AC">
            <w:pPr>
              <w:pBdr>
                <w:top w:val="nil"/>
                <w:left w:val="nil"/>
                <w:bottom w:val="nil"/>
                <w:right w:val="nil"/>
                <w:between w:val="nil"/>
              </w:pBdr>
              <w:spacing w:line="276" w:lineRule="auto"/>
              <w:rPr>
                <w:color w:val="000000"/>
                <w:sz w:val="14"/>
                <w:szCs w:val="14"/>
              </w:rPr>
            </w:pPr>
          </w:p>
        </w:tc>
        <w:tc>
          <w:tcPr>
            <w:tcW w:w="4845" w:type="dxa"/>
          </w:tcPr>
          <w:p w14:paraId="6018D66F" w14:textId="77777777" w:rsidR="000235AC" w:rsidRDefault="000235AC">
            <w:pPr>
              <w:pBdr>
                <w:top w:val="nil"/>
                <w:left w:val="nil"/>
                <w:bottom w:val="nil"/>
                <w:right w:val="nil"/>
                <w:between w:val="nil"/>
              </w:pBdr>
              <w:rPr>
                <w:color w:val="000000"/>
                <w:sz w:val="14"/>
                <w:szCs w:val="14"/>
              </w:rPr>
            </w:pPr>
          </w:p>
        </w:tc>
        <w:tc>
          <w:tcPr>
            <w:tcW w:w="600" w:type="dxa"/>
          </w:tcPr>
          <w:p w14:paraId="33E73B10" w14:textId="77777777" w:rsidR="000235AC" w:rsidRDefault="000235AC">
            <w:pPr>
              <w:pBdr>
                <w:top w:val="nil"/>
                <w:left w:val="nil"/>
                <w:bottom w:val="nil"/>
                <w:right w:val="nil"/>
                <w:between w:val="nil"/>
              </w:pBdr>
              <w:rPr>
                <w:color w:val="000000"/>
                <w:sz w:val="14"/>
                <w:szCs w:val="14"/>
              </w:rPr>
            </w:pPr>
          </w:p>
        </w:tc>
        <w:tc>
          <w:tcPr>
            <w:tcW w:w="1725" w:type="dxa"/>
            <w:vMerge/>
          </w:tcPr>
          <w:p w14:paraId="48D1AD61" w14:textId="77777777" w:rsidR="000235AC" w:rsidRDefault="000235AC">
            <w:pPr>
              <w:pBdr>
                <w:top w:val="nil"/>
                <w:left w:val="nil"/>
                <w:bottom w:val="nil"/>
                <w:right w:val="nil"/>
                <w:between w:val="nil"/>
              </w:pBdr>
              <w:spacing w:line="276" w:lineRule="auto"/>
              <w:rPr>
                <w:color w:val="000000"/>
                <w:sz w:val="14"/>
                <w:szCs w:val="14"/>
              </w:rPr>
            </w:pPr>
          </w:p>
        </w:tc>
        <w:tc>
          <w:tcPr>
            <w:tcW w:w="1305" w:type="dxa"/>
            <w:vMerge/>
          </w:tcPr>
          <w:p w14:paraId="2EF5308A" w14:textId="77777777" w:rsidR="000235AC" w:rsidRDefault="000235AC">
            <w:pPr>
              <w:pBdr>
                <w:top w:val="nil"/>
                <w:left w:val="nil"/>
                <w:bottom w:val="nil"/>
                <w:right w:val="nil"/>
                <w:between w:val="nil"/>
              </w:pBdr>
              <w:spacing w:line="276" w:lineRule="auto"/>
              <w:rPr>
                <w:color w:val="000000"/>
                <w:sz w:val="14"/>
                <w:szCs w:val="14"/>
              </w:rPr>
            </w:pPr>
          </w:p>
        </w:tc>
        <w:tc>
          <w:tcPr>
            <w:tcW w:w="1230" w:type="dxa"/>
          </w:tcPr>
          <w:p w14:paraId="0F53F0DB" w14:textId="77777777" w:rsidR="000235AC" w:rsidRDefault="000235AC">
            <w:pPr>
              <w:pBdr>
                <w:top w:val="nil"/>
                <w:left w:val="nil"/>
                <w:bottom w:val="nil"/>
                <w:right w:val="nil"/>
                <w:between w:val="nil"/>
              </w:pBdr>
              <w:rPr>
                <w:color w:val="000000"/>
                <w:sz w:val="14"/>
                <w:szCs w:val="14"/>
              </w:rPr>
            </w:pPr>
          </w:p>
        </w:tc>
        <w:tc>
          <w:tcPr>
            <w:tcW w:w="1815" w:type="dxa"/>
            <w:vMerge/>
          </w:tcPr>
          <w:p w14:paraId="224BC96B" w14:textId="77777777" w:rsidR="000235AC" w:rsidRDefault="000235AC">
            <w:pPr>
              <w:pBdr>
                <w:top w:val="nil"/>
                <w:left w:val="nil"/>
                <w:bottom w:val="nil"/>
                <w:right w:val="nil"/>
                <w:between w:val="nil"/>
              </w:pBdr>
              <w:spacing w:line="276" w:lineRule="auto"/>
              <w:rPr>
                <w:color w:val="000000"/>
                <w:sz w:val="14"/>
                <w:szCs w:val="14"/>
              </w:rPr>
            </w:pPr>
          </w:p>
        </w:tc>
      </w:tr>
    </w:tbl>
    <w:p w14:paraId="1174D834" w14:textId="77777777" w:rsidR="000235AC" w:rsidRDefault="000235AC">
      <w:pPr>
        <w:pBdr>
          <w:top w:val="nil"/>
          <w:left w:val="nil"/>
          <w:bottom w:val="nil"/>
          <w:right w:val="nil"/>
          <w:between w:val="nil"/>
        </w:pBdr>
        <w:rPr>
          <w:b/>
          <w:color w:val="000000"/>
          <w:sz w:val="28"/>
          <w:szCs w:val="28"/>
        </w:rPr>
      </w:pPr>
    </w:p>
    <w:p w14:paraId="4A9703EE" w14:textId="77777777" w:rsidR="000235AC" w:rsidRDefault="000235AC">
      <w:pPr>
        <w:pBdr>
          <w:top w:val="nil"/>
          <w:left w:val="nil"/>
          <w:bottom w:val="nil"/>
          <w:right w:val="nil"/>
          <w:between w:val="nil"/>
        </w:pBdr>
        <w:spacing w:before="183"/>
        <w:rPr>
          <w:b/>
          <w:color w:val="000000"/>
          <w:sz w:val="28"/>
          <w:szCs w:val="28"/>
        </w:rPr>
      </w:pPr>
    </w:p>
    <w:p w14:paraId="1E7E8E6A" w14:textId="77777777" w:rsidR="000235AC" w:rsidRDefault="00000000">
      <w:pPr>
        <w:ind w:left="709"/>
        <w:rPr>
          <w:b/>
          <w:sz w:val="24"/>
          <w:szCs w:val="24"/>
        </w:rPr>
      </w:pPr>
      <w:r>
        <w:rPr>
          <w:b/>
          <w:sz w:val="24"/>
          <w:szCs w:val="24"/>
        </w:rPr>
        <w:t>Керівник установи –</w:t>
      </w:r>
    </w:p>
    <w:p w14:paraId="782A40E3" w14:textId="77777777" w:rsidR="000235AC" w:rsidRDefault="00000000">
      <w:pPr>
        <w:tabs>
          <w:tab w:val="left" w:pos="4894"/>
          <w:tab w:val="left" w:pos="5012"/>
          <w:tab w:val="left" w:pos="6389"/>
          <w:tab w:val="left" w:pos="6507"/>
        </w:tabs>
        <w:spacing w:line="480" w:lineRule="auto"/>
        <w:ind w:left="709" w:right="7201"/>
        <w:rPr>
          <w:b/>
          <w:sz w:val="24"/>
          <w:szCs w:val="24"/>
        </w:rPr>
      </w:pPr>
      <w:r>
        <w:rPr>
          <w:b/>
          <w:sz w:val="24"/>
          <w:szCs w:val="24"/>
        </w:rPr>
        <w:t>головного розпорядника коштів</w:t>
      </w:r>
      <w:r>
        <w:rPr>
          <w:b/>
          <w:sz w:val="24"/>
          <w:szCs w:val="24"/>
        </w:rPr>
        <w:tab/>
      </w:r>
      <w:r>
        <w:rPr>
          <w:b/>
          <w:sz w:val="24"/>
          <w:szCs w:val="24"/>
        </w:rPr>
        <w:tab/>
      </w:r>
      <w:r>
        <w:rPr>
          <w:sz w:val="24"/>
          <w:szCs w:val="24"/>
          <w:u w:val="single"/>
        </w:rPr>
        <w:tab/>
      </w:r>
      <w:r>
        <w:rPr>
          <w:sz w:val="24"/>
          <w:szCs w:val="24"/>
          <w:u w:val="single"/>
        </w:rPr>
        <w:tab/>
      </w:r>
      <w:r>
        <w:rPr>
          <w:sz w:val="24"/>
          <w:szCs w:val="24"/>
        </w:rPr>
        <w:t xml:space="preserve"> </w:t>
      </w:r>
      <w:r>
        <w:rPr>
          <w:b/>
          <w:sz w:val="24"/>
          <w:szCs w:val="24"/>
        </w:rPr>
        <w:t>Володимир ХАНАС Відповідальні виконавці</w:t>
      </w:r>
      <w:r>
        <w:rPr>
          <w:b/>
          <w:sz w:val="24"/>
          <w:szCs w:val="24"/>
        </w:rPr>
        <w:tab/>
      </w:r>
      <w:r>
        <w:rPr>
          <w:sz w:val="24"/>
          <w:szCs w:val="24"/>
          <w:u w:val="single"/>
        </w:rPr>
        <w:tab/>
      </w:r>
      <w:r>
        <w:rPr>
          <w:sz w:val="24"/>
          <w:szCs w:val="24"/>
          <w:u w:val="single"/>
        </w:rPr>
        <w:tab/>
      </w:r>
      <w:r>
        <w:rPr>
          <w:sz w:val="24"/>
          <w:szCs w:val="24"/>
        </w:rPr>
        <w:t xml:space="preserve"> </w:t>
      </w:r>
      <w:r>
        <w:rPr>
          <w:b/>
          <w:sz w:val="24"/>
          <w:szCs w:val="24"/>
        </w:rPr>
        <w:t>Маркіян-Іриней Петрів</w:t>
      </w:r>
    </w:p>
    <w:sectPr w:rsidR="000235AC">
      <w:pgSz w:w="16840" w:h="11910" w:orient="landscape"/>
      <w:pgMar w:top="960" w:right="0" w:bottom="280" w:left="425"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15D7"/>
    <w:multiLevelType w:val="multilevel"/>
    <w:tmpl w:val="064E2410"/>
    <w:lvl w:ilvl="0">
      <w:start w:val="1"/>
      <w:numFmt w:val="decimal"/>
      <w:lvlText w:val="%1."/>
      <w:lvlJc w:val="left"/>
      <w:pPr>
        <w:ind w:left="142" w:hanging="401"/>
      </w:pPr>
      <w:rPr>
        <w:rFonts w:ascii="Times New Roman" w:eastAsia="Times New Roman" w:hAnsi="Times New Roman" w:cs="Times New Roman"/>
        <w:b w:val="0"/>
        <w:i w:val="0"/>
        <w:sz w:val="28"/>
        <w:szCs w:val="28"/>
      </w:rPr>
    </w:lvl>
    <w:lvl w:ilvl="1">
      <w:numFmt w:val="bullet"/>
      <w:lvlText w:val="•"/>
      <w:lvlJc w:val="left"/>
      <w:pPr>
        <w:ind w:left="1118" w:hanging="401"/>
      </w:pPr>
    </w:lvl>
    <w:lvl w:ilvl="2">
      <w:numFmt w:val="bullet"/>
      <w:lvlText w:val="•"/>
      <w:lvlJc w:val="left"/>
      <w:pPr>
        <w:ind w:left="2096" w:hanging="401"/>
      </w:pPr>
    </w:lvl>
    <w:lvl w:ilvl="3">
      <w:numFmt w:val="bullet"/>
      <w:lvlText w:val="•"/>
      <w:lvlJc w:val="left"/>
      <w:pPr>
        <w:ind w:left="3074" w:hanging="401"/>
      </w:pPr>
    </w:lvl>
    <w:lvl w:ilvl="4">
      <w:numFmt w:val="bullet"/>
      <w:lvlText w:val="•"/>
      <w:lvlJc w:val="left"/>
      <w:pPr>
        <w:ind w:left="4052" w:hanging="401"/>
      </w:pPr>
    </w:lvl>
    <w:lvl w:ilvl="5">
      <w:numFmt w:val="bullet"/>
      <w:lvlText w:val="•"/>
      <w:lvlJc w:val="left"/>
      <w:pPr>
        <w:ind w:left="5031" w:hanging="401"/>
      </w:pPr>
    </w:lvl>
    <w:lvl w:ilvl="6">
      <w:numFmt w:val="bullet"/>
      <w:lvlText w:val="•"/>
      <w:lvlJc w:val="left"/>
      <w:pPr>
        <w:ind w:left="6009" w:hanging="401"/>
      </w:pPr>
    </w:lvl>
    <w:lvl w:ilvl="7">
      <w:numFmt w:val="bullet"/>
      <w:lvlText w:val="•"/>
      <w:lvlJc w:val="left"/>
      <w:pPr>
        <w:ind w:left="6987" w:hanging="401"/>
      </w:pPr>
    </w:lvl>
    <w:lvl w:ilvl="8">
      <w:numFmt w:val="bullet"/>
      <w:lvlText w:val="•"/>
      <w:lvlJc w:val="left"/>
      <w:pPr>
        <w:ind w:left="7965" w:hanging="401"/>
      </w:pPr>
    </w:lvl>
  </w:abstractNum>
  <w:abstractNum w:abstractNumId="1" w15:restartNumberingAfterBreak="0">
    <w:nsid w:val="21D76517"/>
    <w:multiLevelType w:val="multilevel"/>
    <w:tmpl w:val="D0EA2C6A"/>
    <w:lvl w:ilvl="0">
      <w:start w:val="1"/>
      <w:numFmt w:val="decimal"/>
      <w:lvlText w:val="%1."/>
      <w:lvlJc w:val="left"/>
      <w:pPr>
        <w:ind w:left="862" w:hanging="360"/>
      </w:pPr>
      <w:rPr>
        <w:rFonts w:ascii="Times New Roman" w:eastAsia="Times New Roman" w:hAnsi="Times New Roman" w:cs="Times New Roman"/>
        <w:b w:val="0"/>
        <w:i w:val="0"/>
        <w:sz w:val="28"/>
        <w:szCs w:val="28"/>
      </w:rPr>
    </w:lvl>
    <w:lvl w:ilvl="1">
      <w:numFmt w:val="bullet"/>
      <w:lvlText w:val="●"/>
      <w:lvlJc w:val="left"/>
      <w:pPr>
        <w:ind w:left="862" w:hanging="360"/>
      </w:pPr>
      <w:rPr>
        <w:rFonts w:ascii="Noto Sans Symbols" w:eastAsia="Noto Sans Symbols" w:hAnsi="Noto Sans Symbols" w:cs="Noto Sans Symbols"/>
        <w:b w:val="0"/>
        <w:i w:val="0"/>
        <w:sz w:val="28"/>
        <w:szCs w:val="28"/>
      </w:rPr>
    </w:lvl>
    <w:lvl w:ilvl="2">
      <w:numFmt w:val="bullet"/>
      <w:lvlText w:val="•"/>
      <w:lvlJc w:val="left"/>
      <w:pPr>
        <w:ind w:left="2672" w:hanging="360"/>
      </w:pPr>
    </w:lvl>
    <w:lvl w:ilvl="3">
      <w:numFmt w:val="bullet"/>
      <w:lvlText w:val="•"/>
      <w:lvlJc w:val="left"/>
      <w:pPr>
        <w:ind w:left="3578" w:hanging="360"/>
      </w:pPr>
    </w:lvl>
    <w:lvl w:ilvl="4">
      <w:numFmt w:val="bullet"/>
      <w:lvlText w:val="•"/>
      <w:lvlJc w:val="left"/>
      <w:pPr>
        <w:ind w:left="4484" w:hanging="360"/>
      </w:pPr>
    </w:lvl>
    <w:lvl w:ilvl="5">
      <w:numFmt w:val="bullet"/>
      <w:lvlText w:val="•"/>
      <w:lvlJc w:val="left"/>
      <w:pPr>
        <w:ind w:left="5391" w:hanging="360"/>
      </w:pPr>
    </w:lvl>
    <w:lvl w:ilvl="6">
      <w:numFmt w:val="bullet"/>
      <w:lvlText w:val="•"/>
      <w:lvlJc w:val="left"/>
      <w:pPr>
        <w:ind w:left="6297" w:hanging="360"/>
      </w:pPr>
    </w:lvl>
    <w:lvl w:ilvl="7">
      <w:numFmt w:val="bullet"/>
      <w:lvlText w:val="•"/>
      <w:lvlJc w:val="left"/>
      <w:pPr>
        <w:ind w:left="7203" w:hanging="360"/>
      </w:pPr>
    </w:lvl>
    <w:lvl w:ilvl="8">
      <w:numFmt w:val="bullet"/>
      <w:lvlText w:val="•"/>
      <w:lvlJc w:val="left"/>
      <w:pPr>
        <w:ind w:left="8109" w:hanging="360"/>
      </w:pPr>
    </w:lvl>
  </w:abstractNum>
  <w:abstractNum w:abstractNumId="2" w15:restartNumberingAfterBreak="0">
    <w:nsid w:val="24B20CAD"/>
    <w:multiLevelType w:val="multilevel"/>
    <w:tmpl w:val="0CEAC4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5335933"/>
    <w:multiLevelType w:val="multilevel"/>
    <w:tmpl w:val="A3BCD704"/>
    <w:lvl w:ilvl="0">
      <w:start w:val="1"/>
      <w:numFmt w:val="decimal"/>
      <w:lvlText w:val="%1."/>
      <w:lvlJc w:val="left"/>
      <w:pPr>
        <w:ind w:left="862" w:hanging="360"/>
      </w:pPr>
      <w:rPr>
        <w:rFonts w:ascii="Times New Roman" w:eastAsia="Times New Roman" w:hAnsi="Times New Roman" w:cs="Times New Roman"/>
        <w:b w:val="0"/>
        <w:i w:val="0"/>
        <w:sz w:val="28"/>
        <w:szCs w:val="28"/>
      </w:rPr>
    </w:lvl>
    <w:lvl w:ilvl="1">
      <w:numFmt w:val="bullet"/>
      <w:lvlText w:val="•"/>
      <w:lvlJc w:val="left"/>
      <w:pPr>
        <w:ind w:left="1766" w:hanging="360"/>
      </w:pPr>
    </w:lvl>
    <w:lvl w:ilvl="2">
      <w:numFmt w:val="bullet"/>
      <w:lvlText w:val="•"/>
      <w:lvlJc w:val="left"/>
      <w:pPr>
        <w:ind w:left="2672" w:hanging="360"/>
      </w:pPr>
    </w:lvl>
    <w:lvl w:ilvl="3">
      <w:numFmt w:val="bullet"/>
      <w:lvlText w:val="•"/>
      <w:lvlJc w:val="left"/>
      <w:pPr>
        <w:ind w:left="3578" w:hanging="360"/>
      </w:pPr>
    </w:lvl>
    <w:lvl w:ilvl="4">
      <w:numFmt w:val="bullet"/>
      <w:lvlText w:val="•"/>
      <w:lvlJc w:val="left"/>
      <w:pPr>
        <w:ind w:left="4484" w:hanging="360"/>
      </w:pPr>
    </w:lvl>
    <w:lvl w:ilvl="5">
      <w:numFmt w:val="bullet"/>
      <w:lvlText w:val="•"/>
      <w:lvlJc w:val="left"/>
      <w:pPr>
        <w:ind w:left="5391" w:hanging="360"/>
      </w:pPr>
    </w:lvl>
    <w:lvl w:ilvl="6">
      <w:numFmt w:val="bullet"/>
      <w:lvlText w:val="•"/>
      <w:lvlJc w:val="left"/>
      <w:pPr>
        <w:ind w:left="6297" w:hanging="360"/>
      </w:pPr>
    </w:lvl>
    <w:lvl w:ilvl="7">
      <w:numFmt w:val="bullet"/>
      <w:lvlText w:val="•"/>
      <w:lvlJc w:val="left"/>
      <w:pPr>
        <w:ind w:left="7203" w:hanging="360"/>
      </w:pPr>
    </w:lvl>
    <w:lvl w:ilvl="8">
      <w:numFmt w:val="bullet"/>
      <w:lvlText w:val="•"/>
      <w:lvlJc w:val="left"/>
      <w:pPr>
        <w:ind w:left="8109" w:hanging="360"/>
      </w:pPr>
    </w:lvl>
  </w:abstractNum>
  <w:num w:numId="1" w16cid:durableId="1885484329">
    <w:abstractNumId w:val="0"/>
  </w:num>
  <w:num w:numId="2" w16cid:durableId="884485268">
    <w:abstractNumId w:val="1"/>
  </w:num>
  <w:num w:numId="3" w16cid:durableId="491877089">
    <w:abstractNumId w:val="3"/>
  </w:num>
  <w:num w:numId="4" w16cid:durableId="1461875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C"/>
    <w:rsid w:val="000235AC"/>
    <w:rsid w:val="00054D6C"/>
    <w:rsid w:val="008743F3"/>
    <w:rsid w:val="00AE77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894E"/>
  <w15:docId w15:val="{0022F962-2B3D-497A-97A9-A33BA68E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character" w:customStyle="1" w:styleId="a8">
    <w:name w:val="Основний текст_"/>
    <w:link w:val="10"/>
    <w:locked/>
    <w:rsid w:val="00AE7708"/>
    <w:rPr>
      <w:sz w:val="26"/>
      <w:shd w:val="clear" w:color="auto" w:fill="FFFFFF"/>
    </w:rPr>
  </w:style>
  <w:style w:type="paragraph" w:customStyle="1" w:styleId="10">
    <w:name w:val="Основний текст1"/>
    <w:basedOn w:val="a"/>
    <w:link w:val="a8"/>
    <w:rsid w:val="00AE7708"/>
    <w:pPr>
      <w:shd w:val="clear" w:color="auto" w:fill="FFFFFF"/>
      <w:spacing w:before="7500" w:line="240" w:lineRule="atLeast"/>
      <w:ind w:hanging="400"/>
      <w:jc w:val="center"/>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123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11688</Words>
  <Characters>6663</Characters>
  <Application>Microsoft Office Word</Application>
  <DocSecurity>0</DocSecurity>
  <Lines>55</Lines>
  <Paragraphs>36</Paragraphs>
  <ScaleCrop>false</ScaleCrop>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Петрів Маркіян-Іриней Андрійович</cp:lastModifiedBy>
  <cp:revision>4</cp:revision>
  <dcterms:created xsi:type="dcterms:W3CDTF">2025-05-06T18:13:00Z</dcterms:created>
  <dcterms:modified xsi:type="dcterms:W3CDTF">2025-05-07T13:38:00Z</dcterms:modified>
</cp:coreProperties>
</file>