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537" w:rsidRPr="00B44931" w:rsidRDefault="00EE6537" w:rsidP="00EE6537">
      <w:pPr>
        <w:ind w:right="458"/>
        <w:rPr>
          <w:b/>
          <w:sz w:val="28"/>
          <w:szCs w:val="28"/>
        </w:rPr>
      </w:pPr>
    </w:p>
    <w:p w:rsidR="002829CC" w:rsidRPr="000F44C4" w:rsidRDefault="002829CC" w:rsidP="002829CC">
      <w:pPr>
        <w:ind w:left="3540" w:firstLine="708"/>
        <w:jc w:val="right"/>
        <w:rPr>
          <w:b/>
          <w:sz w:val="28"/>
          <w:szCs w:val="28"/>
        </w:rPr>
      </w:pPr>
      <w:r w:rsidRPr="000F44C4">
        <w:rPr>
          <w:b/>
          <w:sz w:val="28"/>
          <w:szCs w:val="28"/>
        </w:rPr>
        <w:t>ЗАТВЕРДЖЕНО</w:t>
      </w:r>
    </w:p>
    <w:p w:rsidR="002829CC" w:rsidRPr="000F44C4" w:rsidRDefault="002829CC" w:rsidP="002829CC">
      <w:pPr>
        <w:jc w:val="right"/>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рішенням Дрогобицької </w:t>
      </w:r>
      <w:r>
        <w:rPr>
          <w:b/>
          <w:sz w:val="28"/>
          <w:szCs w:val="28"/>
        </w:rPr>
        <w:tab/>
      </w:r>
      <w:r w:rsidRPr="000F44C4">
        <w:rPr>
          <w:b/>
          <w:sz w:val="28"/>
          <w:szCs w:val="28"/>
        </w:rPr>
        <w:t xml:space="preserve">міської </w:t>
      </w:r>
      <w:r>
        <w:rPr>
          <w:b/>
          <w:sz w:val="28"/>
          <w:szCs w:val="28"/>
        </w:rPr>
        <w:t xml:space="preserve"> р</w:t>
      </w:r>
      <w:r w:rsidRPr="000F44C4">
        <w:rPr>
          <w:b/>
          <w:sz w:val="28"/>
          <w:szCs w:val="28"/>
        </w:rPr>
        <w:t>ади</w:t>
      </w:r>
    </w:p>
    <w:p w:rsidR="002829CC" w:rsidRPr="00101F09" w:rsidRDefault="002829CC" w:rsidP="002829CC">
      <w:pPr>
        <w:jc w:val="right"/>
        <w:rPr>
          <w:b/>
          <w:sz w:val="28"/>
          <w:szCs w:val="28"/>
        </w:rPr>
      </w:pPr>
      <w:r w:rsidRPr="000F44C4">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0F44C4">
        <w:rPr>
          <w:b/>
          <w:sz w:val="28"/>
          <w:szCs w:val="28"/>
        </w:rPr>
        <w:t xml:space="preserve">від </w:t>
      </w:r>
      <w:r w:rsidR="00955D32">
        <w:rPr>
          <w:b/>
          <w:sz w:val="28"/>
          <w:szCs w:val="28"/>
        </w:rPr>
        <w:t>_________</w:t>
      </w:r>
      <w:r w:rsidRPr="000F44C4">
        <w:rPr>
          <w:b/>
          <w:sz w:val="28"/>
          <w:szCs w:val="28"/>
        </w:rPr>
        <w:t>_______№___</w:t>
      </w:r>
      <w:r w:rsidR="00955D32">
        <w:rPr>
          <w:b/>
          <w:sz w:val="28"/>
          <w:szCs w:val="28"/>
        </w:rPr>
        <w:t>___</w:t>
      </w:r>
      <w:r w:rsidRPr="000F44C4">
        <w:rPr>
          <w:b/>
          <w:sz w:val="28"/>
          <w:szCs w:val="28"/>
        </w:rPr>
        <w:t>____</w:t>
      </w:r>
    </w:p>
    <w:p w:rsidR="002829CC" w:rsidRDefault="002829CC" w:rsidP="002829CC">
      <w:pPr>
        <w:jc w:val="right"/>
        <w:rPr>
          <w:b/>
          <w:sz w:val="28"/>
          <w:szCs w:val="28"/>
        </w:rPr>
      </w:pPr>
      <w:r w:rsidRPr="00101F09">
        <w:rPr>
          <w:b/>
          <w:sz w:val="28"/>
          <w:szCs w:val="28"/>
        </w:rPr>
        <w:tab/>
      </w:r>
      <w:r w:rsidRPr="00101F09">
        <w:rPr>
          <w:b/>
          <w:sz w:val="28"/>
          <w:szCs w:val="28"/>
        </w:rPr>
        <w:tab/>
      </w:r>
      <w:r w:rsidRPr="00101F09">
        <w:rPr>
          <w:b/>
          <w:sz w:val="28"/>
          <w:szCs w:val="28"/>
        </w:rPr>
        <w:tab/>
      </w:r>
      <w:r w:rsidRPr="00101F09">
        <w:rPr>
          <w:b/>
          <w:sz w:val="28"/>
          <w:szCs w:val="28"/>
        </w:rPr>
        <w:tab/>
      </w:r>
      <w:r w:rsidRPr="00101F09">
        <w:rPr>
          <w:b/>
          <w:sz w:val="28"/>
          <w:szCs w:val="28"/>
        </w:rPr>
        <w:tab/>
      </w:r>
      <w:r w:rsidRPr="00101F09">
        <w:rPr>
          <w:b/>
          <w:sz w:val="28"/>
          <w:szCs w:val="28"/>
        </w:rPr>
        <w:tab/>
      </w:r>
    </w:p>
    <w:p w:rsidR="00C853B5" w:rsidRPr="000F44C4" w:rsidRDefault="002829CC" w:rsidP="00C853B5">
      <w:pPr>
        <w:jc w:val="right"/>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2829CC" w:rsidRDefault="002829CC" w:rsidP="002829CC">
      <w:pPr>
        <w:jc w:val="right"/>
        <w:rPr>
          <w:sz w:val="28"/>
          <w:szCs w:val="28"/>
        </w:rPr>
      </w:pPr>
    </w:p>
    <w:p w:rsidR="002829CC" w:rsidRPr="002829CC" w:rsidRDefault="002829CC" w:rsidP="002829CC">
      <w:pPr>
        <w:jc w:val="center"/>
        <w:rPr>
          <w:b/>
          <w:sz w:val="28"/>
          <w:szCs w:val="28"/>
        </w:rPr>
      </w:pPr>
      <w:r w:rsidRPr="002829CC">
        <w:rPr>
          <w:b/>
          <w:sz w:val="28"/>
          <w:szCs w:val="28"/>
        </w:rPr>
        <w:t>Положення</w:t>
      </w:r>
    </w:p>
    <w:p w:rsidR="00885F24" w:rsidRPr="00B44931" w:rsidRDefault="00885F24" w:rsidP="00885F24">
      <w:pPr>
        <w:pStyle w:val="af7"/>
        <w:shd w:val="clear" w:color="auto" w:fill="FFFFFF"/>
        <w:spacing w:before="0" w:beforeAutospacing="0" w:after="0" w:afterAutospacing="0"/>
        <w:ind w:firstLine="540"/>
        <w:contextualSpacing/>
        <w:jc w:val="center"/>
        <w:rPr>
          <w:b/>
          <w:sz w:val="28"/>
          <w:szCs w:val="28"/>
        </w:rPr>
      </w:pPr>
      <w:r w:rsidRPr="00B44931">
        <w:rPr>
          <w:b/>
          <w:sz w:val="28"/>
          <w:szCs w:val="28"/>
        </w:rPr>
        <w:t>про відділ</w:t>
      </w:r>
      <w:r w:rsidR="00DA0E08">
        <w:rPr>
          <w:b/>
          <w:sz w:val="28"/>
          <w:szCs w:val="28"/>
        </w:rPr>
        <w:t xml:space="preserve"> </w:t>
      </w:r>
      <w:r w:rsidR="006B101F" w:rsidRPr="00B44931">
        <w:rPr>
          <w:b/>
          <w:sz w:val="28"/>
          <w:szCs w:val="28"/>
        </w:rPr>
        <w:t>- центр</w:t>
      </w:r>
      <w:r w:rsidRPr="00B44931">
        <w:rPr>
          <w:b/>
          <w:sz w:val="28"/>
          <w:szCs w:val="28"/>
        </w:rPr>
        <w:t xml:space="preserve"> надання адміністративних послуг </w:t>
      </w:r>
      <w:r w:rsidR="006B101F" w:rsidRPr="00B44931">
        <w:rPr>
          <w:b/>
          <w:sz w:val="28"/>
          <w:szCs w:val="28"/>
        </w:rPr>
        <w:t>виконавчого</w:t>
      </w:r>
    </w:p>
    <w:p w:rsidR="006B101F" w:rsidRDefault="006B101F" w:rsidP="00885F24">
      <w:pPr>
        <w:pStyle w:val="af7"/>
        <w:shd w:val="clear" w:color="auto" w:fill="FFFFFF"/>
        <w:spacing w:before="0" w:beforeAutospacing="0" w:after="0" w:afterAutospacing="0"/>
        <w:ind w:firstLine="540"/>
        <w:contextualSpacing/>
        <w:jc w:val="center"/>
        <w:rPr>
          <w:b/>
          <w:sz w:val="28"/>
          <w:szCs w:val="28"/>
        </w:rPr>
      </w:pPr>
      <w:r w:rsidRPr="00B44931">
        <w:rPr>
          <w:b/>
          <w:sz w:val="28"/>
          <w:szCs w:val="28"/>
        </w:rPr>
        <w:t>комітету Дрогобицької міської ради</w:t>
      </w:r>
    </w:p>
    <w:p w:rsidR="00DA0E08" w:rsidRPr="00B44931" w:rsidRDefault="00DA0E08" w:rsidP="00885F24">
      <w:pPr>
        <w:pStyle w:val="af7"/>
        <w:shd w:val="clear" w:color="auto" w:fill="FFFFFF"/>
        <w:spacing w:before="0" w:beforeAutospacing="0" w:after="0" w:afterAutospacing="0"/>
        <w:ind w:firstLine="540"/>
        <w:contextualSpacing/>
        <w:jc w:val="center"/>
        <w:rPr>
          <w:b/>
          <w:sz w:val="28"/>
          <w:szCs w:val="28"/>
        </w:rPr>
      </w:pPr>
      <w:r>
        <w:rPr>
          <w:b/>
          <w:sz w:val="28"/>
          <w:szCs w:val="28"/>
        </w:rPr>
        <w:t>нова редакція</w:t>
      </w:r>
    </w:p>
    <w:p w:rsidR="00885F24" w:rsidRPr="00B44931" w:rsidRDefault="00885F24" w:rsidP="00885F24">
      <w:pPr>
        <w:pStyle w:val="af7"/>
        <w:shd w:val="clear" w:color="auto" w:fill="FFFFFF"/>
        <w:spacing w:before="0" w:beforeAutospacing="0" w:after="0" w:afterAutospacing="0"/>
        <w:ind w:firstLine="540"/>
        <w:contextualSpacing/>
        <w:jc w:val="center"/>
        <w:rPr>
          <w:b/>
          <w:sz w:val="28"/>
          <w:szCs w:val="28"/>
        </w:rPr>
      </w:pPr>
    </w:p>
    <w:p w:rsidR="00885F24" w:rsidRPr="00B44931" w:rsidRDefault="00885F24" w:rsidP="00885F24">
      <w:pPr>
        <w:shd w:val="clear" w:color="auto" w:fill="FFFFFF"/>
        <w:tabs>
          <w:tab w:val="left" w:pos="709"/>
        </w:tabs>
        <w:contextualSpacing/>
        <w:jc w:val="both"/>
        <w:rPr>
          <w:sz w:val="28"/>
          <w:szCs w:val="28"/>
        </w:rPr>
      </w:pPr>
    </w:p>
    <w:p w:rsidR="002829CC" w:rsidRDefault="002829CC" w:rsidP="00885F24">
      <w:pPr>
        <w:shd w:val="clear" w:color="auto" w:fill="FFFFFF"/>
        <w:tabs>
          <w:tab w:val="left" w:pos="709"/>
        </w:tabs>
        <w:contextualSpacing/>
        <w:jc w:val="center"/>
        <w:rPr>
          <w:b/>
          <w:sz w:val="28"/>
          <w:szCs w:val="28"/>
        </w:rPr>
      </w:pPr>
    </w:p>
    <w:p w:rsidR="002829CC" w:rsidRDefault="002829CC" w:rsidP="00885F24">
      <w:pPr>
        <w:shd w:val="clear" w:color="auto" w:fill="FFFFFF"/>
        <w:tabs>
          <w:tab w:val="left" w:pos="709"/>
        </w:tabs>
        <w:contextualSpacing/>
        <w:jc w:val="center"/>
        <w:rPr>
          <w:b/>
          <w:sz w:val="28"/>
          <w:szCs w:val="28"/>
        </w:rPr>
      </w:pPr>
    </w:p>
    <w:p w:rsidR="002829CC" w:rsidRDefault="002829CC" w:rsidP="00885F24">
      <w:pPr>
        <w:shd w:val="clear" w:color="auto" w:fill="FFFFFF"/>
        <w:tabs>
          <w:tab w:val="left" w:pos="709"/>
        </w:tabs>
        <w:contextualSpacing/>
        <w:jc w:val="center"/>
        <w:rPr>
          <w:b/>
          <w:sz w:val="28"/>
          <w:szCs w:val="28"/>
        </w:rPr>
      </w:pPr>
    </w:p>
    <w:p w:rsidR="002829CC" w:rsidRDefault="002829CC" w:rsidP="00885F24">
      <w:pPr>
        <w:shd w:val="clear" w:color="auto" w:fill="FFFFFF"/>
        <w:tabs>
          <w:tab w:val="left" w:pos="709"/>
        </w:tabs>
        <w:contextualSpacing/>
        <w:jc w:val="center"/>
        <w:rPr>
          <w:b/>
          <w:sz w:val="28"/>
          <w:szCs w:val="28"/>
        </w:rPr>
      </w:pPr>
    </w:p>
    <w:p w:rsidR="002829CC" w:rsidRDefault="002829CC" w:rsidP="00885F24">
      <w:pPr>
        <w:shd w:val="clear" w:color="auto" w:fill="FFFFFF"/>
        <w:tabs>
          <w:tab w:val="left" w:pos="709"/>
        </w:tabs>
        <w:contextualSpacing/>
        <w:jc w:val="center"/>
        <w:rPr>
          <w:b/>
          <w:sz w:val="28"/>
          <w:szCs w:val="28"/>
        </w:rPr>
      </w:pPr>
    </w:p>
    <w:p w:rsidR="002829CC" w:rsidRDefault="002829CC" w:rsidP="00885F24">
      <w:pPr>
        <w:shd w:val="clear" w:color="auto" w:fill="FFFFFF"/>
        <w:tabs>
          <w:tab w:val="left" w:pos="709"/>
        </w:tabs>
        <w:contextualSpacing/>
        <w:jc w:val="center"/>
        <w:rPr>
          <w:b/>
          <w:sz w:val="28"/>
          <w:szCs w:val="28"/>
        </w:rPr>
      </w:pPr>
    </w:p>
    <w:p w:rsidR="002829CC" w:rsidRDefault="002829CC" w:rsidP="00885F24">
      <w:pPr>
        <w:shd w:val="clear" w:color="auto" w:fill="FFFFFF"/>
        <w:tabs>
          <w:tab w:val="left" w:pos="709"/>
        </w:tabs>
        <w:contextualSpacing/>
        <w:jc w:val="center"/>
        <w:rPr>
          <w:b/>
          <w:sz w:val="28"/>
          <w:szCs w:val="28"/>
        </w:rPr>
      </w:pPr>
    </w:p>
    <w:p w:rsidR="002829CC" w:rsidRDefault="002829CC" w:rsidP="00885F24">
      <w:pPr>
        <w:shd w:val="clear" w:color="auto" w:fill="FFFFFF"/>
        <w:tabs>
          <w:tab w:val="left" w:pos="709"/>
        </w:tabs>
        <w:contextualSpacing/>
        <w:jc w:val="center"/>
        <w:rPr>
          <w:b/>
          <w:sz w:val="28"/>
          <w:szCs w:val="28"/>
        </w:rPr>
      </w:pPr>
    </w:p>
    <w:p w:rsidR="002829CC" w:rsidRDefault="002829CC" w:rsidP="00885F24">
      <w:pPr>
        <w:shd w:val="clear" w:color="auto" w:fill="FFFFFF"/>
        <w:tabs>
          <w:tab w:val="left" w:pos="709"/>
        </w:tabs>
        <w:contextualSpacing/>
        <w:jc w:val="center"/>
        <w:rPr>
          <w:b/>
          <w:sz w:val="28"/>
          <w:szCs w:val="28"/>
        </w:rPr>
      </w:pPr>
    </w:p>
    <w:p w:rsidR="002829CC" w:rsidRDefault="002829CC" w:rsidP="00885F24">
      <w:pPr>
        <w:shd w:val="clear" w:color="auto" w:fill="FFFFFF"/>
        <w:tabs>
          <w:tab w:val="left" w:pos="709"/>
        </w:tabs>
        <w:contextualSpacing/>
        <w:jc w:val="center"/>
        <w:rPr>
          <w:b/>
          <w:sz w:val="28"/>
          <w:szCs w:val="28"/>
        </w:rPr>
      </w:pPr>
    </w:p>
    <w:p w:rsidR="002829CC" w:rsidRDefault="002829CC" w:rsidP="00885F24">
      <w:pPr>
        <w:shd w:val="clear" w:color="auto" w:fill="FFFFFF"/>
        <w:tabs>
          <w:tab w:val="left" w:pos="709"/>
        </w:tabs>
        <w:contextualSpacing/>
        <w:jc w:val="center"/>
        <w:rPr>
          <w:b/>
          <w:sz w:val="28"/>
          <w:szCs w:val="28"/>
        </w:rPr>
      </w:pPr>
    </w:p>
    <w:p w:rsidR="002829CC" w:rsidRDefault="002829CC" w:rsidP="00885F24">
      <w:pPr>
        <w:shd w:val="clear" w:color="auto" w:fill="FFFFFF"/>
        <w:tabs>
          <w:tab w:val="left" w:pos="709"/>
        </w:tabs>
        <w:contextualSpacing/>
        <w:jc w:val="center"/>
        <w:rPr>
          <w:b/>
          <w:sz w:val="28"/>
          <w:szCs w:val="28"/>
        </w:rPr>
      </w:pPr>
    </w:p>
    <w:p w:rsidR="002829CC" w:rsidRDefault="002829CC" w:rsidP="00885F24">
      <w:pPr>
        <w:shd w:val="clear" w:color="auto" w:fill="FFFFFF"/>
        <w:tabs>
          <w:tab w:val="left" w:pos="709"/>
        </w:tabs>
        <w:contextualSpacing/>
        <w:jc w:val="center"/>
        <w:rPr>
          <w:b/>
          <w:sz w:val="28"/>
          <w:szCs w:val="28"/>
        </w:rPr>
      </w:pPr>
    </w:p>
    <w:p w:rsidR="002829CC" w:rsidRDefault="002829CC" w:rsidP="00885F24">
      <w:pPr>
        <w:shd w:val="clear" w:color="auto" w:fill="FFFFFF"/>
        <w:tabs>
          <w:tab w:val="left" w:pos="709"/>
        </w:tabs>
        <w:contextualSpacing/>
        <w:jc w:val="center"/>
        <w:rPr>
          <w:b/>
          <w:sz w:val="28"/>
          <w:szCs w:val="28"/>
        </w:rPr>
      </w:pPr>
    </w:p>
    <w:p w:rsidR="002829CC" w:rsidRDefault="002829CC" w:rsidP="00885F24">
      <w:pPr>
        <w:shd w:val="clear" w:color="auto" w:fill="FFFFFF"/>
        <w:tabs>
          <w:tab w:val="left" w:pos="709"/>
        </w:tabs>
        <w:contextualSpacing/>
        <w:jc w:val="center"/>
        <w:rPr>
          <w:b/>
          <w:sz w:val="28"/>
          <w:szCs w:val="28"/>
        </w:rPr>
      </w:pPr>
    </w:p>
    <w:p w:rsidR="002829CC" w:rsidRDefault="002829CC" w:rsidP="00885F24">
      <w:pPr>
        <w:shd w:val="clear" w:color="auto" w:fill="FFFFFF"/>
        <w:tabs>
          <w:tab w:val="left" w:pos="709"/>
        </w:tabs>
        <w:contextualSpacing/>
        <w:jc w:val="center"/>
        <w:rPr>
          <w:b/>
          <w:sz w:val="28"/>
          <w:szCs w:val="28"/>
        </w:rPr>
      </w:pPr>
    </w:p>
    <w:p w:rsidR="002829CC" w:rsidRDefault="002829CC" w:rsidP="00885F24">
      <w:pPr>
        <w:shd w:val="clear" w:color="auto" w:fill="FFFFFF"/>
        <w:tabs>
          <w:tab w:val="left" w:pos="709"/>
        </w:tabs>
        <w:contextualSpacing/>
        <w:jc w:val="center"/>
        <w:rPr>
          <w:b/>
          <w:sz w:val="28"/>
          <w:szCs w:val="28"/>
        </w:rPr>
      </w:pPr>
    </w:p>
    <w:p w:rsidR="002829CC" w:rsidRDefault="002829CC" w:rsidP="00885F24">
      <w:pPr>
        <w:shd w:val="clear" w:color="auto" w:fill="FFFFFF"/>
        <w:tabs>
          <w:tab w:val="left" w:pos="709"/>
        </w:tabs>
        <w:contextualSpacing/>
        <w:jc w:val="center"/>
        <w:rPr>
          <w:b/>
          <w:sz w:val="28"/>
          <w:szCs w:val="28"/>
        </w:rPr>
      </w:pPr>
    </w:p>
    <w:p w:rsidR="002829CC" w:rsidRDefault="002829CC" w:rsidP="00885F24">
      <w:pPr>
        <w:shd w:val="clear" w:color="auto" w:fill="FFFFFF"/>
        <w:tabs>
          <w:tab w:val="left" w:pos="709"/>
        </w:tabs>
        <w:contextualSpacing/>
        <w:jc w:val="center"/>
        <w:rPr>
          <w:b/>
          <w:sz w:val="28"/>
          <w:szCs w:val="28"/>
        </w:rPr>
      </w:pPr>
    </w:p>
    <w:p w:rsidR="002829CC" w:rsidRDefault="002829CC" w:rsidP="00885F24">
      <w:pPr>
        <w:shd w:val="clear" w:color="auto" w:fill="FFFFFF"/>
        <w:tabs>
          <w:tab w:val="left" w:pos="709"/>
        </w:tabs>
        <w:contextualSpacing/>
        <w:jc w:val="center"/>
        <w:rPr>
          <w:b/>
          <w:sz w:val="28"/>
          <w:szCs w:val="28"/>
        </w:rPr>
      </w:pPr>
    </w:p>
    <w:p w:rsidR="002829CC" w:rsidRDefault="002829CC" w:rsidP="00885F24">
      <w:pPr>
        <w:shd w:val="clear" w:color="auto" w:fill="FFFFFF"/>
        <w:tabs>
          <w:tab w:val="left" w:pos="709"/>
        </w:tabs>
        <w:contextualSpacing/>
        <w:jc w:val="center"/>
        <w:rPr>
          <w:b/>
          <w:sz w:val="28"/>
          <w:szCs w:val="28"/>
        </w:rPr>
      </w:pPr>
    </w:p>
    <w:p w:rsidR="002829CC" w:rsidRDefault="002829CC" w:rsidP="00885F24">
      <w:pPr>
        <w:shd w:val="clear" w:color="auto" w:fill="FFFFFF"/>
        <w:tabs>
          <w:tab w:val="left" w:pos="709"/>
        </w:tabs>
        <w:contextualSpacing/>
        <w:jc w:val="center"/>
        <w:rPr>
          <w:b/>
          <w:sz w:val="28"/>
          <w:szCs w:val="28"/>
        </w:rPr>
      </w:pPr>
    </w:p>
    <w:p w:rsidR="002829CC" w:rsidRDefault="002829CC" w:rsidP="00885F24">
      <w:pPr>
        <w:shd w:val="clear" w:color="auto" w:fill="FFFFFF"/>
        <w:tabs>
          <w:tab w:val="left" w:pos="709"/>
        </w:tabs>
        <w:contextualSpacing/>
        <w:jc w:val="center"/>
        <w:rPr>
          <w:b/>
          <w:sz w:val="28"/>
          <w:szCs w:val="28"/>
        </w:rPr>
      </w:pPr>
    </w:p>
    <w:p w:rsidR="002829CC" w:rsidRDefault="002829CC" w:rsidP="00885F24">
      <w:pPr>
        <w:shd w:val="clear" w:color="auto" w:fill="FFFFFF"/>
        <w:tabs>
          <w:tab w:val="left" w:pos="709"/>
        </w:tabs>
        <w:contextualSpacing/>
        <w:jc w:val="center"/>
        <w:rPr>
          <w:b/>
          <w:sz w:val="28"/>
          <w:szCs w:val="28"/>
        </w:rPr>
      </w:pPr>
    </w:p>
    <w:p w:rsidR="002829CC" w:rsidRDefault="002829CC" w:rsidP="00885F24">
      <w:pPr>
        <w:shd w:val="clear" w:color="auto" w:fill="FFFFFF"/>
        <w:tabs>
          <w:tab w:val="left" w:pos="709"/>
        </w:tabs>
        <w:contextualSpacing/>
        <w:jc w:val="center"/>
        <w:rPr>
          <w:b/>
          <w:sz w:val="28"/>
          <w:szCs w:val="28"/>
        </w:rPr>
      </w:pPr>
    </w:p>
    <w:p w:rsidR="002829CC" w:rsidRDefault="002829CC" w:rsidP="00885F24">
      <w:pPr>
        <w:shd w:val="clear" w:color="auto" w:fill="FFFFFF"/>
        <w:tabs>
          <w:tab w:val="left" w:pos="709"/>
        </w:tabs>
        <w:contextualSpacing/>
        <w:jc w:val="center"/>
        <w:rPr>
          <w:b/>
          <w:sz w:val="28"/>
          <w:szCs w:val="28"/>
        </w:rPr>
      </w:pPr>
    </w:p>
    <w:p w:rsidR="002829CC" w:rsidRDefault="002829CC" w:rsidP="00885F24">
      <w:pPr>
        <w:shd w:val="clear" w:color="auto" w:fill="FFFFFF"/>
        <w:tabs>
          <w:tab w:val="left" w:pos="709"/>
        </w:tabs>
        <w:contextualSpacing/>
        <w:jc w:val="center"/>
        <w:rPr>
          <w:b/>
          <w:sz w:val="28"/>
          <w:szCs w:val="28"/>
        </w:rPr>
      </w:pPr>
    </w:p>
    <w:p w:rsidR="002829CC" w:rsidRDefault="002829CC" w:rsidP="00885F24">
      <w:pPr>
        <w:shd w:val="clear" w:color="auto" w:fill="FFFFFF"/>
        <w:tabs>
          <w:tab w:val="left" w:pos="709"/>
        </w:tabs>
        <w:contextualSpacing/>
        <w:jc w:val="center"/>
        <w:rPr>
          <w:b/>
          <w:sz w:val="28"/>
          <w:szCs w:val="28"/>
        </w:rPr>
      </w:pPr>
    </w:p>
    <w:p w:rsidR="002829CC" w:rsidRPr="007462FD" w:rsidRDefault="002829CC" w:rsidP="00885F24">
      <w:pPr>
        <w:shd w:val="clear" w:color="auto" w:fill="FFFFFF"/>
        <w:tabs>
          <w:tab w:val="left" w:pos="709"/>
        </w:tabs>
        <w:contextualSpacing/>
        <w:jc w:val="center"/>
        <w:rPr>
          <w:b/>
          <w:sz w:val="28"/>
          <w:szCs w:val="28"/>
          <w:lang w:val="ru-RU"/>
        </w:rPr>
      </w:pPr>
    </w:p>
    <w:p w:rsidR="004E137B" w:rsidRPr="007462FD" w:rsidRDefault="004E137B" w:rsidP="00885F24">
      <w:pPr>
        <w:shd w:val="clear" w:color="auto" w:fill="FFFFFF"/>
        <w:tabs>
          <w:tab w:val="left" w:pos="709"/>
        </w:tabs>
        <w:contextualSpacing/>
        <w:jc w:val="center"/>
        <w:rPr>
          <w:b/>
          <w:sz w:val="28"/>
          <w:szCs w:val="28"/>
          <w:lang w:val="ru-RU"/>
        </w:rPr>
      </w:pPr>
    </w:p>
    <w:p w:rsidR="002829CC" w:rsidRDefault="002829CC" w:rsidP="00885F24">
      <w:pPr>
        <w:shd w:val="clear" w:color="auto" w:fill="FFFFFF"/>
        <w:tabs>
          <w:tab w:val="left" w:pos="709"/>
        </w:tabs>
        <w:contextualSpacing/>
        <w:jc w:val="center"/>
        <w:rPr>
          <w:b/>
          <w:sz w:val="28"/>
          <w:szCs w:val="28"/>
        </w:rPr>
      </w:pPr>
    </w:p>
    <w:p w:rsidR="00885F24" w:rsidRPr="002829CC" w:rsidRDefault="00885F24" w:rsidP="00885F24">
      <w:pPr>
        <w:shd w:val="clear" w:color="auto" w:fill="FFFFFF"/>
        <w:tabs>
          <w:tab w:val="left" w:pos="709"/>
        </w:tabs>
        <w:contextualSpacing/>
        <w:jc w:val="center"/>
        <w:rPr>
          <w:sz w:val="28"/>
          <w:szCs w:val="28"/>
        </w:rPr>
      </w:pPr>
      <w:r w:rsidRPr="002829CC">
        <w:rPr>
          <w:sz w:val="28"/>
          <w:szCs w:val="28"/>
        </w:rPr>
        <w:t>1. Загальні положення</w:t>
      </w:r>
    </w:p>
    <w:p w:rsidR="00885F24" w:rsidRPr="00B44931" w:rsidRDefault="00885F24" w:rsidP="00885F24">
      <w:pPr>
        <w:shd w:val="clear" w:color="auto" w:fill="FFFFFF"/>
        <w:tabs>
          <w:tab w:val="left" w:pos="709"/>
        </w:tabs>
        <w:ind w:firstLine="540"/>
        <w:contextualSpacing/>
        <w:jc w:val="both"/>
        <w:rPr>
          <w:sz w:val="28"/>
          <w:szCs w:val="28"/>
        </w:rPr>
      </w:pPr>
      <w:r w:rsidRPr="00B44931">
        <w:rPr>
          <w:sz w:val="28"/>
          <w:szCs w:val="28"/>
        </w:rPr>
        <w:t xml:space="preserve">1.1. Відділ </w:t>
      </w:r>
      <w:r w:rsidR="006B101F" w:rsidRPr="00B44931">
        <w:rPr>
          <w:iCs/>
          <w:sz w:val="28"/>
          <w:szCs w:val="28"/>
        </w:rPr>
        <w:t>– центр надання</w:t>
      </w:r>
      <w:r w:rsidRPr="00B44931">
        <w:rPr>
          <w:sz w:val="28"/>
          <w:szCs w:val="28"/>
        </w:rPr>
        <w:t xml:space="preserve"> адміністративних послуг </w:t>
      </w:r>
      <w:r w:rsidR="006B101F" w:rsidRPr="00B44931">
        <w:rPr>
          <w:sz w:val="28"/>
          <w:szCs w:val="28"/>
        </w:rPr>
        <w:t>виконавчого комітету Дрогобицької міської ради</w:t>
      </w:r>
      <w:r w:rsidRPr="00B44931">
        <w:rPr>
          <w:sz w:val="28"/>
          <w:szCs w:val="28"/>
        </w:rPr>
        <w:t xml:space="preserve"> (далі – відділ) є структурним підрозділом виконавчого комітету Дрогобицької міської ради, що утворений для здійснення матеріально-технічного та організаційного забезпечення діяльності Центру надання адміністративних послуг міста Дрогобича (далі – </w:t>
      </w:r>
      <w:r w:rsidR="007366F4" w:rsidRPr="00B44931">
        <w:rPr>
          <w:sz w:val="28"/>
          <w:szCs w:val="28"/>
        </w:rPr>
        <w:t>ЦНАП</w:t>
      </w:r>
      <w:r w:rsidRPr="00B44931">
        <w:rPr>
          <w:sz w:val="28"/>
          <w:szCs w:val="28"/>
        </w:rPr>
        <w:t>), і на який покладаються керівництво та відповідальність за організацію діяльності Центру.</w:t>
      </w:r>
    </w:p>
    <w:p w:rsidR="00885F24" w:rsidRPr="00B44931" w:rsidRDefault="00885F24" w:rsidP="00885F24">
      <w:pPr>
        <w:shd w:val="clear" w:color="auto" w:fill="FFFFFF"/>
        <w:tabs>
          <w:tab w:val="left" w:pos="-3060"/>
        </w:tabs>
        <w:ind w:firstLine="540"/>
        <w:contextualSpacing/>
        <w:jc w:val="both"/>
        <w:rPr>
          <w:sz w:val="28"/>
          <w:szCs w:val="28"/>
        </w:rPr>
      </w:pPr>
      <w:r w:rsidRPr="00B44931">
        <w:rPr>
          <w:sz w:val="28"/>
          <w:szCs w:val="28"/>
        </w:rPr>
        <w:t>1.2. Рі</w:t>
      </w:r>
      <w:r w:rsidR="007C2D43" w:rsidRPr="00B44931">
        <w:rPr>
          <w:sz w:val="28"/>
          <w:szCs w:val="28"/>
        </w:rPr>
        <w:t>шення щодо утворення, ліквідацію або реорганізацію</w:t>
      </w:r>
      <w:r w:rsidRPr="00B44931">
        <w:rPr>
          <w:sz w:val="28"/>
          <w:szCs w:val="28"/>
        </w:rPr>
        <w:t xml:space="preserve"> відділу приймається </w:t>
      </w:r>
      <w:r w:rsidRPr="00B44931">
        <w:rPr>
          <w:iCs/>
          <w:sz w:val="28"/>
          <w:szCs w:val="28"/>
        </w:rPr>
        <w:t>Дрогобицькою міською радою (далі – Рада)</w:t>
      </w:r>
      <w:r w:rsidRPr="00B44931">
        <w:rPr>
          <w:sz w:val="28"/>
          <w:szCs w:val="28"/>
        </w:rPr>
        <w:t>.</w:t>
      </w:r>
    </w:p>
    <w:p w:rsidR="00885F24" w:rsidRPr="00BD6BF5" w:rsidRDefault="00885F24" w:rsidP="00885F24">
      <w:pPr>
        <w:shd w:val="clear" w:color="auto" w:fill="FFFFFF"/>
        <w:tabs>
          <w:tab w:val="left" w:pos="-3060"/>
        </w:tabs>
        <w:ind w:firstLine="540"/>
        <w:contextualSpacing/>
        <w:jc w:val="both"/>
        <w:rPr>
          <w:sz w:val="28"/>
          <w:szCs w:val="28"/>
        </w:rPr>
      </w:pPr>
      <w:r w:rsidRPr="00954974">
        <w:rPr>
          <w:sz w:val="28"/>
          <w:szCs w:val="28"/>
        </w:rPr>
        <w:t xml:space="preserve">1.3. Відділ є підзвітним і підконтрольним Раді та підпорядковується </w:t>
      </w:r>
      <w:r w:rsidRPr="00BD6BF5">
        <w:rPr>
          <w:sz w:val="28"/>
          <w:szCs w:val="28"/>
        </w:rPr>
        <w:t xml:space="preserve">в своїй діяльності виконавчому комітету Ради, міському голові та заступнику міського голови з питань діяльності виконавчих органів, керуючому справами виконавчого комітету. </w:t>
      </w:r>
    </w:p>
    <w:p w:rsidR="00885F24" w:rsidRPr="00B44931" w:rsidRDefault="00885F24" w:rsidP="00885F24">
      <w:pPr>
        <w:shd w:val="clear" w:color="auto" w:fill="FFFFFF"/>
        <w:tabs>
          <w:tab w:val="left" w:pos="709"/>
          <w:tab w:val="left" w:pos="1013"/>
        </w:tabs>
        <w:ind w:firstLine="547"/>
        <w:contextualSpacing/>
        <w:jc w:val="both"/>
        <w:rPr>
          <w:sz w:val="28"/>
          <w:szCs w:val="28"/>
        </w:rPr>
      </w:pPr>
      <w:r w:rsidRPr="00BD6BF5">
        <w:rPr>
          <w:sz w:val="28"/>
          <w:szCs w:val="28"/>
        </w:rPr>
        <w:t xml:space="preserve">1.4. Відділ у своїй діяльності керується Конституцією України, законами України «Про місцеве самоврядування в Україні», «Про адміністративні послуги», «Про звернення громадян», </w:t>
      </w:r>
      <w:r w:rsidR="00C853B5" w:rsidRPr="00BD6BF5">
        <w:rPr>
          <w:sz w:val="28"/>
          <w:szCs w:val="28"/>
        </w:rPr>
        <w:t xml:space="preserve">«Про адміністративну процедуру», </w:t>
      </w:r>
      <w:r w:rsidRPr="00BD6BF5">
        <w:rPr>
          <w:sz w:val="28"/>
          <w:szCs w:val="28"/>
        </w:rPr>
        <w:t>«Про захист персональних даних», «Про дозвільну систему у сфері господарської діяльності», «Про службу в органах місцевого самоврядування», актами Президента України і Кабінету Міністрів України, рішеннями Ради та її виконавчого комітету, розпорядженнями міського</w:t>
      </w:r>
      <w:r w:rsidR="00A14A9B" w:rsidRPr="00BD6BF5">
        <w:rPr>
          <w:sz w:val="28"/>
          <w:szCs w:val="28"/>
        </w:rPr>
        <w:t xml:space="preserve"> </w:t>
      </w:r>
      <w:r w:rsidRPr="00BD6BF5">
        <w:rPr>
          <w:sz w:val="28"/>
          <w:szCs w:val="28"/>
        </w:rPr>
        <w:t>голови, цим Положенням та іншими нормативно-правовими актами.</w:t>
      </w:r>
    </w:p>
    <w:p w:rsidR="00885F24" w:rsidRPr="00B44931" w:rsidRDefault="00885F24" w:rsidP="00885F24">
      <w:pPr>
        <w:pStyle w:val="rvps2"/>
        <w:spacing w:before="0" w:beforeAutospacing="0" w:after="0" w:afterAutospacing="0"/>
        <w:ind w:firstLine="540"/>
        <w:contextualSpacing/>
        <w:jc w:val="both"/>
        <w:textAlignment w:val="baseline"/>
        <w:rPr>
          <w:sz w:val="28"/>
          <w:szCs w:val="28"/>
          <w:lang w:val="uk-UA"/>
        </w:rPr>
      </w:pPr>
      <w:r w:rsidRPr="00B44931">
        <w:rPr>
          <w:sz w:val="28"/>
          <w:szCs w:val="28"/>
        </w:rPr>
        <w:t xml:space="preserve">1.5. </w:t>
      </w:r>
      <w:r w:rsidRPr="00B44931">
        <w:rPr>
          <w:sz w:val="28"/>
          <w:szCs w:val="28"/>
          <w:lang w:val="uk-UA"/>
        </w:rPr>
        <w:t xml:space="preserve">Фінансування та матеріально-технічне забезпечення </w:t>
      </w:r>
      <w:r w:rsidRPr="00B44931">
        <w:rPr>
          <w:sz w:val="28"/>
          <w:szCs w:val="28"/>
        </w:rPr>
        <w:t>відділ</w:t>
      </w:r>
      <w:r w:rsidRPr="00B44931">
        <w:rPr>
          <w:sz w:val="28"/>
          <w:szCs w:val="28"/>
          <w:lang w:val="uk-UA"/>
        </w:rPr>
        <w:t xml:space="preserve">у здійснюється за рахунок </w:t>
      </w:r>
      <w:r w:rsidRPr="00B44931">
        <w:rPr>
          <w:sz w:val="28"/>
          <w:szCs w:val="28"/>
        </w:rPr>
        <w:t>міського</w:t>
      </w:r>
      <w:r w:rsidRPr="00B44931">
        <w:rPr>
          <w:sz w:val="28"/>
          <w:szCs w:val="28"/>
          <w:lang w:val="uk-UA"/>
        </w:rPr>
        <w:t xml:space="preserve"> бюджет</w:t>
      </w:r>
      <w:r w:rsidRPr="00B44931">
        <w:rPr>
          <w:sz w:val="28"/>
          <w:szCs w:val="28"/>
        </w:rPr>
        <w:t>у</w:t>
      </w:r>
      <w:r w:rsidR="00432732" w:rsidRPr="00B44931">
        <w:rPr>
          <w:sz w:val="28"/>
          <w:szCs w:val="28"/>
          <w:lang w:val="uk-UA"/>
        </w:rPr>
        <w:t>.</w:t>
      </w:r>
    </w:p>
    <w:p w:rsidR="00954974" w:rsidRDefault="009A450C" w:rsidP="00954974">
      <w:pPr>
        <w:pStyle w:val="31"/>
        <w:spacing w:after="0"/>
        <w:ind w:left="0" w:firstLine="540"/>
        <w:jc w:val="both"/>
        <w:rPr>
          <w:sz w:val="28"/>
          <w:szCs w:val="28"/>
        </w:rPr>
      </w:pPr>
      <w:r>
        <w:rPr>
          <w:sz w:val="28"/>
          <w:szCs w:val="28"/>
        </w:rPr>
        <w:t>1.6.</w:t>
      </w:r>
      <w:r w:rsidR="002829CC">
        <w:rPr>
          <w:sz w:val="28"/>
          <w:szCs w:val="28"/>
        </w:rPr>
        <w:t xml:space="preserve"> </w:t>
      </w:r>
      <w:r w:rsidR="00954974" w:rsidRPr="00954974">
        <w:rPr>
          <w:sz w:val="28"/>
          <w:szCs w:val="28"/>
        </w:rPr>
        <w:t>Відділ</w:t>
      </w:r>
      <w:r w:rsidR="002829CC">
        <w:rPr>
          <w:sz w:val="28"/>
          <w:szCs w:val="28"/>
        </w:rPr>
        <w:t xml:space="preserve"> </w:t>
      </w:r>
      <w:r w:rsidR="00954974" w:rsidRPr="000347DE">
        <w:rPr>
          <w:sz w:val="28"/>
          <w:szCs w:val="28"/>
        </w:rPr>
        <w:t>реалізовує свої функції в межах території, на яку розповсюджуються повноваження Дрогобицької міської ради, а саме, в межах Дрогобицької міської територіальної громади.</w:t>
      </w:r>
    </w:p>
    <w:p w:rsidR="00353EA8" w:rsidRDefault="00353EA8" w:rsidP="00353EA8">
      <w:pPr>
        <w:widowControl w:val="0"/>
        <w:shd w:val="clear" w:color="auto" w:fill="FFFFFF"/>
        <w:tabs>
          <w:tab w:val="left" w:pos="974"/>
        </w:tabs>
        <w:autoSpaceDE w:val="0"/>
        <w:autoSpaceDN w:val="0"/>
        <w:adjustRightInd w:val="0"/>
        <w:spacing w:line="322" w:lineRule="exact"/>
        <w:ind w:left="375"/>
        <w:rPr>
          <w:spacing w:val="-1"/>
          <w:sz w:val="28"/>
          <w:szCs w:val="28"/>
        </w:rPr>
      </w:pPr>
      <w:r>
        <w:rPr>
          <w:sz w:val="28"/>
          <w:szCs w:val="28"/>
        </w:rPr>
        <w:t xml:space="preserve">   1.7. </w:t>
      </w:r>
      <w:r>
        <w:rPr>
          <w:spacing w:val="-1"/>
          <w:sz w:val="28"/>
          <w:szCs w:val="28"/>
        </w:rPr>
        <w:t>Відділ має круглу печатку з найменуванням .</w:t>
      </w:r>
    </w:p>
    <w:p w:rsidR="00353EA8" w:rsidRPr="000347DE" w:rsidRDefault="00353EA8" w:rsidP="00954974">
      <w:pPr>
        <w:pStyle w:val="31"/>
        <w:spacing w:after="0"/>
        <w:ind w:left="0" w:firstLine="540"/>
        <w:jc w:val="both"/>
        <w:rPr>
          <w:sz w:val="28"/>
          <w:szCs w:val="28"/>
        </w:rPr>
      </w:pPr>
    </w:p>
    <w:p w:rsidR="00885F24" w:rsidRPr="00C078AC" w:rsidRDefault="00885F24" w:rsidP="00C078AC">
      <w:pPr>
        <w:shd w:val="clear" w:color="auto" w:fill="FFFFFF"/>
        <w:tabs>
          <w:tab w:val="left" w:pos="709"/>
          <w:tab w:val="left" w:pos="1013"/>
        </w:tabs>
        <w:ind w:firstLine="547"/>
        <w:contextualSpacing/>
        <w:jc w:val="center"/>
        <w:rPr>
          <w:sz w:val="28"/>
          <w:szCs w:val="28"/>
        </w:rPr>
      </w:pPr>
      <w:r w:rsidRPr="00C078AC">
        <w:rPr>
          <w:sz w:val="28"/>
          <w:szCs w:val="28"/>
        </w:rPr>
        <w:t>2. Основні завдання відділу</w:t>
      </w:r>
    </w:p>
    <w:p w:rsidR="005A7696" w:rsidRPr="00C078AC" w:rsidRDefault="000F70C2" w:rsidP="00C078AC">
      <w:pPr>
        <w:jc w:val="both"/>
        <w:rPr>
          <w:sz w:val="28"/>
          <w:szCs w:val="28"/>
        </w:rPr>
      </w:pPr>
      <w:r w:rsidRPr="00C078AC">
        <w:rPr>
          <w:sz w:val="28"/>
          <w:szCs w:val="28"/>
        </w:rPr>
        <w:tab/>
      </w:r>
      <w:r w:rsidR="005A7696" w:rsidRPr="00C078AC">
        <w:rPr>
          <w:sz w:val="28"/>
          <w:szCs w:val="28"/>
        </w:rPr>
        <w:t>Завдання відділу:</w:t>
      </w:r>
    </w:p>
    <w:p w:rsidR="00885F24" w:rsidRPr="00C078AC" w:rsidRDefault="007C2D43" w:rsidP="00C078AC">
      <w:pPr>
        <w:jc w:val="both"/>
        <w:rPr>
          <w:sz w:val="28"/>
          <w:szCs w:val="28"/>
        </w:rPr>
      </w:pPr>
      <w:r w:rsidRPr="00C078AC">
        <w:rPr>
          <w:sz w:val="28"/>
          <w:szCs w:val="28"/>
        </w:rPr>
        <w:tab/>
      </w:r>
      <w:r w:rsidR="005A7696" w:rsidRPr="00C078AC">
        <w:rPr>
          <w:sz w:val="28"/>
          <w:szCs w:val="28"/>
        </w:rPr>
        <w:t>2.1 Здійснення м</w:t>
      </w:r>
      <w:r w:rsidRPr="00C078AC">
        <w:rPr>
          <w:sz w:val="28"/>
          <w:szCs w:val="28"/>
        </w:rPr>
        <w:t>атеріально-технічного та організаційного забезпечення діяльності ЦНАП</w:t>
      </w:r>
    </w:p>
    <w:p w:rsidR="00885F24" w:rsidRPr="00C078AC" w:rsidRDefault="007C2D43" w:rsidP="00C078AC">
      <w:pPr>
        <w:jc w:val="both"/>
        <w:rPr>
          <w:sz w:val="28"/>
          <w:szCs w:val="28"/>
        </w:rPr>
      </w:pPr>
      <w:r w:rsidRPr="00C078AC">
        <w:rPr>
          <w:sz w:val="28"/>
          <w:szCs w:val="28"/>
        </w:rPr>
        <w:tab/>
      </w:r>
      <w:r w:rsidR="00885F24" w:rsidRPr="00C078AC">
        <w:rPr>
          <w:sz w:val="28"/>
          <w:szCs w:val="28"/>
        </w:rPr>
        <w:t xml:space="preserve">2.2. Керівництво діяльністю </w:t>
      </w:r>
      <w:r w:rsidR="007366F4" w:rsidRPr="00C078AC">
        <w:rPr>
          <w:sz w:val="28"/>
          <w:szCs w:val="28"/>
        </w:rPr>
        <w:t>ЦНАП</w:t>
      </w:r>
      <w:r w:rsidR="00A14A9B">
        <w:rPr>
          <w:sz w:val="28"/>
          <w:szCs w:val="28"/>
        </w:rPr>
        <w:t xml:space="preserve"> </w:t>
      </w:r>
      <w:r w:rsidR="00885F24" w:rsidRPr="00C078AC">
        <w:rPr>
          <w:sz w:val="28"/>
          <w:szCs w:val="28"/>
        </w:rPr>
        <w:t>та забезпечення належного його функціонування;</w:t>
      </w:r>
    </w:p>
    <w:p w:rsidR="00885F24" w:rsidRPr="00C078AC" w:rsidRDefault="005A7696" w:rsidP="00C078AC">
      <w:pPr>
        <w:jc w:val="both"/>
        <w:rPr>
          <w:sz w:val="28"/>
          <w:szCs w:val="28"/>
        </w:rPr>
      </w:pPr>
      <w:r w:rsidRPr="00C078AC">
        <w:rPr>
          <w:sz w:val="28"/>
          <w:szCs w:val="28"/>
        </w:rPr>
        <w:tab/>
      </w:r>
      <w:r w:rsidR="00885F24" w:rsidRPr="00C078AC">
        <w:rPr>
          <w:sz w:val="28"/>
          <w:szCs w:val="28"/>
        </w:rPr>
        <w:t>2.3. Забезпечення реалізації державної політики з надання адміністративних послуг;</w:t>
      </w:r>
    </w:p>
    <w:p w:rsidR="00885F24" w:rsidRPr="00C078AC" w:rsidRDefault="005A7696" w:rsidP="00C078AC">
      <w:pPr>
        <w:jc w:val="both"/>
        <w:rPr>
          <w:sz w:val="28"/>
          <w:szCs w:val="28"/>
        </w:rPr>
      </w:pPr>
      <w:r w:rsidRPr="00C078AC">
        <w:rPr>
          <w:sz w:val="28"/>
          <w:szCs w:val="28"/>
        </w:rPr>
        <w:tab/>
      </w:r>
      <w:r w:rsidR="00885F24" w:rsidRPr="00C078AC">
        <w:rPr>
          <w:sz w:val="28"/>
          <w:szCs w:val="28"/>
        </w:rPr>
        <w:t>2.4. Організація надання адміністративних послуг у найкоротший строк та за мінімальної кількості відвідувань суб’єктів звернення;</w:t>
      </w:r>
    </w:p>
    <w:p w:rsidR="00885F24" w:rsidRPr="00C078AC" w:rsidRDefault="00885F24" w:rsidP="00C078AC">
      <w:pPr>
        <w:jc w:val="both"/>
        <w:rPr>
          <w:sz w:val="28"/>
          <w:szCs w:val="28"/>
        </w:rPr>
      </w:pPr>
      <w:r w:rsidRPr="00C078AC">
        <w:rPr>
          <w:sz w:val="28"/>
          <w:szCs w:val="28"/>
        </w:rPr>
        <w:tab/>
        <w:t>2.5. Спрощення процедури отримання адміністративних послуг та поліпшення якості їх надання;</w:t>
      </w:r>
    </w:p>
    <w:p w:rsidR="00885F24" w:rsidRPr="00C078AC" w:rsidRDefault="005A7696" w:rsidP="00C078AC">
      <w:pPr>
        <w:jc w:val="both"/>
        <w:rPr>
          <w:sz w:val="28"/>
          <w:szCs w:val="28"/>
        </w:rPr>
      </w:pPr>
      <w:r w:rsidRPr="00C078AC">
        <w:rPr>
          <w:sz w:val="28"/>
          <w:szCs w:val="28"/>
        </w:rPr>
        <w:tab/>
      </w:r>
      <w:r w:rsidR="00885F24" w:rsidRPr="00C078AC">
        <w:rPr>
          <w:sz w:val="28"/>
          <w:szCs w:val="28"/>
        </w:rPr>
        <w:t>2.6. Забезпечення інформування суб’єктів звернень про вимоги та порядок надання адміністративних послуг;</w:t>
      </w:r>
    </w:p>
    <w:p w:rsidR="00885F24" w:rsidRPr="00C078AC" w:rsidRDefault="005A7696" w:rsidP="00C078AC">
      <w:pPr>
        <w:jc w:val="both"/>
        <w:rPr>
          <w:sz w:val="28"/>
          <w:szCs w:val="28"/>
        </w:rPr>
      </w:pPr>
      <w:r w:rsidRPr="00C078AC">
        <w:rPr>
          <w:sz w:val="28"/>
          <w:szCs w:val="28"/>
        </w:rPr>
        <w:lastRenderedPageBreak/>
        <w:tab/>
      </w:r>
      <w:r w:rsidR="00885F24" w:rsidRPr="00C078AC">
        <w:rPr>
          <w:sz w:val="28"/>
          <w:szCs w:val="28"/>
        </w:rPr>
        <w:t>2.7. Координація взаємодії між представниками суб’єктів надання адміністративних послуг;</w:t>
      </w:r>
    </w:p>
    <w:p w:rsidR="00885F24" w:rsidRPr="00C078AC" w:rsidRDefault="005A7696" w:rsidP="00C078AC">
      <w:pPr>
        <w:jc w:val="both"/>
        <w:rPr>
          <w:sz w:val="28"/>
          <w:szCs w:val="28"/>
        </w:rPr>
      </w:pPr>
      <w:r w:rsidRPr="00C078AC">
        <w:rPr>
          <w:sz w:val="28"/>
          <w:szCs w:val="28"/>
        </w:rPr>
        <w:tab/>
      </w:r>
      <w:r w:rsidR="00885F24" w:rsidRPr="00C078AC">
        <w:rPr>
          <w:sz w:val="28"/>
          <w:szCs w:val="28"/>
        </w:rPr>
        <w:t xml:space="preserve">2.8. Взаємодія з іншими структурними підрозділами (виконавчими органами) та посадовими особами ради, органами державної виконавчої влади, підприємствами, установами, організаціями всіх форм власності, суб’єктами господарювання, фізичними особами тощо з питань надання адміністративних послуг; </w:t>
      </w:r>
    </w:p>
    <w:p w:rsidR="00885F24" w:rsidRPr="00C078AC" w:rsidRDefault="005A7696" w:rsidP="00C078AC">
      <w:pPr>
        <w:jc w:val="both"/>
        <w:rPr>
          <w:sz w:val="28"/>
          <w:szCs w:val="28"/>
        </w:rPr>
      </w:pPr>
      <w:r w:rsidRPr="00C078AC">
        <w:rPr>
          <w:sz w:val="28"/>
          <w:szCs w:val="28"/>
        </w:rPr>
        <w:tab/>
      </w:r>
      <w:r w:rsidR="00885F24" w:rsidRPr="00C078AC">
        <w:rPr>
          <w:sz w:val="28"/>
          <w:szCs w:val="28"/>
        </w:rPr>
        <w:t xml:space="preserve">2.9. Ведення реєстру адміністративних послуг (Переліку послуг, що надаються у </w:t>
      </w:r>
      <w:r w:rsidR="007366F4" w:rsidRPr="00C078AC">
        <w:rPr>
          <w:sz w:val="28"/>
          <w:szCs w:val="28"/>
        </w:rPr>
        <w:t>ЦНАП</w:t>
      </w:r>
      <w:r w:rsidR="00885F24" w:rsidRPr="00C078AC">
        <w:rPr>
          <w:sz w:val="28"/>
          <w:szCs w:val="28"/>
        </w:rPr>
        <w:t>);</w:t>
      </w:r>
    </w:p>
    <w:p w:rsidR="00885F24" w:rsidRPr="00C078AC" w:rsidRDefault="005A7696" w:rsidP="00C078AC">
      <w:pPr>
        <w:jc w:val="both"/>
        <w:rPr>
          <w:sz w:val="28"/>
          <w:szCs w:val="28"/>
        </w:rPr>
      </w:pPr>
      <w:r w:rsidRPr="00C078AC">
        <w:rPr>
          <w:sz w:val="28"/>
          <w:szCs w:val="28"/>
        </w:rPr>
        <w:tab/>
      </w:r>
      <w:r w:rsidR="00885F24" w:rsidRPr="00C078AC">
        <w:rPr>
          <w:sz w:val="28"/>
          <w:szCs w:val="28"/>
        </w:rPr>
        <w:t>2.10.Прийняття від юридичних та фізичних осіб документів, необхідних для одержання адміністративних послуг, їх реєстрація та передача відповідним суб’єктам надання адміністративних послуг;</w:t>
      </w:r>
    </w:p>
    <w:p w:rsidR="00885F24" w:rsidRPr="00C078AC" w:rsidRDefault="005A7696" w:rsidP="00C078AC">
      <w:pPr>
        <w:jc w:val="both"/>
        <w:rPr>
          <w:sz w:val="28"/>
          <w:szCs w:val="28"/>
        </w:rPr>
      </w:pPr>
      <w:r w:rsidRPr="00C078AC">
        <w:rPr>
          <w:sz w:val="28"/>
          <w:szCs w:val="28"/>
        </w:rPr>
        <w:tab/>
      </w:r>
      <w:r w:rsidR="00885F24" w:rsidRPr="00C078AC">
        <w:rPr>
          <w:sz w:val="28"/>
          <w:szCs w:val="28"/>
        </w:rPr>
        <w:t>2.11. Видача юридичним та фізичним особам результатів надання адміністративних послуг;</w:t>
      </w:r>
    </w:p>
    <w:p w:rsidR="00885F24" w:rsidRPr="00C078AC" w:rsidRDefault="005A7696" w:rsidP="00C078AC">
      <w:pPr>
        <w:jc w:val="both"/>
        <w:rPr>
          <w:sz w:val="28"/>
          <w:szCs w:val="28"/>
        </w:rPr>
      </w:pPr>
      <w:r w:rsidRPr="00C078AC">
        <w:rPr>
          <w:sz w:val="28"/>
          <w:szCs w:val="28"/>
        </w:rPr>
        <w:tab/>
      </w:r>
      <w:r w:rsidR="00885F24" w:rsidRPr="00C078AC">
        <w:rPr>
          <w:sz w:val="28"/>
          <w:szCs w:val="28"/>
        </w:rPr>
        <w:t>2.12. Забезпечення документообігу в процесі організації роботи з надання адміністративних послуг;</w:t>
      </w:r>
    </w:p>
    <w:p w:rsidR="00885F24" w:rsidRPr="00C078AC" w:rsidRDefault="005A7696" w:rsidP="00C078AC">
      <w:pPr>
        <w:jc w:val="both"/>
        <w:rPr>
          <w:sz w:val="28"/>
          <w:szCs w:val="28"/>
        </w:rPr>
      </w:pPr>
      <w:r w:rsidRPr="00C078AC">
        <w:rPr>
          <w:sz w:val="28"/>
          <w:szCs w:val="28"/>
        </w:rPr>
        <w:tab/>
      </w:r>
      <w:r w:rsidR="00885F24" w:rsidRPr="00C078AC">
        <w:rPr>
          <w:sz w:val="28"/>
          <w:szCs w:val="28"/>
        </w:rPr>
        <w:t xml:space="preserve">2.13. Забезпечення безперебійної роботи програмних та інформаційних систем </w:t>
      </w:r>
      <w:r w:rsidR="007366F4" w:rsidRPr="00C078AC">
        <w:rPr>
          <w:sz w:val="28"/>
          <w:szCs w:val="28"/>
        </w:rPr>
        <w:t>ЦНАП</w:t>
      </w:r>
      <w:r w:rsidR="00885F24" w:rsidRPr="00C078AC">
        <w:rPr>
          <w:sz w:val="28"/>
          <w:szCs w:val="28"/>
        </w:rPr>
        <w:t xml:space="preserve">, здійснення належного утримання і необхідного експлуатаційного обслуговування приміщень і обладнання </w:t>
      </w:r>
      <w:r w:rsidR="007366F4" w:rsidRPr="00C078AC">
        <w:rPr>
          <w:sz w:val="28"/>
          <w:szCs w:val="28"/>
        </w:rPr>
        <w:t>ЦНАП</w:t>
      </w:r>
      <w:r w:rsidR="00885F24" w:rsidRPr="00C078AC">
        <w:rPr>
          <w:sz w:val="28"/>
          <w:szCs w:val="28"/>
        </w:rPr>
        <w:t>;</w:t>
      </w:r>
    </w:p>
    <w:p w:rsidR="00885F24" w:rsidRPr="00C078AC" w:rsidRDefault="005A7696" w:rsidP="00C078AC">
      <w:pPr>
        <w:jc w:val="both"/>
        <w:rPr>
          <w:sz w:val="28"/>
          <w:szCs w:val="28"/>
        </w:rPr>
      </w:pPr>
      <w:r w:rsidRPr="00C078AC">
        <w:rPr>
          <w:sz w:val="28"/>
          <w:szCs w:val="28"/>
        </w:rPr>
        <w:tab/>
      </w:r>
      <w:r w:rsidR="00885F24" w:rsidRPr="00C078AC">
        <w:rPr>
          <w:sz w:val="28"/>
          <w:szCs w:val="28"/>
        </w:rPr>
        <w:t>2.14.Контроль за додержанням суб’єктами надання адміністративних послуг строків розгляду та видачі результатів надання адміністративних послуг;</w:t>
      </w:r>
    </w:p>
    <w:p w:rsidR="00885F24" w:rsidRPr="00C078AC" w:rsidRDefault="005A7696" w:rsidP="00C078AC">
      <w:pPr>
        <w:jc w:val="both"/>
        <w:rPr>
          <w:sz w:val="28"/>
          <w:szCs w:val="28"/>
        </w:rPr>
      </w:pPr>
      <w:r w:rsidRPr="00C078AC">
        <w:rPr>
          <w:sz w:val="28"/>
          <w:szCs w:val="28"/>
        </w:rPr>
        <w:tab/>
      </w:r>
      <w:r w:rsidR="00885F24" w:rsidRPr="00C078AC">
        <w:rPr>
          <w:sz w:val="28"/>
          <w:szCs w:val="28"/>
        </w:rPr>
        <w:t>2.15. Розробка та внесення пропозицій на розгляд органів місцевого самоврядування та органів державної влади, їх посадових осіб щодо удосконалення процедур надання адміністративних послуг;</w:t>
      </w:r>
    </w:p>
    <w:p w:rsidR="00885F24" w:rsidRPr="00C078AC" w:rsidRDefault="005A7696" w:rsidP="00C078AC">
      <w:pPr>
        <w:jc w:val="both"/>
        <w:rPr>
          <w:sz w:val="28"/>
          <w:szCs w:val="28"/>
        </w:rPr>
      </w:pPr>
      <w:r w:rsidRPr="00C078AC">
        <w:rPr>
          <w:sz w:val="28"/>
          <w:szCs w:val="28"/>
        </w:rPr>
        <w:tab/>
      </w:r>
      <w:r w:rsidR="00885F24" w:rsidRPr="00C078AC">
        <w:rPr>
          <w:sz w:val="28"/>
          <w:szCs w:val="28"/>
        </w:rPr>
        <w:t>2.16.Моніторинг та аналіз стану роботи з надання адміністративних послуг;</w:t>
      </w:r>
    </w:p>
    <w:p w:rsidR="00885F24" w:rsidRPr="00C078AC" w:rsidRDefault="005A7696" w:rsidP="00C078AC">
      <w:pPr>
        <w:jc w:val="both"/>
        <w:rPr>
          <w:sz w:val="28"/>
          <w:szCs w:val="28"/>
        </w:rPr>
      </w:pPr>
      <w:r w:rsidRPr="00C078AC">
        <w:rPr>
          <w:sz w:val="28"/>
          <w:szCs w:val="28"/>
        </w:rPr>
        <w:tab/>
      </w:r>
      <w:r w:rsidR="00885F24" w:rsidRPr="00C078AC">
        <w:rPr>
          <w:sz w:val="28"/>
          <w:szCs w:val="28"/>
        </w:rPr>
        <w:t>2.17.П</w:t>
      </w:r>
      <w:r w:rsidR="00BB5D37" w:rsidRPr="00C078AC">
        <w:rPr>
          <w:sz w:val="28"/>
          <w:szCs w:val="28"/>
        </w:rPr>
        <w:t>ідготовка прое</w:t>
      </w:r>
      <w:r w:rsidR="00885F24" w:rsidRPr="00C078AC">
        <w:rPr>
          <w:sz w:val="28"/>
          <w:szCs w:val="28"/>
        </w:rPr>
        <w:t xml:space="preserve">ктів рішень Ради, її виконавчого комітету та розпоряджень міського голови з питань, що належать до компетенції відділу та </w:t>
      </w:r>
      <w:r w:rsidR="007366F4" w:rsidRPr="00C078AC">
        <w:rPr>
          <w:sz w:val="28"/>
          <w:szCs w:val="28"/>
        </w:rPr>
        <w:t>ЦНАП</w:t>
      </w:r>
      <w:r w:rsidR="00885F24" w:rsidRPr="00C078AC">
        <w:rPr>
          <w:sz w:val="28"/>
          <w:szCs w:val="28"/>
        </w:rPr>
        <w:t>;</w:t>
      </w:r>
    </w:p>
    <w:p w:rsidR="00885F24" w:rsidRPr="00C078AC" w:rsidRDefault="005A7696" w:rsidP="00C078AC">
      <w:pPr>
        <w:jc w:val="both"/>
        <w:rPr>
          <w:sz w:val="28"/>
          <w:szCs w:val="28"/>
        </w:rPr>
      </w:pPr>
      <w:r w:rsidRPr="00C078AC">
        <w:rPr>
          <w:sz w:val="28"/>
          <w:szCs w:val="28"/>
        </w:rPr>
        <w:tab/>
      </w:r>
      <w:r w:rsidR="00885F24" w:rsidRPr="00C078AC">
        <w:rPr>
          <w:sz w:val="28"/>
          <w:szCs w:val="28"/>
        </w:rPr>
        <w:t>2.18. Складення протоколів про адміністративні правопорушення у випадках, передбачених законом;</w:t>
      </w:r>
    </w:p>
    <w:p w:rsidR="00885F24" w:rsidRPr="00C078AC" w:rsidRDefault="005A7696" w:rsidP="00C078AC">
      <w:pPr>
        <w:jc w:val="both"/>
        <w:rPr>
          <w:sz w:val="28"/>
          <w:szCs w:val="28"/>
        </w:rPr>
      </w:pPr>
      <w:r w:rsidRPr="00C078AC">
        <w:rPr>
          <w:sz w:val="28"/>
          <w:szCs w:val="28"/>
        </w:rPr>
        <w:tab/>
      </w:r>
      <w:r w:rsidR="00885F24" w:rsidRPr="00C078AC">
        <w:rPr>
          <w:sz w:val="28"/>
          <w:szCs w:val="28"/>
        </w:rPr>
        <w:t>2.19. Розгляд справ про адміністративні правопорушення та накладення стягнень;</w:t>
      </w:r>
    </w:p>
    <w:p w:rsidR="00885F24" w:rsidRPr="00C078AC" w:rsidRDefault="005A7696" w:rsidP="00C078AC">
      <w:pPr>
        <w:jc w:val="both"/>
        <w:rPr>
          <w:sz w:val="28"/>
          <w:szCs w:val="28"/>
        </w:rPr>
      </w:pPr>
      <w:r w:rsidRPr="00C078AC">
        <w:rPr>
          <w:sz w:val="28"/>
          <w:szCs w:val="28"/>
        </w:rPr>
        <w:tab/>
      </w:r>
      <w:r w:rsidR="00885F24" w:rsidRPr="00C078AC">
        <w:rPr>
          <w:sz w:val="28"/>
          <w:szCs w:val="28"/>
        </w:rPr>
        <w:t>2.20. Здійснення діяльності з надання адміністративних послуг:</w:t>
      </w:r>
    </w:p>
    <w:p w:rsidR="00885F24" w:rsidRPr="00C078AC" w:rsidRDefault="00C853B5" w:rsidP="00C078AC">
      <w:pPr>
        <w:jc w:val="both"/>
        <w:rPr>
          <w:sz w:val="28"/>
          <w:szCs w:val="28"/>
        </w:rPr>
      </w:pPr>
      <w:r>
        <w:rPr>
          <w:sz w:val="28"/>
          <w:szCs w:val="28"/>
        </w:rPr>
        <w:tab/>
        <w:t xml:space="preserve">- </w:t>
      </w:r>
      <w:r w:rsidR="00885F24" w:rsidRPr="00C078AC">
        <w:rPr>
          <w:sz w:val="28"/>
          <w:szCs w:val="28"/>
        </w:rPr>
        <w:t>державна реєстрація речових прав на нерухоме майно та їх обтяжень відповідно до закону, тобто офіційне визнання і підтвердження фактів набуття, змін або припинення речових прав на нерухоме майно, обтяжень таких прав шляхом внесення відповідних записів до Державного реєстру речових прав на нерухоме майно;</w:t>
      </w:r>
    </w:p>
    <w:p w:rsidR="00A14A9B" w:rsidRDefault="005A7696" w:rsidP="00C078AC">
      <w:pPr>
        <w:jc w:val="both"/>
        <w:rPr>
          <w:sz w:val="28"/>
          <w:szCs w:val="28"/>
        </w:rPr>
      </w:pPr>
      <w:r w:rsidRPr="00C078AC">
        <w:rPr>
          <w:sz w:val="28"/>
          <w:szCs w:val="28"/>
        </w:rPr>
        <w:tab/>
      </w:r>
      <w:r w:rsidR="00C853B5">
        <w:rPr>
          <w:sz w:val="28"/>
          <w:szCs w:val="28"/>
        </w:rPr>
        <w:t xml:space="preserve">- </w:t>
      </w:r>
      <w:r w:rsidR="00885F24" w:rsidRPr="00C078AC">
        <w:rPr>
          <w:sz w:val="28"/>
          <w:szCs w:val="28"/>
        </w:rPr>
        <w:t xml:space="preserve">державна реєстрація юридичних осіб та фізичних осіб – підприємців, тобто офіційне визнання шляхом засвідчення факту створення або припинення юридичної особи, набуття або позбавлення </w:t>
      </w:r>
      <w:r w:rsidR="00885F24" w:rsidRPr="00C078AC">
        <w:rPr>
          <w:sz w:val="28"/>
          <w:szCs w:val="28"/>
        </w:rPr>
        <w:lastRenderedPageBreak/>
        <w:t xml:space="preserve">статусу підприємця фізичної особи, </w:t>
      </w:r>
      <w:bookmarkStart w:id="0" w:name="_Hlk14269618"/>
      <w:r w:rsidR="00885F24" w:rsidRPr="00C078AC">
        <w:rPr>
          <w:sz w:val="28"/>
          <w:szCs w:val="28"/>
        </w:rPr>
        <w:t xml:space="preserve">зміни відомостей, що містяться в Єдиному державному реєстрі юридичних осіб, фізичних осіб – </w:t>
      </w:r>
    </w:p>
    <w:p w:rsidR="00885F24" w:rsidRPr="00C078AC" w:rsidRDefault="00885F24" w:rsidP="00C078AC">
      <w:pPr>
        <w:jc w:val="both"/>
        <w:rPr>
          <w:sz w:val="28"/>
          <w:szCs w:val="28"/>
        </w:rPr>
      </w:pPr>
      <w:r w:rsidRPr="00C078AC">
        <w:rPr>
          <w:sz w:val="28"/>
          <w:szCs w:val="28"/>
        </w:rPr>
        <w:t>підприємців та громадських формувань про юридичну та фізичну особу – підприємця, а також проведення інших реєстраційних дій відповідно до закону;</w:t>
      </w:r>
      <w:bookmarkEnd w:id="0"/>
    </w:p>
    <w:p w:rsidR="00885F24" w:rsidRPr="00C078AC" w:rsidRDefault="005A7696" w:rsidP="00C078AC">
      <w:pPr>
        <w:jc w:val="both"/>
        <w:rPr>
          <w:sz w:val="28"/>
          <w:szCs w:val="28"/>
        </w:rPr>
      </w:pPr>
      <w:r w:rsidRPr="00C078AC">
        <w:rPr>
          <w:sz w:val="28"/>
          <w:szCs w:val="28"/>
        </w:rPr>
        <w:tab/>
      </w:r>
      <w:r w:rsidR="00C853B5">
        <w:rPr>
          <w:sz w:val="28"/>
          <w:szCs w:val="28"/>
        </w:rPr>
        <w:t xml:space="preserve">- </w:t>
      </w:r>
      <w:r w:rsidR="00885F24" w:rsidRPr="00C078AC">
        <w:rPr>
          <w:sz w:val="28"/>
          <w:szCs w:val="28"/>
        </w:rPr>
        <w:t>реалізація повноважень з питань реєстрації місця проживання/перебування фізичних осіб, зняття з реєстрації місця проживання/перебування фізичних осіб, формування та ведення реєстру територіальної громади;</w:t>
      </w:r>
    </w:p>
    <w:p w:rsidR="00885F24" w:rsidRPr="00C078AC" w:rsidRDefault="005A7696" w:rsidP="00C078AC">
      <w:pPr>
        <w:jc w:val="both"/>
        <w:rPr>
          <w:sz w:val="28"/>
          <w:szCs w:val="28"/>
        </w:rPr>
      </w:pPr>
      <w:r w:rsidRPr="00C078AC">
        <w:rPr>
          <w:sz w:val="28"/>
          <w:szCs w:val="28"/>
        </w:rPr>
        <w:tab/>
      </w:r>
      <w:r w:rsidR="00885F24" w:rsidRPr="00C078AC">
        <w:rPr>
          <w:sz w:val="28"/>
          <w:szCs w:val="28"/>
        </w:rPr>
        <w:t>- організація надання суб'єктам господарювання документів дозвільного характеру;</w:t>
      </w:r>
    </w:p>
    <w:p w:rsidR="00885F24" w:rsidRPr="00C078AC" w:rsidRDefault="005A7696" w:rsidP="00C078AC">
      <w:pPr>
        <w:jc w:val="both"/>
        <w:rPr>
          <w:sz w:val="28"/>
          <w:szCs w:val="28"/>
        </w:rPr>
      </w:pPr>
      <w:r w:rsidRPr="00C078AC">
        <w:rPr>
          <w:sz w:val="28"/>
          <w:szCs w:val="28"/>
        </w:rPr>
        <w:tab/>
      </w:r>
      <w:r w:rsidR="00885F24" w:rsidRPr="00C078AC">
        <w:rPr>
          <w:sz w:val="28"/>
          <w:szCs w:val="28"/>
        </w:rPr>
        <w:t>- надання послуг з виготовлення паспортних документів;</w:t>
      </w:r>
    </w:p>
    <w:p w:rsidR="00885F24" w:rsidRPr="00C078AC" w:rsidRDefault="005A7696" w:rsidP="00C078AC">
      <w:pPr>
        <w:jc w:val="both"/>
        <w:rPr>
          <w:sz w:val="28"/>
          <w:szCs w:val="28"/>
        </w:rPr>
      </w:pPr>
      <w:r w:rsidRPr="00C078AC">
        <w:rPr>
          <w:sz w:val="28"/>
          <w:szCs w:val="28"/>
        </w:rPr>
        <w:tab/>
      </w:r>
      <w:r w:rsidR="00885F24" w:rsidRPr="00BD6BF5">
        <w:rPr>
          <w:sz w:val="28"/>
          <w:szCs w:val="28"/>
        </w:rPr>
        <w:t xml:space="preserve">- </w:t>
      </w:r>
      <w:r w:rsidR="00432732" w:rsidRPr="00BD6BF5">
        <w:rPr>
          <w:sz w:val="28"/>
          <w:szCs w:val="28"/>
        </w:rPr>
        <w:t>надання послуг з державної реєстраці</w:t>
      </w:r>
      <w:r w:rsidR="00A66AA6" w:rsidRPr="00BD6BF5">
        <w:rPr>
          <w:sz w:val="28"/>
          <w:szCs w:val="28"/>
        </w:rPr>
        <w:t>ї</w:t>
      </w:r>
      <w:r w:rsidR="004A1858" w:rsidRPr="00BD6BF5">
        <w:rPr>
          <w:sz w:val="28"/>
          <w:szCs w:val="28"/>
        </w:rPr>
        <w:t xml:space="preserve"> актів цивільного стану з проставлянням підпису і печатки на свідоцтвах про державну реєстрацію актів цивільного стану.</w:t>
      </w:r>
    </w:p>
    <w:p w:rsidR="00885F24" w:rsidRPr="00C078AC" w:rsidRDefault="005A7696" w:rsidP="00C078AC">
      <w:pPr>
        <w:jc w:val="both"/>
        <w:rPr>
          <w:sz w:val="28"/>
          <w:szCs w:val="28"/>
        </w:rPr>
      </w:pPr>
      <w:r w:rsidRPr="00C078AC">
        <w:rPr>
          <w:sz w:val="28"/>
          <w:szCs w:val="28"/>
        </w:rPr>
        <w:tab/>
      </w:r>
      <w:r w:rsidR="00885F24" w:rsidRPr="00C078AC">
        <w:rPr>
          <w:sz w:val="28"/>
          <w:szCs w:val="28"/>
        </w:rPr>
        <w:t>- видача відомостей з Державного земельного кадастру;</w:t>
      </w:r>
    </w:p>
    <w:p w:rsidR="00885F24" w:rsidRPr="00C078AC" w:rsidRDefault="005A7696" w:rsidP="00C078AC">
      <w:pPr>
        <w:jc w:val="both"/>
        <w:rPr>
          <w:sz w:val="28"/>
          <w:szCs w:val="28"/>
        </w:rPr>
      </w:pPr>
      <w:r w:rsidRPr="00C078AC">
        <w:rPr>
          <w:sz w:val="28"/>
          <w:szCs w:val="28"/>
        </w:rPr>
        <w:tab/>
      </w:r>
      <w:r w:rsidR="00885F24" w:rsidRPr="00C078AC">
        <w:rPr>
          <w:sz w:val="28"/>
          <w:szCs w:val="28"/>
        </w:rPr>
        <w:t>- інших послуг, згідно затвердженого Переліку адміністративних послуг.</w:t>
      </w:r>
    </w:p>
    <w:p w:rsidR="00885F24" w:rsidRPr="00C078AC" w:rsidRDefault="005A7696" w:rsidP="00C078AC">
      <w:pPr>
        <w:jc w:val="both"/>
        <w:rPr>
          <w:sz w:val="28"/>
          <w:szCs w:val="28"/>
        </w:rPr>
      </w:pPr>
      <w:r w:rsidRPr="00C078AC">
        <w:rPr>
          <w:sz w:val="28"/>
          <w:szCs w:val="28"/>
        </w:rPr>
        <w:tab/>
      </w:r>
      <w:r w:rsidR="00885F24" w:rsidRPr="00C078AC">
        <w:rPr>
          <w:sz w:val="28"/>
          <w:szCs w:val="28"/>
        </w:rPr>
        <w:t>2.21. Здійснення інших повноважень на основі та на виконання Конституції та законів України, актів Кабінету Міністрів України та інших нормативно-правових актів</w:t>
      </w:r>
      <w:r w:rsidR="00A14A9B">
        <w:rPr>
          <w:sz w:val="28"/>
          <w:szCs w:val="28"/>
        </w:rPr>
        <w:t xml:space="preserve"> </w:t>
      </w:r>
      <w:r w:rsidR="00885F24" w:rsidRPr="00C078AC">
        <w:rPr>
          <w:sz w:val="28"/>
          <w:szCs w:val="28"/>
        </w:rPr>
        <w:t>та виконання інших завдань в межах компетенції відділу.</w:t>
      </w:r>
    </w:p>
    <w:p w:rsidR="00885F24" w:rsidRPr="00C078AC" w:rsidRDefault="00885F24" w:rsidP="00C078AC">
      <w:pPr>
        <w:jc w:val="both"/>
        <w:rPr>
          <w:sz w:val="28"/>
          <w:szCs w:val="28"/>
        </w:rPr>
      </w:pPr>
    </w:p>
    <w:p w:rsidR="00885F24" w:rsidRPr="00C078AC" w:rsidRDefault="00885F24" w:rsidP="002829CC">
      <w:pPr>
        <w:shd w:val="clear" w:color="auto" w:fill="FFFFFF"/>
        <w:ind w:firstLine="448"/>
        <w:jc w:val="center"/>
        <w:rPr>
          <w:sz w:val="28"/>
          <w:szCs w:val="28"/>
        </w:rPr>
      </w:pPr>
      <w:r w:rsidRPr="00C078AC">
        <w:rPr>
          <w:sz w:val="28"/>
          <w:szCs w:val="28"/>
        </w:rPr>
        <w:t>3. Структура відділу</w:t>
      </w:r>
    </w:p>
    <w:p w:rsidR="00885F24" w:rsidRPr="00C078AC" w:rsidRDefault="00885F24" w:rsidP="00C078AC">
      <w:pPr>
        <w:pStyle w:val="rvps2"/>
        <w:shd w:val="clear" w:color="auto" w:fill="FFFFFF"/>
        <w:spacing w:before="0" w:beforeAutospacing="0" w:after="0" w:afterAutospacing="0"/>
        <w:ind w:firstLine="547"/>
        <w:contextualSpacing/>
        <w:jc w:val="both"/>
        <w:textAlignment w:val="baseline"/>
        <w:rPr>
          <w:sz w:val="28"/>
          <w:szCs w:val="28"/>
          <w:lang w:val="uk-UA"/>
        </w:rPr>
      </w:pPr>
      <w:r w:rsidRPr="00C078AC">
        <w:rPr>
          <w:sz w:val="28"/>
          <w:szCs w:val="28"/>
          <w:lang w:val="uk-UA"/>
        </w:rPr>
        <w:t xml:space="preserve">3.1. У відділі працюють: начальник відділу, адміністратори та державні реєстратори. </w:t>
      </w:r>
    </w:p>
    <w:p w:rsidR="00885F24" w:rsidRPr="00C078AC" w:rsidRDefault="00885F24" w:rsidP="00C078AC">
      <w:pPr>
        <w:pStyle w:val="rvps2"/>
        <w:shd w:val="clear" w:color="auto" w:fill="FFFFFF"/>
        <w:spacing w:before="0" w:beforeAutospacing="0" w:after="0" w:afterAutospacing="0"/>
        <w:ind w:firstLine="547"/>
        <w:contextualSpacing/>
        <w:jc w:val="both"/>
        <w:textAlignment w:val="baseline"/>
        <w:rPr>
          <w:sz w:val="28"/>
          <w:szCs w:val="28"/>
          <w:lang w:val="uk-UA"/>
        </w:rPr>
      </w:pPr>
      <w:r w:rsidRPr="00C078AC">
        <w:rPr>
          <w:sz w:val="28"/>
          <w:szCs w:val="28"/>
          <w:lang w:val="uk-UA"/>
        </w:rPr>
        <w:t>3.2. До складу відділу входять:</w:t>
      </w:r>
    </w:p>
    <w:p w:rsidR="00885F24" w:rsidRPr="00C078AC" w:rsidRDefault="00885F24" w:rsidP="00C078AC">
      <w:pPr>
        <w:pStyle w:val="rvps2"/>
        <w:shd w:val="clear" w:color="auto" w:fill="FFFFFF"/>
        <w:spacing w:before="0" w:beforeAutospacing="0" w:after="0" w:afterAutospacing="0"/>
        <w:ind w:firstLine="547"/>
        <w:contextualSpacing/>
        <w:jc w:val="both"/>
        <w:textAlignment w:val="baseline"/>
        <w:rPr>
          <w:sz w:val="28"/>
          <w:szCs w:val="28"/>
          <w:lang w:val="uk-UA"/>
        </w:rPr>
      </w:pPr>
      <w:r w:rsidRPr="00C078AC">
        <w:rPr>
          <w:sz w:val="28"/>
          <w:szCs w:val="28"/>
          <w:lang w:val="uk-UA"/>
        </w:rPr>
        <w:t>- сектор державної реєстрації речових прав на нерухоме майно;</w:t>
      </w:r>
    </w:p>
    <w:p w:rsidR="00885F24" w:rsidRPr="00C078AC" w:rsidRDefault="00885F24" w:rsidP="00C078AC">
      <w:pPr>
        <w:pStyle w:val="rvps2"/>
        <w:shd w:val="clear" w:color="auto" w:fill="FFFFFF"/>
        <w:spacing w:before="0" w:beforeAutospacing="0" w:after="0" w:afterAutospacing="0"/>
        <w:ind w:firstLine="547"/>
        <w:contextualSpacing/>
        <w:jc w:val="both"/>
        <w:textAlignment w:val="baseline"/>
        <w:rPr>
          <w:sz w:val="28"/>
          <w:szCs w:val="28"/>
          <w:lang w:val="uk-UA"/>
        </w:rPr>
      </w:pPr>
      <w:r w:rsidRPr="00C078AC">
        <w:rPr>
          <w:sz w:val="28"/>
          <w:szCs w:val="28"/>
          <w:lang w:val="uk-UA"/>
        </w:rPr>
        <w:t>- сектор державної реєстрації юридичних осіб та фізичних осіб – підприємців.</w:t>
      </w:r>
    </w:p>
    <w:p w:rsidR="00885F24" w:rsidRPr="00C078AC" w:rsidRDefault="00885F24" w:rsidP="00C078AC">
      <w:pPr>
        <w:pStyle w:val="rvps2"/>
        <w:shd w:val="clear" w:color="auto" w:fill="FFFFFF"/>
        <w:spacing w:before="0" w:beforeAutospacing="0" w:after="0" w:afterAutospacing="0"/>
        <w:ind w:firstLine="547"/>
        <w:contextualSpacing/>
        <w:jc w:val="both"/>
        <w:textAlignment w:val="baseline"/>
        <w:rPr>
          <w:sz w:val="28"/>
          <w:szCs w:val="28"/>
          <w:lang w:val="uk-UA"/>
        </w:rPr>
      </w:pPr>
      <w:r w:rsidRPr="00C078AC">
        <w:rPr>
          <w:sz w:val="28"/>
          <w:szCs w:val="28"/>
          <w:lang w:val="uk-UA"/>
        </w:rPr>
        <w:t xml:space="preserve">3.3. </w:t>
      </w:r>
      <w:r w:rsidR="00954974">
        <w:rPr>
          <w:sz w:val="28"/>
          <w:szCs w:val="28"/>
          <w:lang w:val="uk-UA"/>
        </w:rPr>
        <w:t xml:space="preserve"> Гранична к</w:t>
      </w:r>
      <w:r w:rsidRPr="00C078AC">
        <w:rPr>
          <w:sz w:val="28"/>
          <w:szCs w:val="28"/>
          <w:lang w:val="uk-UA"/>
        </w:rPr>
        <w:t xml:space="preserve">ількість працівників відділу визначається Радою. </w:t>
      </w:r>
    </w:p>
    <w:p w:rsidR="00885F24" w:rsidRPr="00C078AC" w:rsidRDefault="00885F24" w:rsidP="00C078AC">
      <w:pPr>
        <w:pStyle w:val="rvps2"/>
        <w:shd w:val="clear" w:color="auto" w:fill="FFFFFF"/>
        <w:spacing w:before="0" w:beforeAutospacing="0" w:after="0" w:afterAutospacing="0"/>
        <w:ind w:firstLine="547"/>
        <w:contextualSpacing/>
        <w:jc w:val="both"/>
        <w:textAlignment w:val="baseline"/>
        <w:rPr>
          <w:sz w:val="28"/>
          <w:szCs w:val="28"/>
          <w:lang w:val="uk-UA"/>
        </w:rPr>
      </w:pPr>
      <w:r w:rsidRPr="00C078AC">
        <w:rPr>
          <w:sz w:val="28"/>
          <w:szCs w:val="28"/>
          <w:lang w:val="uk-UA"/>
        </w:rPr>
        <w:t>Штатний розпис відділу затверджується у встановленому законодавством порядку.</w:t>
      </w:r>
    </w:p>
    <w:p w:rsidR="00885F24" w:rsidRPr="00C078AC" w:rsidRDefault="00885F24" w:rsidP="00885F24">
      <w:pPr>
        <w:shd w:val="clear" w:color="auto" w:fill="FFFFFF"/>
        <w:tabs>
          <w:tab w:val="left" w:pos="709"/>
        </w:tabs>
        <w:ind w:firstLine="547"/>
        <w:contextualSpacing/>
        <w:jc w:val="both"/>
        <w:rPr>
          <w:sz w:val="28"/>
          <w:szCs w:val="28"/>
        </w:rPr>
      </w:pPr>
      <w:r w:rsidRPr="00C078AC">
        <w:rPr>
          <w:sz w:val="28"/>
          <w:szCs w:val="28"/>
        </w:rPr>
        <w:t xml:space="preserve">3.4. Працівники відділу призначаються на посаду і звільняються з посади розпорядженням </w:t>
      </w:r>
      <w:r w:rsidRPr="00C078AC">
        <w:rPr>
          <w:iCs/>
          <w:sz w:val="28"/>
          <w:szCs w:val="28"/>
        </w:rPr>
        <w:t>міського</w:t>
      </w:r>
      <w:r w:rsidRPr="00C078AC">
        <w:rPr>
          <w:sz w:val="28"/>
          <w:szCs w:val="28"/>
        </w:rPr>
        <w:t xml:space="preserve"> голови в установленому законодавством порядку.</w:t>
      </w:r>
    </w:p>
    <w:p w:rsidR="00885F24" w:rsidRPr="00C078AC" w:rsidRDefault="00885F24" w:rsidP="00885F24">
      <w:pPr>
        <w:pStyle w:val="rvps2"/>
        <w:spacing w:before="0" w:beforeAutospacing="0" w:after="0" w:afterAutospacing="0"/>
        <w:ind w:firstLine="540"/>
        <w:contextualSpacing/>
        <w:jc w:val="both"/>
        <w:textAlignment w:val="baseline"/>
        <w:rPr>
          <w:sz w:val="28"/>
          <w:szCs w:val="28"/>
          <w:lang w:val="uk-UA"/>
        </w:rPr>
      </w:pPr>
      <w:r w:rsidRPr="00C078AC">
        <w:rPr>
          <w:sz w:val="28"/>
          <w:szCs w:val="28"/>
          <w:lang w:val="uk-UA"/>
        </w:rPr>
        <w:t>3.5. Завдання, права та відповідальність працівників відділу визначаються відповідно до законодавства, цим Положенням та посадови</w:t>
      </w:r>
      <w:r w:rsidR="00A66AA6" w:rsidRPr="00C078AC">
        <w:rPr>
          <w:sz w:val="28"/>
          <w:szCs w:val="28"/>
          <w:lang w:val="uk-UA"/>
        </w:rPr>
        <w:t>ми інструкціями.</w:t>
      </w:r>
    </w:p>
    <w:p w:rsidR="00885F24" w:rsidRPr="00C078AC" w:rsidRDefault="00885F24" w:rsidP="00885F24">
      <w:pPr>
        <w:shd w:val="clear" w:color="auto" w:fill="FFFFFF"/>
        <w:tabs>
          <w:tab w:val="left" w:pos="709"/>
        </w:tabs>
        <w:ind w:firstLine="547"/>
        <w:contextualSpacing/>
        <w:jc w:val="both"/>
        <w:rPr>
          <w:sz w:val="28"/>
          <w:szCs w:val="28"/>
        </w:rPr>
      </w:pPr>
    </w:p>
    <w:p w:rsidR="002829CC" w:rsidRDefault="00885F24" w:rsidP="00885F24">
      <w:pPr>
        <w:shd w:val="clear" w:color="auto" w:fill="FFFFFF"/>
        <w:tabs>
          <w:tab w:val="left" w:pos="709"/>
        </w:tabs>
        <w:ind w:firstLine="547"/>
        <w:contextualSpacing/>
        <w:jc w:val="center"/>
        <w:rPr>
          <w:sz w:val="28"/>
          <w:szCs w:val="28"/>
        </w:rPr>
      </w:pPr>
      <w:r w:rsidRPr="00C078AC">
        <w:rPr>
          <w:sz w:val="28"/>
          <w:szCs w:val="28"/>
        </w:rPr>
        <w:t>4. Керівник відділ</w:t>
      </w:r>
      <w:r w:rsidR="002829CC">
        <w:rPr>
          <w:sz w:val="28"/>
          <w:szCs w:val="28"/>
        </w:rPr>
        <w:t>у</w:t>
      </w:r>
    </w:p>
    <w:p w:rsidR="00885F24" w:rsidRPr="00C078AC" w:rsidRDefault="00885F24" w:rsidP="002829CC">
      <w:pPr>
        <w:shd w:val="clear" w:color="auto" w:fill="FFFFFF"/>
        <w:tabs>
          <w:tab w:val="left" w:pos="709"/>
        </w:tabs>
        <w:ind w:firstLine="547"/>
        <w:contextualSpacing/>
        <w:rPr>
          <w:sz w:val="28"/>
          <w:szCs w:val="28"/>
        </w:rPr>
      </w:pPr>
      <w:r w:rsidRPr="00C078AC">
        <w:rPr>
          <w:sz w:val="28"/>
          <w:szCs w:val="28"/>
        </w:rPr>
        <w:t xml:space="preserve">4.1. Відділ очолює начальник відділу, який є керівником </w:t>
      </w:r>
      <w:r w:rsidR="007366F4" w:rsidRPr="00C078AC">
        <w:rPr>
          <w:sz w:val="28"/>
          <w:szCs w:val="28"/>
        </w:rPr>
        <w:t>ЦНАП</w:t>
      </w:r>
      <w:r w:rsidRPr="00C078AC">
        <w:rPr>
          <w:sz w:val="28"/>
          <w:szCs w:val="28"/>
        </w:rPr>
        <w:t xml:space="preserve">, на якого покладається здійснення функцій з керівництва за організацію діяльності </w:t>
      </w:r>
      <w:r w:rsidR="007366F4" w:rsidRPr="00C078AC">
        <w:rPr>
          <w:sz w:val="28"/>
          <w:szCs w:val="28"/>
        </w:rPr>
        <w:t>ЦНАП</w:t>
      </w:r>
      <w:r w:rsidRPr="00C078AC">
        <w:rPr>
          <w:sz w:val="28"/>
          <w:szCs w:val="28"/>
        </w:rPr>
        <w:t>.</w:t>
      </w:r>
    </w:p>
    <w:p w:rsidR="00885F24" w:rsidRPr="00C078AC" w:rsidRDefault="00885F24" w:rsidP="00885F24">
      <w:pPr>
        <w:pStyle w:val="rvps2"/>
        <w:shd w:val="clear" w:color="auto" w:fill="FFFFFF"/>
        <w:spacing w:before="0" w:beforeAutospacing="0" w:after="0" w:afterAutospacing="0"/>
        <w:ind w:firstLine="547"/>
        <w:contextualSpacing/>
        <w:jc w:val="both"/>
        <w:textAlignment w:val="baseline"/>
        <w:rPr>
          <w:sz w:val="28"/>
          <w:szCs w:val="28"/>
          <w:lang w:val="uk-UA"/>
        </w:rPr>
      </w:pPr>
      <w:r w:rsidRPr="00C078AC">
        <w:rPr>
          <w:sz w:val="28"/>
          <w:szCs w:val="28"/>
          <w:lang w:val="uk-UA"/>
        </w:rPr>
        <w:t>4.2. Основні завдання начальника відділу:</w:t>
      </w:r>
    </w:p>
    <w:p w:rsidR="00A14A9B" w:rsidRDefault="00885F24" w:rsidP="00885F24">
      <w:pPr>
        <w:pStyle w:val="rvps2"/>
        <w:shd w:val="clear" w:color="auto" w:fill="FFFFFF"/>
        <w:spacing w:before="0" w:beforeAutospacing="0" w:after="0" w:afterAutospacing="0"/>
        <w:ind w:firstLine="540"/>
        <w:contextualSpacing/>
        <w:jc w:val="both"/>
        <w:textAlignment w:val="baseline"/>
        <w:rPr>
          <w:sz w:val="28"/>
          <w:szCs w:val="28"/>
          <w:lang w:val="uk-UA"/>
        </w:rPr>
      </w:pPr>
      <w:r w:rsidRPr="00C078AC">
        <w:rPr>
          <w:sz w:val="28"/>
          <w:szCs w:val="28"/>
          <w:lang w:val="uk-UA"/>
        </w:rPr>
        <w:lastRenderedPageBreak/>
        <w:t>4.2.1 здійснення керівництва діяльністю відділу, розподіл обов'язків між працівниками та визначення сфер їх відповідальності;</w:t>
      </w:r>
    </w:p>
    <w:p w:rsidR="00885F24" w:rsidRPr="00C078AC" w:rsidRDefault="00885F24" w:rsidP="00885F24">
      <w:pPr>
        <w:pStyle w:val="rvps2"/>
        <w:shd w:val="clear" w:color="auto" w:fill="FFFFFF"/>
        <w:spacing w:before="0" w:beforeAutospacing="0" w:after="0" w:afterAutospacing="0"/>
        <w:ind w:firstLine="540"/>
        <w:contextualSpacing/>
        <w:jc w:val="both"/>
        <w:textAlignment w:val="baseline"/>
        <w:rPr>
          <w:sz w:val="28"/>
          <w:szCs w:val="28"/>
          <w:lang w:val="uk-UA"/>
        </w:rPr>
      </w:pPr>
      <w:r w:rsidRPr="00C078AC">
        <w:rPr>
          <w:sz w:val="28"/>
          <w:szCs w:val="28"/>
          <w:lang w:val="uk-UA"/>
        </w:rPr>
        <w:t xml:space="preserve">4.2.2 організація діяльності відділу та </w:t>
      </w:r>
      <w:r w:rsidR="007366F4" w:rsidRPr="00C078AC">
        <w:rPr>
          <w:sz w:val="28"/>
          <w:szCs w:val="28"/>
          <w:lang w:val="uk-UA"/>
        </w:rPr>
        <w:t>ЦНАП</w:t>
      </w:r>
      <w:r w:rsidRPr="00C078AC">
        <w:rPr>
          <w:sz w:val="28"/>
          <w:szCs w:val="28"/>
          <w:lang w:val="uk-UA"/>
        </w:rPr>
        <w:t xml:space="preserve">, визначення шляхів удосконалення й підвищення ефективності роботи відділу та </w:t>
      </w:r>
      <w:r w:rsidR="007366F4" w:rsidRPr="00C078AC">
        <w:rPr>
          <w:sz w:val="28"/>
          <w:szCs w:val="28"/>
          <w:lang w:val="uk-UA"/>
        </w:rPr>
        <w:t>ЦНАП</w:t>
      </w:r>
      <w:r w:rsidRPr="00C078AC">
        <w:rPr>
          <w:sz w:val="28"/>
          <w:szCs w:val="28"/>
          <w:lang w:val="uk-UA"/>
        </w:rPr>
        <w:t>;</w:t>
      </w:r>
    </w:p>
    <w:p w:rsidR="00885F24" w:rsidRPr="00C078AC" w:rsidRDefault="00885F24" w:rsidP="00885F24">
      <w:pPr>
        <w:pStyle w:val="rvps2"/>
        <w:shd w:val="clear" w:color="auto" w:fill="FFFFFF"/>
        <w:spacing w:before="0" w:beforeAutospacing="0" w:after="0" w:afterAutospacing="0"/>
        <w:ind w:firstLine="540"/>
        <w:contextualSpacing/>
        <w:jc w:val="both"/>
        <w:textAlignment w:val="baseline"/>
        <w:rPr>
          <w:sz w:val="28"/>
          <w:szCs w:val="28"/>
          <w:lang w:val="uk-UA"/>
        </w:rPr>
      </w:pPr>
      <w:r w:rsidRPr="00C078AC">
        <w:rPr>
          <w:sz w:val="28"/>
          <w:szCs w:val="28"/>
          <w:lang w:val="uk-UA"/>
        </w:rPr>
        <w:t xml:space="preserve">4.2.3 представлення відділу та </w:t>
      </w:r>
      <w:r w:rsidR="007366F4" w:rsidRPr="00C078AC">
        <w:rPr>
          <w:sz w:val="28"/>
          <w:szCs w:val="28"/>
          <w:lang w:val="uk-UA"/>
        </w:rPr>
        <w:t>ЦНАП</w:t>
      </w:r>
      <w:r w:rsidR="00A14A9B">
        <w:rPr>
          <w:sz w:val="28"/>
          <w:szCs w:val="28"/>
          <w:lang w:val="uk-UA"/>
        </w:rPr>
        <w:t xml:space="preserve"> </w:t>
      </w:r>
      <w:r w:rsidRPr="00C078AC">
        <w:rPr>
          <w:sz w:val="28"/>
          <w:szCs w:val="28"/>
          <w:lang w:val="uk-UA"/>
        </w:rPr>
        <w:t>у відносинах з іншими органами, підприємствами, установами, організаціями;</w:t>
      </w:r>
    </w:p>
    <w:p w:rsidR="00885F24" w:rsidRPr="00C078AC" w:rsidRDefault="00885F24" w:rsidP="00885F24">
      <w:pPr>
        <w:pStyle w:val="rvps2"/>
        <w:shd w:val="clear" w:color="auto" w:fill="FFFFFF"/>
        <w:spacing w:before="0" w:beforeAutospacing="0" w:after="0" w:afterAutospacing="0"/>
        <w:ind w:firstLine="540"/>
        <w:contextualSpacing/>
        <w:jc w:val="both"/>
        <w:textAlignment w:val="baseline"/>
        <w:rPr>
          <w:sz w:val="28"/>
          <w:szCs w:val="28"/>
          <w:lang w:val="uk-UA"/>
        </w:rPr>
      </w:pPr>
      <w:r w:rsidRPr="00C078AC">
        <w:rPr>
          <w:sz w:val="28"/>
          <w:szCs w:val="28"/>
          <w:lang w:val="uk-UA"/>
        </w:rPr>
        <w:t xml:space="preserve">4.2.4 організація інформаційного забезпечення роботи відділу та </w:t>
      </w:r>
      <w:r w:rsidR="007366F4" w:rsidRPr="00C078AC">
        <w:rPr>
          <w:sz w:val="28"/>
          <w:szCs w:val="28"/>
          <w:lang w:val="uk-UA"/>
        </w:rPr>
        <w:t>ЦНАП</w:t>
      </w:r>
      <w:r w:rsidRPr="00C078AC">
        <w:rPr>
          <w:sz w:val="28"/>
          <w:szCs w:val="28"/>
          <w:lang w:val="uk-UA"/>
        </w:rPr>
        <w:t>, роботи із засобами масової інформації, визначення змісту та часу проведення інформаційних заходів;</w:t>
      </w:r>
    </w:p>
    <w:p w:rsidR="00885F24" w:rsidRPr="00C078AC" w:rsidRDefault="00885F24" w:rsidP="00885F24">
      <w:pPr>
        <w:pStyle w:val="rvps2"/>
        <w:shd w:val="clear" w:color="auto" w:fill="FFFFFF"/>
        <w:spacing w:before="0" w:beforeAutospacing="0" w:after="0" w:afterAutospacing="0"/>
        <w:ind w:firstLine="540"/>
        <w:contextualSpacing/>
        <w:jc w:val="both"/>
        <w:textAlignment w:val="baseline"/>
        <w:rPr>
          <w:sz w:val="28"/>
          <w:szCs w:val="28"/>
          <w:lang w:val="uk-UA"/>
        </w:rPr>
      </w:pPr>
      <w:r w:rsidRPr="00C078AC">
        <w:rPr>
          <w:sz w:val="28"/>
          <w:szCs w:val="28"/>
          <w:lang w:val="uk-UA"/>
        </w:rPr>
        <w:t xml:space="preserve">4.2.5 сприяння створенню належних умов праці у відділі </w:t>
      </w:r>
      <w:r w:rsidR="00E72E5D" w:rsidRPr="00E72E5D">
        <w:rPr>
          <w:sz w:val="28"/>
          <w:szCs w:val="28"/>
          <w:lang w:val="uk-UA"/>
        </w:rPr>
        <w:t>та</w:t>
      </w:r>
      <w:r w:rsidRPr="00C078AC">
        <w:rPr>
          <w:i/>
          <w:sz w:val="28"/>
          <w:szCs w:val="28"/>
          <w:lang w:val="uk-UA"/>
        </w:rPr>
        <w:t xml:space="preserve"> </w:t>
      </w:r>
      <w:r w:rsidR="007366F4" w:rsidRPr="00C078AC">
        <w:rPr>
          <w:sz w:val="28"/>
          <w:szCs w:val="28"/>
          <w:lang w:val="uk-UA"/>
        </w:rPr>
        <w:t>ЦНАП</w:t>
      </w:r>
      <w:r w:rsidRPr="00C078AC">
        <w:rPr>
          <w:sz w:val="28"/>
          <w:szCs w:val="28"/>
          <w:lang w:val="uk-UA"/>
        </w:rPr>
        <w:t xml:space="preserve">, внесення пропозицій </w:t>
      </w:r>
      <w:r w:rsidRPr="00C078AC">
        <w:rPr>
          <w:iCs/>
          <w:sz w:val="28"/>
          <w:szCs w:val="28"/>
          <w:lang w:val="uk-UA"/>
        </w:rPr>
        <w:t>міському</w:t>
      </w:r>
      <w:r w:rsidRPr="00C078AC">
        <w:rPr>
          <w:sz w:val="28"/>
          <w:szCs w:val="28"/>
          <w:lang w:val="uk-UA"/>
        </w:rPr>
        <w:t xml:space="preserve"> голові та Раді щодо матеріально-технічного забезпечення відділу та </w:t>
      </w:r>
      <w:r w:rsidR="007366F4" w:rsidRPr="00C078AC">
        <w:rPr>
          <w:sz w:val="28"/>
          <w:szCs w:val="28"/>
          <w:lang w:val="uk-UA"/>
        </w:rPr>
        <w:t>ЦНАП</w:t>
      </w:r>
      <w:r w:rsidRPr="00C078AC">
        <w:rPr>
          <w:sz w:val="28"/>
          <w:szCs w:val="28"/>
          <w:lang w:val="uk-UA"/>
        </w:rPr>
        <w:t>, внесення пропозицій міському голові щодо преміювання працівників відділу;</w:t>
      </w:r>
    </w:p>
    <w:p w:rsidR="00885F24" w:rsidRPr="00C078AC" w:rsidRDefault="00885F24" w:rsidP="00885F24">
      <w:pPr>
        <w:pStyle w:val="rvps2"/>
        <w:shd w:val="clear" w:color="auto" w:fill="FFFFFF"/>
        <w:spacing w:before="0" w:beforeAutospacing="0" w:after="0" w:afterAutospacing="0"/>
        <w:ind w:firstLine="540"/>
        <w:contextualSpacing/>
        <w:jc w:val="both"/>
        <w:textAlignment w:val="baseline"/>
        <w:rPr>
          <w:sz w:val="28"/>
          <w:szCs w:val="28"/>
          <w:lang w:val="uk-UA"/>
        </w:rPr>
      </w:pPr>
      <w:r w:rsidRPr="00C078AC">
        <w:rPr>
          <w:sz w:val="28"/>
          <w:szCs w:val="28"/>
          <w:lang w:val="uk-UA"/>
        </w:rPr>
        <w:t xml:space="preserve">4.2.6 організація та контроль виконання у відділі та </w:t>
      </w:r>
      <w:r w:rsidR="007366F4" w:rsidRPr="00C078AC">
        <w:rPr>
          <w:sz w:val="28"/>
          <w:szCs w:val="28"/>
          <w:lang w:val="uk-UA"/>
        </w:rPr>
        <w:t>ЦНАП</w:t>
      </w:r>
      <w:r w:rsidR="00A14A9B">
        <w:rPr>
          <w:sz w:val="28"/>
          <w:szCs w:val="28"/>
          <w:lang w:val="uk-UA"/>
        </w:rPr>
        <w:t xml:space="preserve"> </w:t>
      </w:r>
      <w:r w:rsidRPr="00C078AC">
        <w:rPr>
          <w:sz w:val="28"/>
          <w:szCs w:val="28"/>
          <w:lang w:val="uk-UA"/>
        </w:rPr>
        <w:t xml:space="preserve">Конституції та законів України, актів Президента України та Кабінету Міністрів України, інших нормативно-правових актів, рішень Ради та її виконавчого комітету, розпоряджень </w:t>
      </w:r>
      <w:r w:rsidRPr="00C078AC">
        <w:rPr>
          <w:iCs/>
          <w:sz w:val="28"/>
          <w:szCs w:val="28"/>
          <w:lang w:val="uk-UA"/>
        </w:rPr>
        <w:t>міського</w:t>
      </w:r>
      <w:r w:rsidRPr="00C078AC">
        <w:rPr>
          <w:sz w:val="28"/>
          <w:szCs w:val="28"/>
          <w:lang w:val="uk-UA"/>
        </w:rPr>
        <w:t xml:space="preserve"> голови;</w:t>
      </w:r>
    </w:p>
    <w:p w:rsidR="00885F24" w:rsidRPr="00C078AC" w:rsidRDefault="00885F24" w:rsidP="00885F24">
      <w:pPr>
        <w:pStyle w:val="rvps2"/>
        <w:shd w:val="clear" w:color="auto" w:fill="FFFFFF"/>
        <w:spacing w:before="0" w:beforeAutospacing="0" w:after="0" w:afterAutospacing="0"/>
        <w:ind w:firstLine="540"/>
        <w:contextualSpacing/>
        <w:jc w:val="both"/>
        <w:textAlignment w:val="baseline"/>
        <w:rPr>
          <w:sz w:val="28"/>
          <w:szCs w:val="28"/>
          <w:lang w:val="uk-UA"/>
        </w:rPr>
      </w:pPr>
      <w:r w:rsidRPr="00C078AC">
        <w:rPr>
          <w:sz w:val="28"/>
          <w:szCs w:val="28"/>
          <w:lang w:val="uk-UA"/>
        </w:rPr>
        <w:t>4.2.7 виконання функцій адміністратора відділу;</w:t>
      </w:r>
    </w:p>
    <w:p w:rsidR="00885F24" w:rsidRPr="00C078AC" w:rsidRDefault="00885F24" w:rsidP="00885F24">
      <w:pPr>
        <w:pStyle w:val="rvps2"/>
        <w:shd w:val="clear" w:color="auto" w:fill="FFFFFF"/>
        <w:spacing w:before="0" w:beforeAutospacing="0" w:after="0" w:afterAutospacing="0"/>
        <w:ind w:firstLine="540"/>
        <w:contextualSpacing/>
        <w:jc w:val="both"/>
        <w:textAlignment w:val="baseline"/>
        <w:rPr>
          <w:sz w:val="28"/>
          <w:szCs w:val="28"/>
          <w:lang w:val="uk-UA"/>
        </w:rPr>
      </w:pPr>
      <w:r w:rsidRPr="00C078AC">
        <w:rPr>
          <w:sz w:val="28"/>
          <w:szCs w:val="28"/>
          <w:lang w:val="uk-UA"/>
        </w:rPr>
        <w:t>4.2.8 несення персональної відповідальності за невиконання або неналежне виконання покладених на відділ завдань, реалізацію його повноважень, дотримання трудової дисципліни;</w:t>
      </w:r>
    </w:p>
    <w:p w:rsidR="00885F24" w:rsidRPr="00C078AC" w:rsidRDefault="00885F24" w:rsidP="00885F24">
      <w:pPr>
        <w:pStyle w:val="rvps2"/>
        <w:shd w:val="clear" w:color="auto" w:fill="FFFFFF"/>
        <w:spacing w:before="0" w:beforeAutospacing="0" w:after="0" w:afterAutospacing="0"/>
        <w:ind w:firstLine="540"/>
        <w:contextualSpacing/>
        <w:jc w:val="both"/>
        <w:textAlignment w:val="baseline"/>
        <w:rPr>
          <w:sz w:val="28"/>
          <w:szCs w:val="28"/>
          <w:lang w:val="uk-UA"/>
        </w:rPr>
      </w:pPr>
      <w:r w:rsidRPr="00C078AC">
        <w:rPr>
          <w:sz w:val="28"/>
          <w:szCs w:val="28"/>
          <w:lang w:val="uk-UA"/>
        </w:rPr>
        <w:t xml:space="preserve">4.2.9 планування роботи відділу, подання пропозицій до перспективних і поточних планів роботи </w:t>
      </w:r>
      <w:r w:rsidRPr="00C078AC">
        <w:rPr>
          <w:iCs/>
          <w:sz w:val="28"/>
          <w:szCs w:val="28"/>
          <w:lang w:val="uk-UA"/>
        </w:rPr>
        <w:t>міському</w:t>
      </w:r>
      <w:r w:rsidRPr="00C078AC">
        <w:rPr>
          <w:sz w:val="28"/>
          <w:szCs w:val="28"/>
          <w:lang w:val="uk-UA"/>
        </w:rPr>
        <w:t xml:space="preserve"> голові;</w:t>
      </w:r>
    </w:p>
    <w:p w:rsidR="00885F24" w:rsidRPr="00C078AC" w:rsidRDefault="00885F24" w:rsidP="00885F24">
      <w:pPr>
        <w:pStyle w:val="rvps2"/>
        <w:shd w:val="clear" w:color="auto" w:fill="FFFFFF"/>
        <w:spacing w:before="0" w:beforeAutospacing="0" w:after="0" w:afterAutospacing="0"/>
        <w:ind w:firstLine="540"/>
        <w:contextualSpacing/>
        <w:jc w:val="both"/>
        <w:textAlignment w:val="baseline"/>
        <w:rPr>
          <w:sz w:val="28"/>
          <w:szCs w:val="28"/>
          <w:lang w:val="uk-UA"/>
        </w:rPr>
      </w:pPr>
      <w:r w:rsidRPr="00C078AC">
        <w:rPr>
          <w:sz w:val="28"/>
          <w:szCs w:val="28"/>
          <w:lang w:val="uk-UA"/>
        </w:rPr>
        <w:t>4.2.10 розроблення Положення про відділ, посадових інструкцій працівників, у разі потреби – змін і доповнень до зазначених документів, подання їх на затвердження в установленому порядку;</w:t>
      </w:r>
    </w:p>
    <w:p w:rsidR="00885F24" w:rsidRPr="00C078AC" w:rsidRDefault="00885F24" w:rsidP="00885F24">
      <w:pPr>
        <w:pStyle w:val="rvps2"/>
        <w:shd w:val="clear" w:color="auto" w:fill="FFFFFF"/>
        <w:spacing w:before="0" w:beforeAutospacing="0" w:after="0" w:afterAutospacing="0"/>
        <w:ind w:firstLine="540"/>
        <w:contextualSpacing/>
        <w:jc w:val="both"/>
        <w:textAlignment w:val="baseline"/>
        <w:rPr>
          <w:sz w:val="28"/>
          <w:szCs w:val="28"/>
          <w:lang w:val="uk-UA"/>
        </w:rPr>
      </w:pPr>
      <w:r w:rsidRPr="00C078AC">
        <w:rPr>
          <w:sz w:val="28"/>
          <w:szCs w:val="28"/>
          <w:lang w:val="uk-UA"/>
        </w:rPr>
        <w:t xml:space="preserve">4.2.11 звітування про проведену роботу відділу та </w:t>
      </w:r>
      <w:r w:rsidR="007366F4" w:rsidRPr="00C078AC">
        <w:rPr>
          <w:sz w:val="28"/>
          <w:szCs w:val="28"/>
          <w:lang w:val="uk-UA"/>
        </w:rPr>
        <w:t>ЦНАП</w:t>
      </w:r>
      <w:r w:rsidR="00A14A9B">
        <w:rPr>
          <w:sz w:val="28"/>
          <w:szCs w:val="28"/>
          <w:lang w:val="uk-UA"/>
        </w:rPr>
        <w:t xml:space="preserve"> </w:t>
      </w:r>
      <w:r w:rsidRPr="00C078AC">
        <w:rPr>
          <w:sz w:val="28"/>
          <w:szCs w:val="28"/>
          <w:lang w:val="uk-UA"/>
        </w:rPr>
        <w:t>у визначеному порядку;</w:t>
      </w:r>
    </w:p>
    <w:p w:rsidR="00885F24" w:rsidRPr="00C078AC" w:rsidRDefault="00885F24" w:rsidP="00885F24">
      <w:pPr>
        <w:pStyle w:val="rvps2"/>
        <w:shd w:val="clear" w:color="auto" w:fill="FFFFFF"/>
        <w:spacing w:before="0" w:beforeAutospacing="0" w:after="0" w:afterAutospacing="0"/>
        <w:ind w:firstLine="540"/>
        <w:contextualSpacing/>
        <w:jc w:val="both"/>
        <w:textAlignment w:val="baseline"/>
        <w:rPr>
          <w:sz w:val="28"/>
          <w:szCs w:val="28"/>
          <w:lang w:val="uk-UA"/>
        </w:rPr>
      </w:pPr>
      <w:r w:rsidRPr="00C078AC">
        <w:rPr>
          <w:sz w:val="28"/>
          <w:szCs w:val="28"/>
          <w:lang w:val="uk-UA"/>
        </w:rPr>
        <w:t>4.2.12 забезпечення планування та проведення заходів з підвищення кваліфікації працівників відділу загалом;</w:t>
      </w:r>
    </w:p>
    <w:p w:rsidR="00046CDD" w:rsidRPr="00954974" w:rsidRDefault="00046CDD" w:rsidP="00046CDD">
      <w:pPr>
        <w:widowControl w:val="0"/>
        <w:shd w:val="clear" w:color="auto" w:fill="FFFFFF"/>
        <w:tabs>
          <w:tab w:val="left" w:pos="0"/>
        </w:tabs>
        <w:autoSpaceDE w:val="0"/>
        <w:autoSpaceDN w:val="0"/>
        <w:adjustRightInd w:val="0"/>
        <w:spacing w:line="322" w:lineRule="exact"/>
        <w:jc w:val="both"/>
        <w:rPr>
          <w:spacing w:val="-6"/>
          <w:sz w:val="28"/>
          <w:szCs w:val="28"/>
        </w:rPr>
      </w:pPr>
      <w:r w:rsidRPr="00C078AC">
        <w:rPr>
          <w:sz w:val="28"/>
          <w:szCs w:val="28"/>
        </w:rPr>
        <w:tab/>
      </w:r>
      <w:r w:rsidR="00885F24" w:rsidRPr="00954974">
        <w:rPr>
          <w:sz w:val="28"/>
          <w:szCs w:val="28"/>
        </w:rPr>
        <w:t>4.2.13</w:t>
      </w:r>
      <w:r w:rsidRPr="00954974">
        <w:rPr>
          <w:rStyle w:val="docdata"/>
          <w:rFonts w:eastAsiaTheme="majorEastAsia"/>
          <w:sz w:val="28"/>
          <w:szCs w:val="28"/>
        </w:rPr>
        <w:t xml:space="preserve"> участь в організації проведення конкурсів на призначення працівників (замі</w:t>
      </w:r>
      <w:r w:rsidR="00DA0E08">
        <w:rPr>
          <w:rStyle w:val="docdata"/>
          <w:rFonts w:eastAsiaTheme="majorEastAsia"/>
          <w:sz w:val="28"/>
          <w:szCs w:val="28"/>
        </w:rPr>
        <w:t>щення вакантної посади) відділу;</w:t>
      </w:r>
      <w:r w:rsidRPr="00954974">
        <w:rPr>
          <w:rStyle w:val="docdata"/>
          <w:rFonts w:eastAsiaTheme="majorEastAsia"/>
          <w:sz w:val="28"/>
          <w:szCs w:val="28"/>
        </w:rPr>
        <w:t xml:space="preserve"> </w:t>
      </w:r>
    </w:p>
    <w:p w:rsidR="00046CDD" w:rsidRPr="00954974" w:rsidRDefault="00046CDD" w:rsidP="00885F24">
      <w:pPr>
        <w:pStyle w:val="rvps2"/>
        <w:shd w:val="clear" w:color="auto" w:fill="FFFFFF"/>
        <w:spacing w:before="0" w:beforeAutospacing="0" w:after="0" w:afterAutospacing="0"/>
        <w:ind w:firstLine="540"/>
        <w:contextualSpacing/>
        <w:jc w:val="both"/>
        <w:textAlignment w:val="baseline"/>
        <w:rPr>
          <w:sz w:val="28"/>
          <w:szCs w:val="28"/>
          <w:lang w:val="uk-UA"/>
        </w:rPr>
      </w:pPr>
      <w:r w:rsidRPr="00954974">
        <w:rPr>
          <w:sz w:val="28"/>
          <w:szCs w:val="28"/>
          <w:lang w:val="uk-UA"/>
        </w:rPr>
        <w:t>4.2.14  подання пропозицій щодо м</w:t>
      </w:r>
      <w:r w:rsidRPr="00954974">
        <w:rPr>
          <w:rStyle w:val="docdata"/>
          <w:rFonts w:eastAsiaTheme="majorEastAsia"/>
          <w:sz w:val="28"/>
          <w:szCs w:val="28"/>
          <w:lang w:val="uk-UA"/>
        </w:rPr>
        <w:t xml:space="preserve">атеріального заохочення працівників відділу, яке здійснюється у відповідності до чинного законодавства міським головою за погодженням з </w:t>
      </w:r>
      <w:r w:rsidRPr="00954974">
        <w:rPr>
          <w:sz w:val="28"/>
          <w:szCs w:val="28"/>
          <w:lang w:val="uk-UA"/>
        </w:rPr>
        <w:t>заступником міського голови з питань діяльності виконавчих органів, керуючим справами виконавчого комітету;</w:t>
      </w:r>
    </w:p>
    <w:p w:rsidR="009A450C" w:rsidRPr="00954974" w:rsidRDefault="002829CC" w:rsidP="002829CC">
      <w:pPr>
        <w:pStyle w:val="aff8"/>
        <w:tabs>
          <w:tab w:val="left" w:pos="709"/>
        </w:tabs>
        <w:spacing w:after="0"/>
        <w:jc w:val="both"/>
        <w:rPr>
          <w:sz w:val="28"/>
          <w:szCs w:val="28"/>
          <w:lang w:val="uk-UA"/>
        </w:rPr>
      </w:pPr>
      <w:r>
        <w:rPr>
          <w:sz w:val="28"/>
          <w:szCs w:val="28"/>
          <w:lang w:val="uk-UA"/>
        </w:rPr>
        <w:tab/>
      </w:r>
      <w:r w:rsidR="00046CDD" w:rsidRPr="00954974">
        <w:rPr>
          <w:sz w:val="28"/>
          <w:szCs w:val="28"/>
          <w:lang w:val="uk-UA"/>
        </w:rPr>
        <w:t>4.2.15</w:t>
      </w:r>
      <w:r w:rsidR="009B3B6D" w:rsidRPr="00954974">
        <w:rPr>
          <w:rStyle w:val="docdata"/>
          <w:rFonts w:eastAsiaTheme="majorEastAsia"/>
          <w:sz w:val="28"/>
          <w:szCs w:val="28"/>
          <w:lang w:val="uk-UA"/>
        </w:rPr>
        <w:t xml:space="preserve"> забезпечення </w:t>
      </w:r>
      <w:r w:rsidR="009A450C" w:rsidRPr="00954974">
        <w:rPr>
          <w:rStyle w:val="docdata"/>
          <w:rFonts w:eastAsiaTheme="majorEastAsia"/>
          <w:sz w:val="28"/>
          <w:szCs w:val="28"/>
          <w:lang w:val="uk-UA"/>
        </w:rPr>
        <w:t>р</w:t>
      </w:r>
      <w:r w:rsidR="009A450C" w:rsidRPr="00954974">
        <w:rPr>
          <w:sz w:val="28"/>
          <w:szCs w:val="28"/>
          <w:lang w:val="uk-UA"/>
        </w:rPr>
        <w:t>озподілу обов’язків між працівниками, забезпечення їх взаємозамінн</w:t>
      </w:r>
      <w:r w:rsidR="00316E05" w:rsidRPr="00954974">
        <w:rPr>
          <w:sz w:val="28"/>
          <w:szCs w:val="28"/>
          <w:lang w:val="uk-UA"/>
        </w:rPr>
        <w:t>ості</w:t>
      </w:r>
      <w:r w:rsidR="009A450C" w:rsidRPr="00954974">
        <w:rPr>
          <w:sz w:val="28"/>
          <w:szCs w:val="28"/>
          <w:lang w:val="uk-UA"/>
        </w:rPr>
        <w:t xml:space="preserve"> у межах структури відділу для забезпечення ефективної реалізації завдань і функцій.  Працівники відділу повинні відповідати кваліфікаційним вимогам, щоб у разі потреби, начальник зміг здійснювати частковий перерозподіл функціональних обов’язків працівників відділу.</w:t>
      </w:r>
    </w:p>
    <w:p w:rsidR="00A14A9B" w:rsidRDefault="009B3B6D" w:rsidP="009A450C">
      <w:pPr>
        <w:pStyle w:val="aff8"/>
        <w:tabs>
          <w:tab w:val="left" w:pos="709"/>
        </w:tabs>
        <w:spacing w:after="0"/>
        <w:ind w:firstLine="709"/>
        <w:jc w:val="both"/>
        <w:rPr>
          <w:sz w:val="28"/>
          <w:szCs w:val="28"/>
          <w:lang w:val="uk-UA"/>
        </w:rPr>
      </w:pPr>
      <w:r w:rsidRPr="00954974">
        <w:rPr>
          <w:sz w:val="28"/>
          <w:szCs w:val="28"/>
          <w:lang w:val="uk-UA"/>
        </w:rPr>
        <w:t xml:space="preserve">4.2.16. </w:t>
      </w:r>
      <w:r w:rsidR="00885F24" w:rsidRPr="00954974">
        <w:rPr>
          <w:sz w:val="28"/>
          <w:szCs w:val="28"/>
          <w:lang w:val="uk-UA"/>
        </w:rPr>
        <w:t xml:space="preserve">виконання інших повноважень, визначених Положенням </w:t>
      </w:r>
    </w:p>
    <w:p w:rsidR="00885F24" w:rsidRPr="00954974" w:rsidRDefault="00885F24" w:rsidP="00A14A9B">
      <w:pPr>
        <w:pStyle w:val="aff8"/>
        <w:tabs>
          <w:tab w:val="left" w:pos="709"/>
        </w:tabs>
        <w:spacing w:after="0"/>
        <w:jc w:val="both"/>
        <w:rPr>
          <w:sz w:val="28"/>
          <w:szCs w:val="28"/>
          <w:lang w:val="uk-UA"/>
        </w:rPr>
      </w:pPr>
      <w:r w:rsidRPr="00954974">
        <w:rPr>
          <w:sz w:val="28"/>
          <w:szCs w:val="28"/>
          <w:lang w:val="uk-UA"/>
        </w:rPr>
        <w:t xml:space="preserve">про </w:t>
      </w:r>
      <w:r w:rsidR="007366F4" w:rsidRPr="00954974">
        <w:rPr>
          <w:sz w:val="28"/>
          <w:szCs w:val="28"/>
          <w:lang w:val="uk-UA"/>
        </w:rPr>
        <w:t>ЦНАП</w:t>
      </w:r>
      <w:r w:rsidRPr="00954974">
        <w:rPr>
          <w:sz w:val="28"/>
          <w:szCs w:val="28"/>
          <w:lang w:val="uk-UA"/>
        </w:rPr>
        <w:t>, цим Положенням та посадовою інструкцією</w:t>
      </w:r>
      <w:r w:rsidR="00A66AA6" w:rsidRPr="00954974">
        <w:rPr>
          <w:sz w:val="28"/>
          <w:szCs w:val="28"/>
          <w:lang w:val="uk-UA"/>
        </w:rPr>
        <w:t>.</w:t>
      </w:r>
    </w:p>
    <w:p w:rsidR="00885F24" w:rsidRPr="00C078AC" w:rsidRDefault="00885F24" w:rsidP="00885F24">
      <w:pPr>
        <w:pStyle w:val="rvps2"/>
        <w:shd w:val="clear" w:color="auto" w:fill="FFFFFF"/>
        <w:spacing w:before="0" w:beforeAutospacing="0" w:after="0" w:afterAutospacing="0"/>
        <w:ind w:firstLine="540"/>
        <w:contextualSpacing/>
        <w:jc w:val="both"/>
        <w:textAlignment w:val="baseline"/>
        <w:rPr>
          <w:sz w:val="28"/>
          <w:szCs w:val="28"/>
          <w:lang w:val="uk-UA"/>
        </w:rPr>
      </w:pPr>
      <w:bookmarkStart w:id="1" w:name="_Hlk14271653"/>
      <w:r w:rsidRPr="00954974">
        <w:rPr>
          <w:sz w:val="28"/>
          <w:szCs w:val="28"/>
          <w:lang w:val="uk-UA"/>
        </w:rPr>
        <w:lastRenderedPageBreak/>
        <w:t>4.3. У разі відсутності начальника відділу його</w:t>
      </w:r>
      <w:r w:rsidRPr="00C078AC">
        <w:rPr>
          <w:sz w:val="28"/>
          <w:szCs w:val="28"/>
          <w:lang w:val="uk-UA"/>
        </w:rPr>
        <w:t xml:space="preserve"> обов'язки, згідно з посадовою інструкцією, виконує інший працівник відділу, визначений міським головою.</w:t>
      </w:r>
    </w:p>
    <w:p w:rsidR="00885F24" w:rsidRPr="00C078AC" w:rsidRDefault="00885F24" w:rsidP="00885F24">
      <w:pPr>
        <w:tabs>
          <w:tab w:val="left" w:pos="0"/>
        </w:tabs>
        <w:jc w:val="both"/>
        <w:rPr>
          <w:sz w:val="28"/>
          <w:szCs w:val="28"/>
        </w:rPr>
      </w:pPr>
    </w:p>
    <w:p w:rsidR="00885F24" w:rsidRPr="00C078AC" w:rsidRDefault="00885F24" w:rsidP="00885F24">
      <w:pPr>
        <w:shd w:val="clear" w:color="auto" w:fill="FFFFFF"/>
        <w:tabs>
          <w:tab w:val="left" w:pos="709"/>
        </w:tabs>
        <w:ind w:firstLine="547"/>
        <w:contextualSpacing/>
        <w:jc w:val="center"/>
        <w:rPr>
          <w:sz w:val="28"/>
          <w:szCs w:val="28"/>
        </w:rPr>
      </w:pPr>
      <w:r w:rsidRPr="00C078AC">
        <w:rPr>
          <w:sz w:val="28"/>
          <w:szCs w:val="28"/>
        </w:rPr>
        <w:t>5. Адміністратори відділу</w:t>
      </w:r>
    </w:p>
    <w:bookmarkEnd w:id="1"/>
    <w:p w:rsidR="00885F24" w:rsidRPr="00C078AC" w:rsidRDefault="00885F24" w:rsidP="00885F24">
      <w:pPr>
        <w:pStyle w:val="rvps2"/>
        <w:spacing w:before="0" w:beforeAutospacing="0" w:after="0" w:afterAutospacing="0"/>
        <w:ind w:firstLine="540"/>
        <w:contextualSpacing/>
        <w:jc w:val="both"/>
        <w:textAlignment w:val="baseline"/>
        <w:rPr>
          <w:sz w:val="28"/>
          <w:szCs w:val="28"/>
          <w:lang w:val="uk-UA"/>
        </w:rPr>
      </w:pPr>
      <w:r w:rsidRPr="00C078AC">
        <w:rPr>
          <w:sz w:val="28"/>
          <w:szCs w:val="28"/>
          <w:lang w:val="uk-UA"/>
        </w:rPr>
        <w:t xml:space="preserve">5.1. Основні завдання адміністраторів  відділу визначені Положенням про </w:t>
      </w:r>
      <w:r w:rsidR="007366F4" w:rsidRPr="00C078AC">
        <w:rPr>
          <w:sz w:val="28"/>
          <w:szCs w:val="28"/>
          <w:lang w:val="uk-UA"/>
        </w:rPr>
        <w:t>ЦНАП</w:t>
      </w:r>
      <w:r w:rsidR="00A66AA6" w:rsidRPr="00C078AC">
        <w:rPr>
          <w:sz w:val="28"/>
          <w:szCs w:val="28"/>
          <w:lang w:val="uk-UA"/>
        </w:rPr>
        <w:t xml:space="preserve"> та посадовими інструкціями</w:t>
      </w:r>
      <w:r w:rsidR="00D678F8" w:rsidRPr="00C078AC">
        <w:rPr>
          <w:sz w:val="28"/>
          <w:szCs w:val="28"/>
          <w:lang w:val="uk-UA"/>
        </w:rPr>
        <w:t xml:space="preserve"> і в себе включають:</w:t>
      </w:r>
    </w:p>
    <w:p w:rsidR="00885F24" w:rsidRPr="00C078AC" w:rsidRDefault="009779C6" w:rsidP="00885F24">
      <w:pPr>
        <w:pStyle w:val="rvps2"/>
        <w:spacing w:before="0" w:beforeAutospacing="0" w:after="0" w:afterAutospacing="0"/>
        <w:ind w:firstLine="540"/>
        <w:contextualSpacing/>
        <w:jc w:val="both"/>
        <w:textAlignment w:val="baseline"/>
        <w:rPr>
          <w:sz w:val="28"/>
          <w:szCs w:val="28"/>
          <w:lang w:val="uk-UA"/>
        </w:rPr>
      </w:pPr>
      <w:r w:rsidRPr="00C078AC">
        <w:rPr>
          <w:sz w:val="28"/>
          <w:szCs w:val="28"/>
          <w:lang w:val="uk-UA"/>
        </w:rPr>
        <w:t xml:space="preserve"> 5.1.1.</w:t>
      </w:r>
      <w:r w:rsidR="00D678F8" w:rsidRPr="00C078AC">
        <w:rPr>
          <w:sz w:val="28"/>
          <w:szCs w:val="28"/>
          <w:lang w:val="uk-UA"/>
        </w:rPr>
        <w:t xml:space="preserve"> З</w:t>
      </w:r>
      <w:r w:rsidR="00885F24" w:rsidRPr="00C078AC">
        <w:rPr>
          <w:sz w:val="28"/>
          <w:szCs w:val="28"/>
          <w:lang w:val="uk-UA"/>
        </w:rPr>
        <w:t>абезпечення попереднього розгляду звернень суб'єктів господарювання та громадян з питань надання адміністративних послуг та документів дозвільного характеру, згідно встановленого переліку.</w:t>
      </w:r>
    </w:p>
    <w:p w:rsidR="00885F24" w:rsidRPr="00C078AC" w:rsidRDefault="00885F24" w:rsidP="00885F24">
      <w:pPr>
        <w:jc w:val="both"/>
        <w:rPr>
          <w:sz w:val="28"/>
          <w:szCs w:val="28"/>
        </w:rPr>
      </w:pPr>
      <w:r w:rsidRPr="00C078AC">
        <w:rPr>
          <w:sz w:val="28"/>
          <w:szCs w:val="28"/>
        </w:rPr>
        <w:tab/>
      </w:r>
      <w:r w:rsidR="009779C6" w:rsidRPr="00C078AC">
        <w:rPr>
          <w:sz w:val="28"/>
          <w:szCs w:val="28"/>
        </w:rPr>
        <w:t>5.1.2.</w:t>
      </w:r>
      <w:r w:rsidRPr="00C078AC">
        <w:rPr>
          <w:sz w:val="28"/>
          <w:szCs w:val="28"/>
        </w:rPr>
        <w:t xml:space="preserve">  Надання заявникам роз'яснень довідкового характеру, допомоги у формуванні пакетів документів, інформування про результати розгляду звернень заявників, направлення їм відповідей та необхідних документів, підготовлених спеціалістами структурних підрозділів міської ради та регіональними підрозділами центральних органів виконавчої влади. </w:t>
      </w:r>
    </w:p>
    <w:p w:rsidR="00885F24" w:rsidRPr="00C078AC" w:rsidRDefault="009779C6" w:rsidP="00885F24">
      <w:pPr>
        <w:jc w:val="both"/>
        <w:rPr>
          <w:sz w:val="28"/>
          <w:szCs w:val="28"/>
        </w:rPr>
      </w:pPr>
      <w:r w:rsidRPr="00C078AC">
        <w:rPr>
          <w:sz w:val="28"/>
          <w:szCs w:val="28"/>
        </w:rPr>
        <w:tab/>
        <w:t>5.1.3.</w:t>
      </w:r>
      <w:r w:rsidR="00885F24" w:rsidRPr="00C078AC">
        <w:rPr>
          <w:sz w:val="28"/>
          <w:szCs w:val="28"/>
        </w:rPr>
        <w:t xml:space="preserve"> Надання суб'єктам господарювання та громадянам вичерпної інформації щодо вимог та порядку одержання адміністративних послуг та документів дозвільного характеру, згідно встановленого переліку.</w:t>
      </w:r>
    </w:p>
    <w:p w:rsidR="00885F24" w:rsidRPr="00C078AC" w:rsidRDefault="009779C6" w:rsidP="00885F24">
      <w:pPr>
        <w:jc w:val="both"/>
        <w:rPr>
          <w:sz w:val="28"/>
          <w:szCs w:val="28"/>
        </w:rPr>
      </w:pPr>
      <w:r w:rsidRPr="00C078AC">
        <w:rPr>
          <w:sz w:val="28"/>
          <w:szCs w:val="28"/>
        </w:rPr>
        <w:tab/>
        <w:t>5.1.4.</w:t>
      </w:r>
      <w:r w:rsidR="00885F24" w:rsidRPr="00C078AC">
        <w:rPr>
          <w:sz w:val="28"/>
          <w:szCs w:val="28"/>
        </w:rPr>
        <w:t xml:space="preserve"> Прийняття від суб'єктів господарювання та громадян документів, необхідних для отримання адміністративних послуг та документів дозвільного характеру, згідно встановленого переліку, їх реєстрація та подання документів (їх копій) відповідним суб’єктам надання адміністративних послуг. Направлення звернень для розгляду суб’єктам надання адміністративних послуг, дозвільним органам.</w:t>
      </w:r>
    </w:p>
    <w:p w:rsidR="00885F24" w:rsidRPr="00C078AC" w:rsidRDefault="009779C6" w:rsidP="00885F24">
      <w:pPr>
        <w:jc w:val="both"/>
        <w:rPr>
          <w:sz w:val="28"/>
          <w:szCs w:val="28"/>
        </w:rPr>
      </w:pPr>
      <w:r w:rsidRPr="00C078AC">
        <w:rPr>
          <w:sz w:val="28"/>
          <w:szCs w:val="28"/>
        </w:rPr>
        <w:tab/>
        <w:t>5.1.5.</w:t>
      </w:r>
      <w:r w:rsidR="00885F24" w:rsidRPr="00C078AC">
        <w:rPr>
          <w:sz w:val="28"/>
          <w:szCs w:val="28"/>
        </w:rPr>
        <w:t xml:space="preserve"> Видача або направлення через засоби поштового зв'язку на вимогу заявника рішень щодо реалізації предмету звернень.</w:t>
      </w:r>
    </w:p>
    <w:p w:rsidR="00885F24" w:rsidRPr="00C078AC" w:rsidRDefault="009779C6" w:rsidP="00885F24">
      <w:pPr>
        <w:jc w:val="both"/>
        <w:rPr>
          <w:sz w:val="28"/>
          <w:szCs w:val="28"/>
        </w:rPr>
      </w:pPr>
      <w:r w:rsidRPr="00C078AC">
        <w:rPr>
          <w:sz w:val="28"/>
          <w:szCs w:val="28"/>
        </w:rPr>
        <w:tab/>
        <w:t>5.1.6.</w:t>
      </w:r>
      <w:r w:rsidR="00885F24" w:rsidRPr="00C078AC">
        <w:rPr>
          <w:sz w:val="28"/>
          <w:szCs w:val="28"/>
        </w:rPr>
        <w:t xml:space="preserve"> Взаємодія між працівниками відділу та працівниками </w:t>
      </w:r>
      <w:r w:rsidR="007366F4" w:rsidRPr="00C078AC">
        <w:rPr>
          <w:sz w:val="28"/>
          <w:szCs w:val="28"/>
        </w:rPr>
        <w:t>ЦНАП</w:t>
      </w:r>
      <w:r w:rsidR="00A14A9B">
        <w:rPr>
          <w:sz w:val="28"/>
          <w:szCs w:val="28"/>
        </w:rPr>
        <w:t xml:space="preserve"> </w:t>
      </w:r>
      <w:r w:rsidR="00885F24" w:rsidRPr="00C078AC">
        <w:rPr>
          <w:sz w:val="28"/>
          <w:szCs w:val="28"/>
        </w:rPr>
        <w:t>з питань надання адміністративних послуг та документів дозвільного характеру.</w:t>
      </w:r>
    </w:p>
    <w:p w:rsidR="00885F24" w:rsidRPr="00C078AC" w:rsidRDefault="009779C6" w:rsidP="00885F24">
      <w:pPr>
        <w:jc w:val="both"/>
        <w:rPr>
          <w:sz w:val="28"/>
          <w:szCs w:val="28"/>
        </w:rPr>
      </w:pPr>
      <w:r w:rsidRPr="00C078AC">
        <w:rPr>
          <w:sz w:val="28"/>
          <w:szCs w:val="28"/>
        </w:rPr>
        <w:tab/>
        <w:t>5.1.7.</w:t>
      </w:r>
      <w:r w:rsidR="00885F24" w:rsidRPr="00C078AC">
        <w:rPr>
          <w:sz w:val="28"/>
          <w:szCs w:val="28"/>
        </w:rPr>
        <w:t xml:space="preserve"> Організаційне та інформаційне забезпечення між </w:t>
      </w:r>
      <w:r w:rsidR="007366F4" w:rsidRPr="00C078AC">
        <w:rPr>
          <w:sz w:val="28"/>
          <w:szCs w:val="28"/>
        </w:rPr>
        <w:t>ЦНАП</w:t>
      </w:r>
      <w:r w:rsidR="00A14A9B">
        <w:rPr>
          <w:sz w:val="28"/>
          <w:szCs w:val="28"/>
        </w:rPr>
        <w:t xml:space="preserve"> </w:t>
      </w:r>
      <w:r w:rsidR="00885F24" w:rsidRPr="00C078AC">
        <w:rPr>
          <w:sz w:val="28"/>
          <w:szCs w:val="28"/>
        </w:rPr>
        <w:t>надання адміністративних послуг і суб’єктами надання адміністративних послуг, ведення електронного реєстру адміністративних послуг.</w:t>
      </w:r>
    </w:p>
    <w:p w:rsidR="00885F24" w:rsidRPr="00C078AC" w:rsidRDefault="009779C6" w:rsidP="00885F24">
      <w:pPr>
        <w:jc w:val="both"/>
        <w:rPr>
          <w:sz w:val="28"/>
          <w:szCs w:val="28"/>
        </w:rPr>
      </w:pPr>
      <w:r w:rsidRPr="00C078AC">
        <w:rPr>
          <w:sz w:val="28"/>
          <w:szCs w:val="28"/>
        </w:rPr>
        <w:tab/>
        <w:t>5.1.8.</w:t>
      </w:r>
      <w:r w:rsidR="00885F24" w:rsidRPr="00C078AC">
        <w:rPr>
          <w:sz w:val="28"/>
          <w:szCs w:val="28"/>
        </w:rPr>
        <w:t xml:space="preserve"> Організаційне та інформаційне забезпечення проведення представниками адміністративних органів додаткових заходів, необхідних для вирішення питань відповідно до поданих звернень.</w:t>
      </w:r>
    </w:p>
    <w:p w:rsidR="00885F24" w:rsidRDefault="009779C6" w:rsidP="00885F24">
      <w:pPr>
        <w:jc w:val="both"/>
        <w:rPr>
          <w:sz w:val="28"/>
          <w:szCs w:val="28"/>
        </w:rPr>
      </w:pPr>
      <w:r w:rsidRPr="00C078AC">
        <w:rPr>
          <w:sz w:val="28"/>
          <w:szCs w:val="28"/>
        </w:rPr>
        <w:tab/>
        <w:t>5.1.9.</w:t>
      </w:r>
      <w:r w:rsidR="00885F24" w:rsidRPr="00C078AC">
        <w:rPr>
          <w:sz w:val="28"/>
          <w:szCs w:val="28"/>
        </w:rPr>
        <w:t xml:space="preserve"> Контроль за додержанням посадовими особами суб’єктів надання адміністративних послуг та </w:t>
      </w:r>
      <w:r w:rsidR="005F7018" w:rsidRPr="00C078AC">
        <w:rPr>
          <w:sz w:val="28"/>
          <w:szCs w:val="28"/>
        </w:rPr>
        <w:t>ЦНАП</w:t>
      </w:r>
      <w:r w:rsidR="00A14A9B">
        <w:rPr>
          <w:sz w:val="28"/>
          <w:szCs w:val="28"/>
        </w:rPr>
        <w:t xml:space="preserve"> </w:t>
      </w:r>
      <w:r w:rsidR="00885F24" w:rsidRPr="00C078AC">
        <w:rPr>
          <w:sz w:val="28"/>
          <w:szCs w:val="28"/>
        </w:rPr>
        <w:t>процедур і стандартів надання адміністративних послуг.</w:t>
      </w:r>
    </w:p>
    <w:p w:rsidR="00A14A9B" w:rsidRPr="00C078AC" w:rsidRDefault="00A14A9B" w:rsidP="00885F24">
      <w:pPr>
        <w:jc w:val="both"/>
        <w:rPr>
          <w:sz w:val="28"/>
          <w:szCs w:val="28"/>
        </w:rPr>
      </w:pPr>
    </w:p>
    <w:p w:rsidR="00885F24" w:rsidRPr="00C078AC" w:rsidRDefault="009779C6" w:rsidP="00885F24">
      <w:pPr>
        <w:tabs>
          <w:tab w:val="left" w:pos="0"/>
        </w:tabs>
        <w:jc w:val="both"/>
        <w:rPr>
          <w:sz w:val="28"/>
          <w:szCs w:val="28"/>
        </w:rPr>
      </w:pPr>
      <w:r w:rsidRPr="00C078AC">
        <w:rPr>
          <w:sz w:val="28"/>
          <w:szCs w:val="28"/>
        </w:rPr>
        <w:tab/>
        <w:t>5.1.10.</w:t>
      </w:r>
      <w:r w:rsidR="00885F24" w:rsidRPr="00C078AC">
        <w:rPr>
          <w:sz w:val="28"/>
          <w:szCs w:val="28"/>
        </w:rPr>
        <w:t xml:space="preserve"> Контроль за додержанням посадовими особами суб’єктів надання адміністративних послуг термінів розгляду заяв і пакету </w:t>
      </w:r>
      <w:r w:rsidR="00885F24" w:rsidRPr="00C078AC">
        <w:rPr>
          <w:sz w:val="28"/>
          <w:szCs w:val="28"/>
        </w:rPr>
        <w:lastRenderedPageBreak/>
        <w:t>документів від  суб'єктів звернення щодо надання адміністративних послуг згідно встановленого переліку. Інформування керівництва суб’єкта надання адміністративних послуг про порушення термінів надання адміністративних послуг.</w:t>
      </w:r>
    </w:p>
    <w:p w:rsidR="00885F24" w:rsidRPr="00C078AC" w:rsidRDefault="009779C6" w:rsidP="00885F24">
      <w:pPr>
        <w:tabs>
          <w:tab w:val="left" w:pos="0"/>
        </w:tabs>
        <w:jc w:val="both"/>
        <w:rPr>
          <w:sz w:val="28"/>
          <w:szCs w:val="28"/>
        </w:rPr>
      </w:pPr>
      <w:r w:rsidRPr="00C078AC">
        <w:rPr>
          <w:sz w:val="28"/>
          <w:szCs w:val="28"/>
        </w:rPr>
        <w:tab/>
        <w:t>5.1.11</w:t>
      </w:r>
      <w:r w:rsidR="00885F24" w:rsidRPr="00C078AC">
        <w:rPr>
          <w:sz w:val="28"/>
          <w:szCs w:val="28"/>
        </w:rPr>
        <w:t xml:space="preserve"> Аналіз і узагальнення звернень суб'єктів господарювання та громадян з одержання адміністративних послуг, інформування виконавчого комітету міської ради про підсумки роботи.</w:t>
      </w:r>
    </w:p>
    <w:p w:rsidR="00885F24" w:rsidRPr="00C078AC" w:rsidRDefault="00885F24" w:rsidP="00D678F8">
      <w:pPr>
        <w:pStyle w:val="rvps2"/>
        <w:shd w:val="clear" w:color="auto" w:fill="FFFFFF"/>
        <w:spacing w:before="0" w:beforeAutospacing="0" w:after="0" w:afterAutospacing="0"/>
        <w:ind w:firstLine="448"/>
        <w:jc w:val="both"/>
        <w:rPr>
          <w:sz w:val="28"/>
          <w:szCs w:val="28"/>
          <w:lang w:val="uk-UA" w:eastAsia="uk-UA"/>
        </w:rPr>
      </w:pPr>
      <w:r w:rsidRPr="00C078AC">
        <w:rPr>
          <w:sz w:val="28"/>
          <w:szCs w:val="28"/>
          <w:lang w:val="uk-UA"/>
        </w:rPr>
        <w:tab/>
      </w:r>
      <w:r w:rsidR="009779C6" w:rsidRPr="00C078AC">
        <w:rPr>
          <w:sz w:val="28"/>
          <w:szCs w:val="28"/>
          <w:lang w:val="uk-UA"/>
        </w:rPr>
        <w:t>5.1.12</w:t>
      </w:r>
      <w:r w:rsidR="00323713">
        <w:rPr>
          <w:sz w:val="28"/>
          <w:szCs w:val="28"/>
          <w:lang w:val="uk-UA"/>
        </w:rPr>
        <w:t xml:space="preserve"> </w:t>
      </w:r>
      <w:r w:rsidR="00D678F8" w:rsidRPr="00C078AC">
        <w:rPr>
          <w:sz w:val="28"/>
          <w:szCs w:val="28"/>
          <w:lang w:val="uk-UA" w:eastAsia="uk-UA"/>
        </w:rPr>
        <w:t>Складення протоколів про адміністративні правопорушення у</w:t>
      </w:r>
      <w:r w:rsidR="00DA0E08">
        <w:rPr>
          <w:sz w:val="28"/>
          <w:szCs w:val="28"/>
          <w:lang w:val="uk-UA" w:eastAsia="uk-UA"/>
        </w:rPr>
        <w:t xml:space="preserve"> випадках, передбачених законом;</w:t>
      </w:r>
    </w:p>
    <w:p w:rsidR="00885F24" w:rsidRPr="00C078AC" w:rsidRDefault="009779C6" w:rsidP="00885F24">
      <w:pPr>
        <w:tabs>
          <w:tab w:val="left" w:pos="0"/>
        </w:tabs>
        <w:jc w:val="both"/>
        <w:rPr>
          <w:sz w:val="28"/>
          <w:szCs w:val="28"/>
        </w:rPr>
      </w:pPr>
      <w:r w:rsidRPr="00C078AC">
        <w:rPr>
          <w:sz w:val="28"/>
          <w:szCs w:val="28"/>
        </w:rPr>
        <w:tab/>
        <w:t>5.1.13</w:t>
      </w:r>
      <w:r w:rsidR="00885F24" w:rsidRPr="00C078AC">
        <w:rPr>
          <w:sz w:val="28"/>
          <w:szCs w:val="28"/>
        </w:rPr>
        <w:t xml:space="preserve"> Підготовка пропозицій щодо удосконалення процедури надання адміністративних послуг.</w:t>
      </w:r>
    </w:p>
    <w:p w:rsidR="00885F24" w:rsidRPr="00C078AC" w:rsidRDefault="009779C6" w:rsidP="00885F24">
      <w:pPr>
        <w:tabs>
          <w:tab w:val="left" w:pos="0"/>
        </w:tabs>
        <w:jc w:val="both"/>
        <w:rPr>
          <w:sz w:val="28"/>
          <w:szCs w:val="28"/>
        </w:rPr>
      </w:pPr>
      <w:r w:rsidRPr="00C078AC">
        <w:rPr>
          <w:sz w:val="28"/>
          <w:szCs w:val="28"/>
        </w:rPr>
        <w:tab/>
        <w:t>5.1.14</w:t>
      </w:r>
      <w:r w:rsidR="00885F24" w:rsidRPr="00C078AC">
        <w:rPr>
          <w:sz w:val="28"/>
          <w:szCs w:val="28"/>
        </w:rPr>
        <w:t xml:space="preserve"> Підготовка інформації необхідної для отримання адміністративних послуг для розміщення в мережі Інтернет на офіційних веб-сторінках міської ради.</w:t>
      </w:r>
    </w:p>
    <w:p w:rsidR="00885F24" w:rsidRPr="00C078AC" w:rsidRDefault="009779C6" w:rsidP="00885F24">
      <w:pPr>
        <w:tabs>
          <w:tab w:val="left" w:pos="0"/>
        </w:tabs>
        <w:jc w:val="both"/>
        <w:rPr>
          <w:sz w:val="28"/>
          <w:szCs w:val="28"/>
        </w:rPr>
      </w:pPr>
      <w:r w:rsidRPr="00C078AC">
        <w:rPr>
          <w:sz w:val="28"/>
          <w:szCs w:val="28"/>
        </w:rPr>
        <w:tab/>
        <w:t>5.1.15</w:t>
      </w:r>
      <w:r w:rsidR="00885F24" w:rsidRPr="00C078AC">
        <w:rPr>
          <w:sz w:val="28"/>
          <w:szCs w:val="28"/>
        </w:rPr>
        <w:t>. Надання адміністративних послуг суб’єктам звернення як суб’єкт надання адміністративних послуг згідно окремого переліку та посадових інструкцій  з питань</w:t>
      </w:r>
    </w:p>
    <w:p w:rsidR="00885F24" w:rsidRPr="00C078AC" w:rsidRDefault="00885F24" w:rsidP="00885F24">
      <w:pPr>
        <w:tabs>
          <w:tab w:val="left" w:pos="0"/>
        </w:tabs>
        <w:jc w:val="both"/>
        <w:rPr>
          <w:sz w:val="28"/>
          <w:szCs w:val="28"/>
        </w:rPr>
      </w:pPr>
      <w:r w:rsidRPr="00C078AC">
        <w:rPr>
          <w:sz w:val="28"/>
          <w:szCs w:val="28"/>
        </w:rPr>
        <w:tab/>
        <w:t>- реєстрації місця проживання/перебування фізичних осіб, зняття з реєстрації місця проживання/перебування фізичних осіб, формування та ведення реєстру територіальної громади,.</w:t>
      </w:r>
    </w:p>
    <w:p w:rsidR="00885F24" w:rsidRPr="00C078AC" w:rsidRDefault="00885F24" w:rsidP="00885F24">
      <w:pPr>
        <w:pStyle w:val="rvps2"/>
        <w:spacing w:before="0" w:beforeAutospacing="0" w:after="0" w:afterAutospacing="0"/>
        <w:ind w:firstLine="540"/>
        <w:contextualSpacing/>
        <w:jc w:val="both"/>
        <w:rPr>
          <w:sz w:val="28"/>
          <w:szCs w:val="28"/>
          <w:lang w:val="uk-UA"/>
        </w:rPr>
      </w:pPr>
      <w:r w:rsidRPr="00C078AC">
        <w:rPr>
          <w:sz w:val="28"/>
          <w:szCs w:val="28"/>
          <w:lang w:val="uk-UA"/>
        </w:rPr>
        <w:t>-  підготовка відомостей з інформацією щодо реєстрації/зняття з реєстрації місця проживання/перебування фізичних осіб для передачі органам виконавчої влади у передбачених законом випадках;</w:t>
      </w:r>
    </w:p>
    <w:p w:rsidR="00885F24" w:rsidRPr="00C078AC" w:rsidRDefault="00885F24" w:rsidP="00885F24">
      <w:pPr>
        <w:tabs>
          <w:tab w:val="left" w:pos="0"/>
        </w:tabs>
        <w:jc w:val="both"/>
        <w:rPr>
          <w:sz w:val="28"/>
          <w:szCs w:val="28"/>
        </w:rPr>
      </w:pPr>
      <w:r w:rsidRPr="00C078AC">
        <w:rPr>
          <w:sz w:val="28"/>
          <w:szCs w:val="28"/>
        </w:rPr>
        <w:tab/>
        <w:t xml:space="preserve">- </w:t>
      </w:r>
      <w:r w:rsidR="007C2D43" w:rsidRPr="00C078AC">
        <w:rPr>
          <w:sz w:val="28"/>
          <w:szCs w:val="28"/>
        </w:rPr>
        <w:t>н</w:t>
      </w:r>
      <w:r w:rsidRPr="00C078AC">
        <w:rPr>
          <w:sz w:val="28"/>
          <w:szCs w:val="28"/>
        </w:rPr>
        <w:t>адання довідок, витягів з Державних реєстрів</w:t>
      </w:r>
      <w:r w:rsidR="00323713">
        <w:rPr>
          <w:sz w:val="28"/>
          <w:szCs w:val="28"/>
        </w:rPr>
        <w:t>;</w:t>
      </w:r>
    </w:p>
    <w:p w:rsidR="00885F24" w:rsidRDefault="00885F24" w:rsidP="00885F24">
      <w:pPr>
        <w:tabs>
          <w:tab w:val="left" w:pos="0"/>
        </w:tabs>
        <w:jc w:val="both"/>
        <w:rPr>
          <w:sz w:val="28"/>
          <w:szCs w:val="28"/>
        </w:rPr>
      </w:pPr>
      <w:r w:rsidRPr="00C078AC">
        <w:rPr>
          <w:sz w:val="28"/>
          <w:szCs w:val="28"/>
        </w:rPr>
        <w:tab/>
        <w:t>- виготовлення паспортних документів</w:t>
      </w:r>
      <w:r w:rsidR="00323713">
        <w:rPr>
          <w:sz w:val="28"/>
          <w:szCs w:val="28"/>
        </w:rPr>
        <w:t>;</w:t>
      </w:r>
    </w:p>
    <w:p w:rsidR="00323713" w:rsidRPr="00C078AC" w:rsidRDefault="00323713" w:rsidP="00885F24">
      <w:pPr>
        <w:tabs>
          <w:tab w:val="left" w:pos="0"/>
        </w:tabs>
        <w:jc w:val="both"/>
        <w:rPr>
          <w:sz w:val="28"/>
          <w:szCs w:val="28"/>
        </w:rPr>
      </w:pPr>
      <w:r>
        <w:rPr>
          <w:sz w:val="28"/>
          <w:szCs w:val="28"/>
        </w:rPr>
        <w:tab/>
      </w:r>
      <w:r w:rsidR="00DA0E08">
        <w:rPr>
          <w:sz w:val="28"/>
          <w:szCs w:val="28"/>
        </w:rPr>
        <w:t xml:space="preserve">- </w:t>
      </w:r>
      <w:r w:rsidR="007008E6">
        <w:rPr>
          <w:sz w:val="28"/>
          <w:szCs w:val="28"/>
        </w:rPr>
        <w:t xml:space="preserve">державна </w:t>
      </w:r>
      <w:r w:rsidR="00DA0E08">
        <w:rPr>
          <w:sz w:val="28"/>
          <w:szCs w:val="28"/>
        </w:rPr>
        <w:t>р</w:t>
      </w:r>
      <w:r w:rsidR="00E8596C" w:rsidRPr="00DA0E08">
        <w:rPr>
          <w:sz w:val="28"/>
          <w:szCs w:val="28"/>
        </w:rPr>
        <w:t>еєстрація</w:t>
      </w:r>
      <w:r w:rsidRPr="00DA0E08">
        <w:rPr>
          <w:sz w:val="28"/>
          <w:szCs w:val="28"/>
        </w:rPr>
        <w:t xml:space="preserve"> актів цивільного стану та </w:t>
      </w:r>
      <w:r w:rsidR="00E8596C" w:rsidRPr="00DA0E08">
        <w:rPr>
          <w:sz w:val="28"/>
          <w:szCs w:val="28"/>
        </w:rPr>
        <w:t>видача документів</w:t>
      </w:r>
      <w:r w:rsidRPr="00DA0E08">
        <w:rPr>
          <w:sz w:val="28"/>
          <w:szCs w:val="28"/>
        </w:rPr>
        <w:t xml:space="preserve"> </w:t>
      </w:r>
      <w:r w:rsidR="007008E6">
        <w:rPr>
          <w:sz w:val="28"/>
          <w:szCs w:val="28"/>
        </w:rPr>
        <w:t>у сфері  державної реєстрації</w:t>
      </w:r>
      <w:r w:rsidRPr="00DA0E08">
        <w:rPr>
          <w:sz w:val="28"/>
          <w:szCs w:val="28"/>
        </w:rPr>
        <w:t xml:space="preserve"> актів цивільного стану.</w:t>
      </w:r>
    </w:p>
    <w:p w:rsidR="00885F24" w:rsidRPr="00A14A9B" w:rsidRDefault="00885F24" w:rsidP="00885F24">
      <w:pPr>
        <w:tabs>
          <w:tab w:val="left" w:pos="0"/>
        </w:tabs>
        <w:jc w:val="both"/>
        <w:rPr>
          <w:sz w:val="28"/>
          <w:szCs w:val="28"/>
        </w:rPr>
      </w:pPr>
      <w:r w:rsidRPr="00A14A9B">
        <w:rPr>
          <w:sz w:val="28"/>
          <w:szCs w:val="28"/>
        </w:rPr>
        <w:tab/>
      </w:r>
      <w:r w:rsidR="009779C6" w:rsidRPr="00A14A9B">
        <w:rPr>
          <w:sz w:val="28"/>
          <w:szCs w:val="28"/>
        </w:rPr>
        <w:t>5.1.16</w:t>
      </w:r>
      <w:r w:rsidRPr="00A14A9B">
        <w:rPr>
          <w:sz w:val="28"/>
          <w:szCs w:val="28"/>
        </w:rPr>
        <w:t>. Збереження справ суб’єктів</w:t>
      </w:r>
      <w:r w:rsidR="00A14A9B" w:rsidRPr="00A14A9B">
        <w:rPr>
          <w:sz w:val="28"/>
          <w:szCs w:val="28"/>
        </w:rPr>
        <w:t xml:space="preserve"> </w:t>
      </w:r>
      <w:r w:rsidRPr="00A14A9B">
        <w:rPr>
          <w:sz w:val="28"/>
          <w:szCs w:val="28"/>
        </w:rPr>
        <w:t>звернення за адміністративними</w:t>
      </w:r>
      <w:r w:rsidR="00A14A9B">
        <w:rPr>
          <w:sz w:val="28"/>
          <w:szCs w:val="28"/>
        </w:rPr>
        <w:t xml:space="preserve"> </w:t>
      </w:r>
      <w:r w:rsidRPr="00A14A9B">
        <w:rPr>
          <w:sz w:val="28"/>
          <w:szCs w:val="28"/>
        </w:rPr>
        <w:t>послугами та архівних</w:t>
      </w:r>
      <w:r w:rsidR="00A14A9B">
        <w:rPr>
          <w:sz w:val="28"/>
          <w:szCs w:val="28"/>
        </w:rPr>
        <w:t xml:space="preserve"> </w:t>
      </w:r>
      <w:r w:rsidRPr="00A14A9B">
        <w:rPr>
          <w:sz w:val="28"/>
          <w:szCs w:val="28"/>
        </w:rPr>
        <w:t>матеріалів.</w:t>
      </w:r>
    </w:p>
    <w:p w:rsidR="00885F24" w:rsidRPr="00C078AC" w:rsidRDefault="009779C6" w:rsidP="00885F24">
      <w:pPr>
        <w:tabs>
          <w:tab w:val="left" w:pos="0"/>
        </w:tabs>
        <w:jc w:val="both"/>
        <w:rPr>
          <w:sz w:val="28"/>
          <w:szCs w:val="28"/>
        </w:rPr>
      </w:pPr>
      <w:r w:rsidRPr="00A14A9B">
        <w:rPr>
          <w:sz w:val="28"/>
          <w:szCs w:val="28"/>
        </w:rPr>
        <w:tab/>
        <w:t>5.1.17.</w:t>
      </w:r>
      <w:r w:rsidR="00885F24" w:rsidRPr="00A14A9B">
        <w:rPr>
          <w:sz w:val="28"/>
          <w:szCs w:val="28"/>
        </w:rPr>
        <w:t xml:space="preserve"> Участь у розробці стандартів адміністративних послуг,</w:t>
      </w:r>
      <w:r w:rsidR="00885F24" w:rsidRPr="00C078AC">
        <w:rPr>
          <w:sz w:val="28"/>
          <w:szCs w:val="28"/>
        </w:rPr>
        <w:t xml:space="preserve"> інших нормативних актів міської ради та її виконавчого комітету, у тому числі актів регуляторного характеру з питань, що відносяться до компетенції відділу.</w:t>
      </w:r>
    </w:p>
    <w:p w:rsidR="00885F24" w:rsidRPr="00C078AC" w:rsidRDefault="009779C6" w:rsidP="00885F24">
      <w:pPr>
        <w:tabs>
          <w:tab w:val="left" w:pos="0"/>
        </w:tabs>
        <w:jc w:val="both"/>
        <w:rPr>
          <w:sz w:val="28"/>
          <w:szCs w:val="28"/>
        </w:rPr>
      </w:pPr>
      <w:r w:rsidRPr="00C078AC">
        <w:rPr>
          <w:sz w:val="28"/>
          <w:szCs w:val="28"/>
        </w:rPr>
        <w:tab/>
        <w:t>5.1.18.</w:t>
      </w:r>
      <w:r w:rsidR="007C2D43" w:rsidRPr="00C078AC">
        <w:rPr>
          <w:sz w:val="28"/>
          <w:szCs w:val="28"/>
        </w:rPr>
        <w:t xml:space="preserve"> Н</w:t>
      </w:r>
      <w:r w:rsidR="00885F24" w:rsidRPr="00C078AC">
        <w:rPr>
          <w:sz w:val="28"/>
          <w:szCs w:val="28"/>
        </w:rPr>
        <w:t xml:space="preserve">адання необхідної інформації для суб’єктів звернень щодо роботи </w:t>
      </w:r>
      <w:r w:rsidR="005F7018" w:rsidRPr="00C078AC">
        <w:rPr>
          <w:sz w:val="28"/>
          <w:szCs w:val="28"/>
        </w:rPr>
        <w:t>ЦНАП</w:t>
      </w:r>
      <w:r w:rsidR="00A14A9B">
        <w:rPr>
          <w:sz w:val="28"/>
          <w:szCs w:val="28"/>
        </w:rPr>
        <w:t xml:space="preserve"> </w:t>
      </w:r>
      <w:r w:rsidR="00885F24" w:rsidRPr="00C078AC">
        <w:rPr>
          <w:sz w:val="28"/>
          <w:szCs w:val="28"/>
        </w:rPr>
        <w:t>на дошках для інформації та для офіційного веб-сайту Ради</w:t>
      </w:r>
    </w:p>
    <w:p w:rsidR="00885F24" w:rsidRPr="00C078AC" w:rsidRDefault="00885F24" w:rsidP="00885F24">
      <w:pPr>
        <w:pStyle w:val="rvps2"/>
        <w:spacing w:before="0" w:beforeAutospacing="0" w:after="0" w:afterAutospacing="0"/>
        <w:ind w:firstLine="540"/>
        <w:contextualSpacing/>
        <w:jc w:val="both"/>
        <w:textAlignment w:val="baseline"/>
        <w:rPr>
          <w:sz w:val="28"/>
          <w:szCs w:val="28"/>
          <w:lang w:val="uk-UA"/>
        </w:rPr>
      </w:pPr>
    </w:p>
    <w:p w:rsidR="00885F24" w:rsidRPr="00C078AC" w:rsidRDefault="00885F24" w:rsidP="00885F24">
      <w:pPr>
        <w:shd w:val="clear" w:color="auto" w:fill="FFFFFF"/>
        <w:tabs>
          <w:tab w:val="left" w:pos="709"/>
        </w:tabs>
        <w:ind w:firstLine="547"/>
        <w:contextualSpacing/>
        <w:jc w:val="center"/>
        <w:rPr>
          <w:sz w:val="28"/>
          <w:szCs w:val="28"/>
        </w:rPr>
      </w:pPr>
      <w:r w:rsidRPr="00C078AC">
        <w:rPr>
          <w:sz w:val="28"/>
          <w:szCs w:val="28"/>
        </w:rPr>
        <w:t xml:space="preserve">6. Сектор державної реєстрації </w:t>
      </w:r>
      <w:r w:rsidR="00705652" w:rsidRPr="00C078AC">
        <w:rPr>
          <w:sz w:val="28"/>
          <w:szCs w:val="28"/>
        </w:rPr>
        <w:t>юридичних осіб та фізичних осіб-підприємців</w:t>
      </w:r>
    </w:p>
    <w:p w:rsidR="00885F24" w:rsidRPr="00C078AC" w:rsidRDefault="00885F24" w:rsidP="00885F24">
      <w:pPr>
        <w:pStyle w:val="rvps2"/>
        <w:spacing w:before="0" w:beforeAutospacing="0" w:after="0" w:afterAutospacing="0"/>
        <w:ind w:firstLine="540"/>
        <w:contextualSpacing/>
        <w:jc w:val="both"/>
        <w:textAlignment w:val="baseline"/>
        <w:rPr>
          <w:sz w:val="28"/>
          <w:szCs w:val="28"/>
          <w:lang w:val="uk-UA"/>
        </w:rPr>
      </w:pPr>
      <w:r w:rsidRPr="00C078AC">
        <w:rPr>
          <w:sz w:val="28"/>
          <w:szCs w:val="28"/>
          <w:lang w:val="uk-UA"/>
        </w:rPr>
        <w:t>6.1. Основні завдання сектору:</w:t>
      </w:r>
    </w:p>
    <w:p w:rsidR="00A14A9B" w:rsidRDefault="00885F24" w:rsidP="00885F24">
      <w:pPr>
        <w:pStyle w:val="rvps2"/>
        <w:spacing w:before="0" w:beforeAutospacing="0" w:after="0" w:afterAutospacing="0"/>
        <w:ind w:firstLine="540"/>
        <w:contextualSpacing/>
        <w:jc w:val="both"/>
        <w:textAlignment w:val="baseline"/>
        <w:rPr>
          <w:sz w:val="28"/>
          <w:szCs w:val="28"/>
          <w:lang w:val="uk-UA"/>
        </w:rPr>
      </w:pPr>
      <w:r w:rsidRPr="00C078AC">
        <w:rPr>
          <w:sz w:val="28"/>
          <w:szCs w:val="28"/>
          <w:lang w:val="uk-UA"/>
        </w:rPr>
        <w:t xml:space="preserve">6.1.1 </w:t>
      </w:r>
      <w:r w:rsidR="009779C6" w:rsidRPr="00C078AC">
        <w:rPr>
          <w:sz w:val="28"/>
          <w:szCs w:val="28"/>
          <w:lang w:val="uk-UA"/>
        </w:rPr>
        <w:t>п</w:t>
      </w:r>
      <w:r w:rsidR="00D678F8" w:rsidRPr="00C078AC">
        <w:rPr>
          <w:sz w:val="28"/>
          <w:szCs w:val="28"/>
          <w:lang w:val="uk-UA"/>
        </w:rPr>
        <w:t xml:space="preserve">рийняття заяв та </w:t>
      </w:r>
      <w:r w:rsidRPr="00C078AC">
        <w:rPr>
          <w:sz w:val="28"/>
          <w:szCs w:val="28"/>
          <w:lang w:val="uk-UA"/>
        </w:rPr>
        <w:t xml:space="preserve">здійснення державної реєстрації юридичних осіб та фізичних осіб-підприємців, шляхом засвідчення факту створення або припинення юридичної особи, набуття або позбавлення статусу </w:t>
      </w:r>
    </w:p>
    <w:p w:rsidR="00885F24" w:rsidRPr="00C078AC" w:rsidRDefault="00885F24" w:rsidP="00A14A9B">
      <w:pPr>
        <w:pStyle w:val="rvps2"/>
        <w:spacing w:before="0" w:beforeAutospacing="0" w:after="0" w:afterAutospacing="0"/>
        <w:contextualSpacing/>
        <w:jc w:val="both"/>
        <w:textAlignment w:val="baseline"/>
        <w:rPr>
          <w:sz w:val="28"/>
          <w:szCs w:val="28"/>
          <w:lang w:val="uk-UA"/>
        </w:rPr>
      </w:pPr>
      <w:r w:rsidRPr="00C078AC">
        <w:rPr>
          <w:sz w:val="28"/>
          <w:szCs w:val="28"/>
          <w:lang w:val="uk-UA"/>
        </w:rPr>
        <w:t xml:space="preserve">фізичної особи-підприємця, зміни відомостей, що містяться в Єдиному державному реєстрі юридичних осіб, фізичних осіб-підприємців та </w:t>
      </w:r>
      <w:r w:rsidRPr="00C078AC">
        <w:rPr>
          <w:sz w:val="28"/>
          <w:szCs w:val="28"/>
          <w:lang w:val="uk-UA"/>
        </w:rPr>
        <w:lastRenderedPageBreak/>
        <w:t>громадських формувань про юридичну та фізичну особу-підприємця, а також проведення інших реєстраційних дій відповідно до законодавства;</w:t>
      </w:r>
    </w:p>
    <w:p w:rsidR="00885F24" w:rsidRPr="00A14A9B" w:rsidRDefault="00885F24" w:rsidP="00885F24">
      <w:pPr>
        <w:pStyle w:val="rvps2"/>
        <w:spacing w:before="0" w:beforeAutospacing="0" w:after="0" w:afterAutospacing="0"/>
        <w:ind w:firstLine="540"/>
        <w:contextualSpacing/>
        <w:jc w:val="both"/>
        <w:textAlignment w:val="baseline"/>
        <w:rPr>
          <w:sz w:val="28"/>
          <w:szCs w:val="28"/>
          <w:lang w:val="uk-UA"/>
        </w:rPr>
      </w:pPr>
      <w:r w:rsidRPr="00C078AC">
        <w:rPr>
          <w:sz w:val="28"/>
          <w:szCs w:val="28"/>
          <w:lang w:val="uk-UA"/>
        </w:rPr>
        <w:t xml:space="preserve">6.1.2 надання відомостей з Єдиного державного реєстру юридичних </w:t>
      </w:r>
      <w:r w:rsidRPr="00A14A9B">
        <w:rPr>
          <w:sz w:val="28"/>
          <w:szCs w:val="28"/>
          <w:lang w:val="uk-UA"/>
        </w:rPr>
        <w:t xml:space="preserve">осіб, фізичних осіб-підприємців та громадських формувань; </w:t>
      </w:r>
    </w:p>
    <w:p w:rsidR="00885F24" w:rsidRPr="00A14A9B" w:rsidRDefault="00885F24" w:rsidP="00885F24">
      <w:pPr>
        <w:pStyle w:val="rvps2"/>
        <w:spacing w:before="0" w:beforeAutospacing="0" w:after="0" w:afterAutospacing="0"/>
        <w:ind w:firstLine="540"/>
        <w:contextualSpacing/>
        <w:jc w:val="both"/>
        <w:textAlignment w:val="baseline"/>
        <w:rPr>
          <w:sz w:val="28"/>
          <w:szCs w:val="28"/>
          <w:lang w:val="uk-UA"/>
        </w:rPr>
      </w:pPr>
      <w:r w:rsidRPr="00A14A9B">
        <w:rPr>
          <w:sz w:val="28"/>
          <w:szCs w:val="28"/>
          <w:lang w:val="uk-UA"/>
        </w:rPr>
        <w:t>6.1.3 формування,</w:t>
      </w:r>
      <w:r w:rsidR="00A14A9B" w:rsidRPr="00A14A9B">
        <w:rPr>
          <w:sz w:val="28"/>
          <w:szCs w:val="28"/>
          <w:lang w:val="uk-UA"/>
        </w:rPr>
        <w:t xml:space="preserve"> </w:t>
      </w:r>
      <w:r w:rsidRPr="00A14A9B">
        <w:rPr>
          <w:sz w:val="28"/>
          <w:szCs w:val="28"/>
          <w:lang w:val="uk-UA"/>
        </w:rPr>
        <w:t xml:space="preserve"> ведення та забезпечення</w:t>
      </w:r>
      <w:r w:rsidR="00A14A9B">
        <w:rPr>
          <w:sz w:val="28"/>
          <w:szCs w:val="28"/>
          <w:lang w:val="uk-UA"/>
        </w:rPr>
        <w:t xml:space="preserve"> </w:t>
      </w:r>
      <w:r w:rsidRPr="00A14A9B">
        <w:rPr>
          <w:sz w:val="28"/>
          <w:szCs w:val="28"/>
          <w:lang w:val="uk-UA"/>
        </w:rPr>
        <w:t>зберігання</w:t>
      </w:r>
      <w:r w:rsidR="00A14A9B">
        <w:rPr>
          <w:sz w:val="28"/>
          <w:szCs w:val="28"/>
          <w:lang w:val="uk-UA"/>
        </w:rPr>
        <w:t xml:space="preserve"> </w:t>
      </w:r>
      <w:r w:rsidRPr="00A14A9B">
        <w:rPr>
          <w:sz w:val="28"/>
          <w:szCs w:val="28"/>
          <w:lang w:val="uk-UA"/>
        </w:rPr>
        <w:t>реєстраційних справ у паперовій</w:t>
      </w:r>
      <w:r w:rsidR="00A14A9B">
        <w:rPr>
          <w:sz w:val="28"/>
          <w:szCs w:val="28"/>
          <w:lang w:val="uk-UA"/>
        </w:rPr>
        <w:t xml:space="preserve"> </w:t>
      </w:r>
      <w:r w:rsidRPr="00A14A9B">
        <w:rPr>
          <w:sz w:val="28"/>
          <w:szCs w:val="28"/>
          <w:lang w:val="uk-UA"/>
        </w:rPr>
        <w:t>формі;</w:t>
      </w:r>
    </w:p>
    <w:p w:rsidR="00885F24" w:rsidRPr="00A14A9B" w:rsidRDefault="00885F24" w:rsidP="00885F24">
      <w:pPr>
        <w:pStyle w:val="rvps2"/>
        <w:spacing w:before="0" w:beforeAutospacing="0" w:after="0" w:afterAutospacing="0"/>
        <w:ind w:firstLine="540"/>
        <w:contextualSpacing/>
        <w:jc w:val="both"/>
        <w:textAlignment w:val="baseline"/>
        <w:rPr>
          <w:sz w:val="28"/>
          <w:szCs w:val="28"/>
          <w:lang w:val="uk-UA"/>
        </w:rPr>
      </w:pPr>
      <w:r w:rsidRPr="00A14A9B">
        <w:rPr>
          <w:sz w:val="28"/>
          <w:szCs w:val="28"/>
          <w:lang w:val="uk-UA"/>
        </w:rPr>
        <w:t>6.1.4</w:t>
      </w:r>
      <w:r w:rsidR="008C0C03">
        <w:rPr>
          <w:sz w:val="28"/>
          <w:szCs w:val="28"/>
          <w:lang w:val="uk-UA"/>
        </w:rPr>
        <w:t xml:space="preserve"> </w:t>
      </w:r>
      <w:r w:rsidRPr="00A14A9B">
        <w:rPr>
          <w:sz w:val="28"/>
          <w:szCs w:val="28"/>
          <w:lang w:val="uk-UA"/>
        </w:rPr>
        <w:t>представництво у судових</w:t>
      </w:r>
      <w:r w:rsidR="00A14A9B">
        <w:rPr>
          <w:sz w:val="28"/>
          <w:szCs w:val="28"/>
          <w:lang w:val="uk-UA"/>
        </w:rPr>
        <w:t xml:space="preserve"> </w:t>
      </w:r>
      <w:r w:rsidRPr="00A14A9B">
        <w:rPr>
          <w:sz w:val="28"/>
          <w:szCs w:val="28"/>
          <w:lang w:val="uk-UA"/>
        </w:rPr>
        <w:t>установах з питань</w:t>
      </w:r>
      <w:r w:rsidR="009779C6" w:rsidRPr="00A14A9B">
        <w:rPr>
          <w:sz w:val="28"/>
          <w:szCs w:val="28"/>
          <w:lang w:val="uk-UA"/>
        </w:rPr>
        <w:t>, що</w:t>
      </w:r>
      <w:r w:rsidR="00A14A9B">
        <w:rPr>
          <w:sz w:val="28"/>
          <w:szCs w:val="28"/>
          <w:lang w:val="uk-UA"/>
        </w:rPr>
        <w:t xml:space="preserve"> </w:t>
      </w:r>
      <w:r w:rsidR="009779C6" w:rsidRPr="00A14A9B">
        <w:rPr>
          <w:sz w:val="28"/>
          <w:szCs w:val="28"/>
          <w:lang w:val="uk-UA"/>
        </w:rPr>
        <w:t xml:space="preserve">відносяться до </w:t>
      </w:r>
      <w:r w:rsidR="007C2D43" w:rsidRPr="00A14A9B">
        <w:rPr>
          <w:sz w:val="28"/>
          <w:szCs w:val="28"/>
          <w:lang w:val="uk-UA"/>
        </w:rPr>
        <w:t xml:space="preserve">їх </w:t>
      </w:r>
      <w:r w:rsidR="009779C6" w:rsidRPr="00A14A9B">
        <w:rPr>
          <w:sz w:val="28"/>
          <w:szCs w:val="28"/>
          <w:lang w:val="uk-UA"/>
        </w:rPr>
        <w:t>компетенції;</w:t>
      </w:r>
    </w:p>
    <w:p w:rsidR="00885F24" w:rsidRPr="00A14A9B" w:rsidRDefault="00885F24" w:rsidP="00885F24">
      <w:pPr>
        <w:pStyle w:val="rvps2"/>
        <w:spacing w:before="0" w:beforeAutospacing="0" w:after="0" w:afterAutospacing="0"/>
        <w:ind w:firstLine="540"/>
        <w:contextualSpacing/>
        <w:jc w:val="both"/>
        <w:textAlignment w:val="baseline"/>
        <w:rPr>
          <w:sz w:val="28"/>
          <w:szCs w:val="28"/>
          <w:lang w:val="uk-UA"/>
        </w:rPr>
      </w:pPr>
      <w:r w:rsidRPr="00A14A9B">
        <w:rPr>
          <w:sz w:val="28"/>
          <w:szCs w:val="28"/>
          <w:lang w:val="uk-UA"/>
        </w:rPr>
        <w:t xml:space="preserve">6.1.5 здійснення інших функцій, визначених Законом України "Про державну реєстрацію юридичних осіб, фізичних осіб - підприємців та громадських формувань". </w:t>
      </w:r>
    </w:p>
    <w:p w:rsidR="00885F24" w:rsidRPr="00A14A9B" w:rsidRDefault="00885F24" w:rsidP="00885F24">
      <w:pPr>
        <w:shd w:val="clear" w:color="auto" w:fill="FFFFFF"/>
        <w:tabs>
          <w:tab w:val="left" w:pos="709"/>
        </w:tabs>
        <w:ind w:firstLine="547"/>
        <w:contextualSpacing/>
        <w:jc w:val="both"/>
        <w:rPr>
          <w:sz w:val="28"/>
          <w:szCs w:val="28"/>
        </w:rPr>
      </w:pPr>
    </w:p>
    <w:p w:rsidR="00705652" w:rsidRPr="00A14A9B" w:rsidRDefault="00885F24" w:rsidP="00705652">
      <w:pPr>
        <w:shd w:val="clear" w:color="auto" w:fill="FFFFFF"/>
        <w:tabs>
          <w:tab w:val="left" w:pos="709"/>
        </w:tabs>
        <w:ind w:firstLine="547"/>
        <w:contextualSpacing/>
        <w:jc w:val="center"/>
        <w:rPr>
          <w:sz w:val="28"/>
          <w:szCs w:val="28"/>
        </w:rPr>
      </w:pPr>
      <w:r w:rsidRPr="00A14A9B">
        <w:rPr>
          <w:sz w:val="28"/>
          <w:szCs w:val="28"/>
        </w:rPr>
        <w:t>7.</w:t>
      </w:r>
      <w:r w:rsidR="00705652" w:rsidRPr="00A14A9B">
        <w:rPr>
          <w:sz w:val="28"/>
          <w:szCs w:val="28"/>
        </w:rPr>
        <w:t xml:space="preserve"> Сектор державної реєстрації речових прав на нерухоме майно</w:t>
      </w:r>
    </w:p>
    <w:p w:rsidR="00885F24" w:rsidRPr="00A14A9B" w:rsidRDefault="00885F24" w:rsidP="00885F24">
      <w:pPr>
        <w:shd w:val="clear" w:color="auto" w:fill="FFFFFF"/>
        <w:tabs>
          <w:tab w:val="left" w:pos="709"/>
        </w:tabs>
        <w:ind w:firstLine="547"/>
        <w:contextualSpacing/>
        <w:jc w:val="center"/>
        <w:rPr>
          <w:sz w:val="28"/>
          <w:szCs w:val="28"/>
        </w:rPr>
      </w:pPr>
    </w:p>
    <w:p w:rsidR="00885F24" w:rsidRPr="00A14A9B" w:rsidRDefault="00885F24" w:rsidP="00885F24">
      <w:pPr>
        <w:pStyle w:val="rvps2"/>
        <w:spacing w:before="0" w:beforeAutospacing="0" w:after="0" w:afterAutospacing="0"/>
        <w:ind w:firstLine="540"/>
        <w:contextualSpacing/>
        <w:jc w:val="both"/>
        <w:textAlignment w:val="baseline"/>
        <w:rPr>
          <w:sz w:val="28"/>
          <w:szCs w:val="28"/>
          <w:lang w:val="uk-UA"/>
        </w:rPr>
      </w:pPr>
      <w:r w:rsidRPr="00A14A9B">
        <w:rPr>
          <w:sz w:val="28"/>
          <w:szCs w:val="28"/>
          <w:lang w:val="uk-UA"/>
        </w:rPr>
        <w:t>7.1. Основні завдання сектору:</w:t>
      </w:r>
    </w:p>
    <w:p w:rsidR="00885F24" w:rsidRPr="00A14A9B" w:rsidRDefault="00885F24" w:rsidP="00885F24">
      <w:pPr>
        <w:pStyle w:val="rvps2"/>
        <w:spacing w:before="0" w:beforeAutospacing="0" w:after="0" w:afterAutospacing="0"/>
        <w:ind w:firstLine="540"/>
        <w:contextualSpacing/>
        <w:jc w:val="both"/>
        <w:textAlignment w:val="baseline"/>
        <w:rPr>
          <w:sz w:val="28"/>
          <w:szCs w:val="28"/>
          <w:lang w:val="uk-UA"/>
        </w:rPr>
      </w:pPr>
      <w:r w:rsidRPr="00A14A9B">
        <w:rPr>
          <w:sz w:val="28"/>
          <w:szCs w:val="28"/>
          <w:lang w:val="uk-UA"/>
        </w:rPr>
        <w:t xml:space="preserve">7.1.1 </w:t>
      </w:r>
      <w:r w:rsidR="009779C6" w:rsidRPr="00A14A9B">
        <w:rPr>
          <w:sz w:val="28"/>
          <w:szCs w:val="28"/>
          <w:lang w:val="uk-UA"/>
        </w:rPr>
        <w:t>п</w:t>
      </w:r>
      <w:r w:rsidR="00D678F8" w:rsidRPr="00A14A9B">
        <w:rPr>
          <w:sz w:val="28"/>
          <w:szCs w:val="28"/>
          <w:lang w:val="uk-UA"/>
        </w:rPr>
        <w:t xml:space="preserve">рийняття заяв та </w:t>
      </w:r>
      <w:r w:rsidRPr="00A14A9B">
        <w:rPr>
          <w:sz w:val="28"/>
          <w:szCs w:val="28"/>
          <w:lang w:val="uk-UA"/>
        </w:rPr>
        <w:t>здійснення</w:t>
      </w:r>
      <w:r w:rsidR="00A14A9B">
        <w:rPr>
          <w:sz w:val="28"/>
          <w:szCs w:val="28"/>
          <w:lang w:val="uk-UA"/>
        </w:rPr>
        <w:t xml:space="preserve"> </w:t>
      </w:r>
      <w:r w:rsidRPr="00A14A9B">
        <w:rPr>
          <w:sz w:val="28"/>
          <w:szCs w:val="28"/>
          <w:lang w:val="uk-UA"/>
        </w:rPr>
        <w:t>державної</w:t>
      </w:r>
      <w:r w:rsidR="00A14A9B">
        <w:rPr>
          <w:sz w:val="28"/>
          <w:szCs w:val="28"/>
          <w:lang w:val="uk-UA"/>
        </w:rPr>
        <w:t xml:space="preserve"> </w:t>
      </w:r>
      <w:r w:rsidRPr="00A14A9B">
        <w:rPr>
          <w:sz w:val="28"/>
          <w:szCs w:val="28"/>
          <w:lang w:val="uk-UA"/>
        </w:rPr>
        <w:t>реєстрації</w:t>
      </w:r>
      <w:r w:rsidR="00A14A9B">
        <w:rPr>
          <w:sz w:val="28"/>
          <w:szCs w:val="28"/>
          <w:lang w:val="uk-UA"/>
        </w:rPr>
        <w:t xml:space="preserve"> </w:t>
      </w:r>
      <w:r w:rsidRPr="00A14A9B">
        <w:rPr>
          <w:sz w:val="28"/>
          <w:szCs w:val="28"/>
          <w:lang w:val="uk-UA"/>
        </w:rPr>
        <w:t>речових прав на нерухоме</w:t>
      </w:r>
      <w:r w:rsidR="00A14A9B">
        <w:rPr>
          <w:sz w:val="28"/>
          <w:szCs w:val="28"/>
          <w:lang w:val="uk-UA"/>
        </w:rPr>
        <w:t xml:space="preserve"> </w:t>
      </w:r>
      <w:r w:rsidRPr="00A14A9B">
        <w:rPr>
          <w:sz w:val="28"/>
          <w:szCs w:val="28"/>
          <w:lang w:val="uk-UA"/>
        </w:rPr>
        <w:t>майно</w:t>
      </w:r>
      <w:r w:rsidR="00A14A9B">
        <w:rPr>
          <w:sz w:val="28"/>
          <w:szCs w:val="28"/>
          <w:lang w:val="uk-UA"/>
        </w:rPr>
        <w:t xml:space="preserve"> </w:t>
      </w:r>
      <w:r w:rsidRPr="00A14A9B">
        <w:rPr>
          <w:sz w:val="28"/>
          <w:szCs w:val="28"/>
          <w:lang w:val="uk-UA"/>
        </w:rPr>
        <w:t>відповідно до Закону України "Про державну</w:t>
      </w:r>
      <w:r w:rsidR="00A14A9B">
        <w:rPr>
          <w:sz w:val="28"/>
          <w:szCs w:val="28"/>
          <w:lang w:val="uk-UA"/>
        </w:rPr>
        <w:t xml:space="preserve"> </w:t>
      </w:r>
      <w:r w:rsidRPr="00A14A9B">
        <w:rPr>
          <w:sz w:val="28"/>
          <w:szCs w:val="28"/>
          <w:lang w:val="uk-UA"/>
        </w:rPr>
        <w:t>реєстрацію</w:t>
      </w:r>
      <w:r w:rsidR="00A14A9B">
        <w:rPr>
          <w:sz w:val="28"/>
          <w:szCs w:val="28"/>
          <w:lang w:val="uk-UA"/>
        </w:rPr>
        <w:t xml:space="preserve"> </w:t>
      </w:r>
      <w:r w:rsidRPr="00A14A9B">
        <w:rPr>
          <w:sz w:val="28"/>
          <w:szCs w:val="28"/>
          <w:lang w:val="uk-UA"/>
        </w:rPr>
        <w:t>речових прав на нерухоме</w:t>
      </w:r>
      <w:r w:rsidR="00A14A9B">
        <w:rPr>
          <w:sz w:val="28"/>
          <w:szCs w:val="28"/>
          <w:lang w:val="uk-UA"/>
        </w:rPr>
        <w:t xml:space="preserve"> </w:t>
      </w:r>
      <w:r w:rsidRPr="00A14A9B">
        <w:rPr>
          <w:sz w:val="28"/>
          <w:szCs w:val="28"/>
          <w:lang w:val="uk-UA"/>
        </w:rPr>
        <w:t>майно та їх</w:t>
      </w:r>
      <w:r w:rsidR="00A14A9B">
        <w:rPr>
          <w:sz w:val="28"/>
          <w:szCs w:val="28"/>
          <w:lang w:val="uk-UA"/>
        </w:rPr>
        <w:t xml:space="preserve"> </w:t>
      </w:r>
      <w:r w:rsidRPr="00A14A9B">
        <w:rPr>
          <w:sz w:val="28"/>
          <w:szCs w:val="28"/>
          <w:lang w:val="uk-UA"/>
        </w:rPr>
        <w:t>обтяжень";</w:t>
      </w:r>
    </w:p>
    <w:p w:rsidR="00885F24" w:rsidRPr="00C078AC" w:rsidRDefault="009779C6" w:rsidP="00885F24">
      <w:pPr>
        <w:pStyle w:val="rvps2"/>
        <w:spacing w:before="0" w:beforeAutospacing="0" w:after="0" w:afterAutospacing="0"/>
        <w:ind w:firstLine="540"/>
        <w:contextualSpacing/>
        <w:jc w:val="both"/>
        <w:textAlignment w:val="baseline"/>
        <w:rPr>
          <w:sz w:val="28"/>
          <w:szCs w:val="28"/>
          <w:lang w:val="uk-UA"/>
        </w:rPr>
      </w:pPr>
      <w:r w:rsidRPr="00A14A9B">
        <w:rPr>
          <w:sz w:val="28"/>
          <w:szCs w:val="28"/>
          <w:lang w:val="uk-UA"/>
        </w:rPr>
        <w:t>7.1.2.  п</w:t>
      </w:r>
      <w:r w:rsidR="00885F24" w:rsidRPr="00A14A9B">
        <w:rPr>
          <w:sz w:val="28"/>
          <w:szCs w:val="28"/>
          <w:lang w:val="uk-UA"/>
        </w:rPr>
        <w:t>еревірка документів на наявність підстав для зупинення розгляду заяв про державну реєстрацію прав та їх обтяжень, зупинення</w:t>
      </w:r>
      <w:r w:rsidR="00885F24" w:rsidRPr="00C078AC">
        <w:rPr>
          <w:sz w:val="28"/>
          <w:szCs w:val="28"/>
          <w:lang w:val="uk-UA"/>
        </w:rPr>
        <w:t xml:space="preserve"> державної реєстрації прав, відмови в державній реєстрації пра</w:t>
      </w:r>
      <w:r w:rsidRPr="00C078AC">
        <w:rPr>
          <w:sz w:val="28"/>
          <w:szCs w:val="28"/>
          <w:lang w:val="uk-UA"/>
        </w:rPr>
        <w:t>в та прийняття відповідних ріше</w:t>
      </w:r>
      <w:r w:rsidR="00885F24" w:rsidRPr="00C078AC">
        <w:rPr>
          <w:sz w:val="28"/>
          <w:szCs w:val="28"/>
          <w:lang w:val="uk-UA"/>
        </w:rPr>
        <w:t>нь.</w:t>
      </w:r>
    </w:p>
    <w:p w:rsidR="00885F24" w:rsidRPr="00C078AC" w:rsidRDefault="009779C6" w:rsidP="00885F24">
      <w:pPr>
        <w:pStyle w:val="rvps2"/>
        <w:spacing w:before="0" w:beforeAutospacing="0" w:after="0" w:afterAutospacing="0"/>
        <w:ind w:firstLine="540"/>
        <w:contextualSpacing/>
        <w:jc w:val="both"/>
        <w:textAlignment w:val="baseline"/>
        <w:rPr>
          <w:sz w:val="28"/>
          <w:szCs w:val="28"/>
          <w:lang w:val="uk-UA"/>
        </w:rPr>
      </w:pPr>
      <w:r w:rsidRPr="00C078AC">
        <w:rPr>
          <w:sz w:val="28"/>
          <w:szCs w:val="28"/>
          <w:lang w:val="uk-UA"/>
        </w:rPr>
        <w:t xml:space="preserve"> 7.1.3.</w:t>
      </w:r>
      <w:r w:rsidR="008C0C03">
        <w:rPr>
          <w:sz w:val="28"/>
          <w:szCs w:val="28"/>
          <w:lang w:val="uk-UA"/>
        </w:rPr>
        <w:t xml:space="preserve"> </w:t>
      </w:r>
      <w:r w:rsidRPr="00C078AC">
        <w:rPr>
          <w:sz w:val="28"/>
          <w:szCs w:val="28"/>
          <w:lang w:val="uk-UA"/>
        </w:rPr>
        <w:t>формування,</w:t>
      </w:r>
      <w:r w:rsidR="00885F24" w:rsidRPr="00C078AC">
        <w:rPr>
          <w:sz w:val="28"/>
          <w:szCs w:val="28"/>
          <w:lang w:val="uk-UA"/>
        </w:rPr>
        <w:t xml:space="preserve"> веде</w:t>
      </w:r>
      <w:r w:rsidRPr="00C078AC">
        <w:rPr>
          <w:sz w:val="28"/>
          <w:szCs w:val="28"/>
          <w:lang w:val="uk-UA"/>
        </w:rPr>
        <w:t>ння</w:t>
      </w:r>
      <w:r w:rsidR="00885F24" w:rsidRPr="00C078AC">
        <w:rPr>
          <w:sz w:val="28"/>
          <w:szCs w:val="28"/>
          <w:lang w:val="uk-UA"/>
        </w:rPr>
        <w:t xml:space="preserve"> та забезпечення зберігання</w:t>
      </w:r>
      <w:r w:rsidRPr="00C078AC">
        <w:rPr>
          <w:sz w:val="28"/>
          <w:szCs w:val="28"/>
          <w:lang w:val="uk-UA"/>
        </w:rPr>
        <w:t xml:space="preserve"> реєстраційних справ у паперовій формі;</w:t>
      </w:r>
    </w:p>
    <w:p w:rsidR="00885F24" w:rsidRPr="00C078AC" w:rsidRDefault="009779C6" w:rsidP="00885F24">
      <w:pPr>
        <w:pStyle w:val="rvps2"/>
        <w:spacing w:before="0" w:beforeAutospacing="0" w:after="0" w:afterAutospacing="0"/>
        <w:ind w:firstLine="540"/>
        <w:contextualSpacing/>
        <w:jc w:val="both"/>
        <w:textAlignment w:val="baseline"/>
        <w:rPr>
          <w:sz w:val="28"/>
          <w:szCs w:val="28"/>
          <w:lang w:val="uk-UA"/>
        </w:rPr>
      </w:pPr>
      <w:r w:rsidRPr="00C078AC">
        <w:rPr>
          <w:sz w:val="28"/>
          <w:szCs w:val="28"/>
          <w:lang w:val="uk-UA"/>
        </w:rPr>
        <w:t>7.1.4.</w:t>
      </w:r>
      <w:r w:rsidR="008C0C03">
        <w:rPr>
          <w:sz w:val="28"/>
          <w:szCs w:val="28"/>
          <w:lang w:val="uk-UA"/>
        </w:rPr>
        <w:t xml:space="preserve"> </w:t>
      </w:r>
      <w:r w:rsidRPr="00C078AC">
        <w:rPr>
          <w:sz w:val="28"/>
          <w:szCs w:val="28"/>
          <w:lang w:val="uk-UA"/>
        </w:rPr>
        <w:t>з</w:t>
      </w:r>
      <w:r w:rsidR="00885F24" w:rsidRPr="00C078AC">
        <w:rPr>
          <w:sz w:val="28"/>
          <w:szCs w:val="28"/>
          <w:lang w:val="uk-UA"/>
        </w:rPr>
        <w:t>абезпечення інформування щодо порядку проведення відповідних реєстраційних дій, що здійснюються реєстратором на ви</w:t>
      </w:r>
      <w:r w:rsidRPr="00C078AC">
        <w:rPr>
          <w:sz w:val="28"/>
          <w:szCs w:val="28"/>
          <w:lang w:val="uk-UA"/>
        </w:rPr>
        <w:t>конання визначених повноважень;</w:t>
      </w:r>
    </w:p>
    <w:p w:rsidR="00885F24" w:rsidRPr="00A14A9B" w:rsidRDefault="009779C6" w:rsidP="00885F24">
      <w:pPr>
        <w:pStyle w:val="rvps2"/>
        <w:spacing w:before="0" w:beforeAutospacing="0" w:after="0" w:afterAutospacing="0"/>
        <w:ind w:firstLine="540"/>
        <w:contextualSpacing/>
        <w:jc w:val="both"/>
        <w:textAlignment w:val="baseline"/>
        <w:rPr>
          <w:sz w:val="28"/>
          <w:szCs w:val="28"/>
          <w:lang w:val="uk-UA"/>
        </w:rPr>
      </w:pPr>
      <w:r w:rsidRPr="00C078AC">
        <w:rPr>
          <w:sz w:val="28"/>
          <w:szCs w:val="28"/>
          <w:lang w:val="uk-UA"/>
        </w:rPr>
        <w:t>7.1.5.</w:t>
      </w:r>
      <w:r w:rsidR="008C0C03">
        <w:rPr>
          <w:sz w:val="28"/>
          <w:szCs w:val="28"/>
          <w:lang w:val="uk-UA"/>
        </w:rPr>
        <w:t xml:space="preserve"> </w:t>
      </w:r>
      <w:r w:rsidRPr="00C078AC">
        <w:rPr>
          <w:sz w:val="28"/>
          <w:szCs w:val="28"/>
          <w:lang w:val="uk-UA"/>
        </w:rPr>
        <w:t>о</w:t>
      </w:r>
      <w:r w:rsidR="00885F24" w:rsidRPr="00C078AC">
        <w:rPr>
          <w:sz w:val="28"/>
          <w:szCs w:val="28"/>
          <w:lang w:val="uk-UA"/>
        </w:rPr>
        <w:t xml:space="preserve">рганізація листування з відповідними органами виконавчої </w:t>
      </w:r>
      <w:r w:rsidR="00885F24" w:rsidRPr="00A14A9B">
        <w:rPr>
          <w:sz w:val="28"/>
          <w:szCs w:val="28"/>
          <w:lang w:val="uk-UA"/>
        </w:rPr>
        <w:t>влади, підприємствами, установами та організаціями відповідно до визначених</w:t>
      </w:r>
      <w:r w:rsidR="00A14A9B" w:rsidRPr="00A14A9B">
        <w:rPr>
          <w:sz w:val="28"/>
          <w:szCs w:val="28"/>
          <w:lang w:val="uk-UA"/>
        </w:rPr>
        <w:t xml:space="preserve"> </w:t>
      </w:r>
      <w:r w:rsidR="00885F24" w:rsidRPr="00A14A9B">
        <w:rPr>
          <w:sz w:val="28"/>
          <w:szCs w:val="28"/>
          <w:lang w:val="uk-UA"/>
        </w:rPr>
        <w:t>повноважень</w:t>
      </w:r>
      <w:r w:rsidRPr="00A14A9B">
        <w:rPr>
          <w:sz w:val="28"/>
          <w:szCs w:val="28"/>
          <w:lang w:val="uk-UA"/>
        </w:rPr>
        <w:t>;</w:t>
      </w:r>
    </w:p>
    <w:p w:rsidR="00885F24" w:rsidRPr="00C078AC" w:rsidRDefault="00DA0E08" w:rsidP="00885F24">
      <w:pPr>
        <w:pStyle w:val="rvps2"/>
        <w:spacing w:before="0" w:beforeAutospacing="0" w:after="0" w:afterAutospacing="0"/>
        <w:ind w:firstLine="540"/>
        <w:contextualSpacing/>
        <w:jc w:val="both"/>
        <w:textAlignment w:val="baseline"/>
        <w:rPr>
          <w:sz w:val="28"/>
          <w:szCs w:val="28"/>
          <w:lang w:val="uk-UA"/>
        </w:rPr>
      </w:pPr>
      <w:r>
        <w:rPr>
          <w:sz w:val="28"/>
          <w:szCs w:val="28"/>
          <w:lang w:val="uk-UA"/>
        </w:rPr>
        <w:t>7.1.6.</w:t>
      </w:r>
      <w:r w:rsidR="00885F24" w:rsidRPr="00A14A9B">
        <w:rPr>
          <w:sz w:val="28"/>
          <w:szCs w:val="28"/>
          <w:lang w:val="uk-UA"/>
        </w:rPr>
        <w:t xml:space="preserve"> встановленому порядку для реалізації визначених повноважень готують запити на безкоштовне отримання від органів</w:t>
      </w:r>
      <w:r w:rsidR="00885F24" w:rsidRPr="00C078AC">
        <w:rPr>
          <w:sz w:val="28"/>
          <w:szCs w:val="28"/>
          <w:lang w:val="uk-UA"/>
        </w:rPr>
        <w:t xml:space="preserve"> державної влади, органів місцевого самоврядування, підприємств, установ, організацій, громадських об'єднань необхідних статистичних та оперативних даних, звітів з пита</w:t>
      </w:r>
      <w:r w:rsidR="009779C6" w:rsidRPr="00C078AC">
        <w:rPr>
          <w:sz w:val="28"/>
          <w:szCs w:val="28"/>
          <w:lang w:val="uk-UA"/>
        </w:rPr>
        <w:t>нь, що стосуються їх діяльності;</w:t>
      </w:r>
    </w:p>
    <w:p w:rsidR="00885F24" w:rsidRPr="00C078AC" w:rsidRDefault="009779C6" w:rsidP="00885F24">
      <w:pPr>
        <w:pStyle w:val="rvps2"/>
        <w:spacing w:before="0" w:beforeAutospacing="0" w:after="0" w:afterAutospacing="0"/>
        <w:ind w:firstLine="540"/>
        <w:contextualSpacing/>
        <w:jc w:val="both"/>
        <w:rPr>
          <w:sz w:val="28"/>
          <w:szCs w:val="28"/>
          <w:lang w:val="uk-UA"/>
        </w:rPr>
      </w:pPr>
      <w:r w:rsidRPr="00C078AC">
        <w:rPr>
          <w:sz w:val="28"/>
          <w:szCs w:val="28"/>
          <w:lang w:val="uk-UA"/>
        </w:rPr>
        <w:t>7.1.7. в</w:t>
      </w:r>
      <w:r w:rsidR="00885F24" w:rsidRPr="00C078AC">
        <w:rPr>
          <w:sz w:val="28"/>
          <w:szCs w:val="28"/>
          <w:lang w:val="uk-UA"/>
        </w:rPr>
        <w:t xml:space="preserve">иконання інших повноважень відповідно до посадових інструкцій працівників відділу. </w:t>
      </w:r>
    </w:p>
    <w:p w:rsidR="00885F24" w:rsidRPr="00C078AC" w:rsidRDefault="00885F24" w:rsidP="00885F24">
      <w:pPr>
        <w:pStyle w:val="rvps2"/>
        <w:spacing w:before="0" w:beforeAutospacing="0" w:after="0" w:afterAutospacing="0"/>
        <w:ind w:firstLine="540"/>
        <w:contextualSpacing/>
        <w:jc w:val="both"/>
        <w:textAlignment w:val="baseline"/>
        <w:rPr>
          <w:sz w:val="28"/>
          <w:szCs w:val="28"/>
          <w:lang w:val="uk-UA"/>
        </w:rPr>
      </w:pPr>
    </w:p>
    <w:p w:rsidR="00885F24" w:rsidRPr="00C078AC" w:rsidRDefault="00885F24" w:rsidP="00885F24">
      <w:pPr>
        <w:tabs>
          <w:tab w:val="left" w:pos="0"/>
        </w:tabs>
        <w:jc w:val="center"/>
        <w:rPr>
          <w:sz w:val="28"/>
          <w:szCs w:val="28"/>
        </w:rPr>
      </w:pPr>
      <w:r w:rsidRPr="00C078AC">
        <w:rPr>
          <w:sz w:val="28"/>
          <w:szCs w:val="28"/>
        </w:rPr>
        <w:t>8. Права відділу</w:t>
      </w:r>
    </w:p>
    <w:p w:rsidR="00885F24" w:rsidRPr="00C078AC" w:rsidRDefault="00885F24" w:rsidP="00885F24">
      <w:pPr>
        <w:tabs>
          <w:tab w:val="left" w:pos="0"/>
        </w:tabs>
        <w:jc w:val="both"/>
        <w:rPr>
          <w:sz w:val="28"/>
          <w:szCs w:val="28"/>
        </w:rPr>
      </w:pPr>
      <w:r w:rsidRPr="00C078AC">
        <w:rPr>
          <w:sz w:val="28"/>
          <w:szCs w:val="28"/>
        </w:rPr>
        <w:tab/>
        <w:t>Для виконання завдань відділ має право:</w:t>
      </w:r>
    </w:p>
    <w:p w:rsidR="00885F24" w:rsidRPr="00C078AC" w:rsidRDefault="009779C6" w:rsidP="00885F24">
      <w:pPr>
        <w:tabs>
          <w:tab w:val="left" w:pos="0"/>
        </w:tabs>
        <w:jc w:val="both"/>
        <w:rPr>
          <w:sz w:val="28"/>
          <w:szCs w:val="28"/>
        </w:rPr>
      </w:pPr>
      <w:r w:rsidRPr="00C078AC">
        <w:rPr>
          <w:sz w:val="28"/>
          <w:szCs w:val="28"/>
        </w:rPr>
        <w:tab/>
        <w:t>8.1. б</w:t>
      </w:r>
      <w:r w:rsidR="00885F24" w:rsidRPr="00C078AC">
        <w:rPr>
          <w:sz w:val="28"/>
          <w:szCs w:val="28"/>
        </w:rPr>
        <w:t>езоплатно одержувати від суб’єктів н</w:t>
      </w:r>
      <w:r w:rsidR="008C0C03">
        <w:rPr>
          <w:sz w:val="28"/>
          <w:szCs w:val="28"/>
        </w:rPr>
        <w:t xml:space="preserve">адання адміністративних послуг </w:t>
      </w:r>
      <w:r w:rsidR="00885F24" w:rsidRPr="00C078AC">
        <w:rPr>
          <w:sz w:val="28"/>
          <w:szCs w:val="28"/>
        </w:rPr>
        <w:t>інформацію пов'язану з наданням адміністративних послуг, згідно встановленого Переліку та проходження погоджувальних процедур;</w:t>
      </w:r>
    </w:p>
    <w:p w:rsidR="00885F24" w:rsidRPr="00C078AC" w:rsidRDefault="009779C6" w:rsidP="00885F24">
      <w:pPr>
        <w:tabs>
          <w:tab w:val="left" w:pos="0"/>
        </w:tabs>
        <w:jc w:val="both"/>
        <w:rPr>
          <w:sz w:val="28"/>
          <w:szCs w:val="28"/>
        </w:rPr>
      </w:pPr>
      <w:r w:rsidRPr="00C078AC">
        <w:rPr>
          <w:sz w:val="28"/>
          <w:szCs w:val="28"/>
        </w:rPr>
        <w:lastRenderedPageBreak/>
        <w:tab/>
        <w:t>8.2. в</w:t>
      </w:r>
      <w:r w:rsidR="00885F24" w:rsidRPr="00C078AC">
        <w:rPr>
          <w:sz w:val="28"/>
          <w:szCs w:val="28"/>
        </w:rPr>
        <w:t>носити пропозиції Раді, її виконавчому комітету, міському голові  щодо вдосконалення роботи з питань, які відносяться до компетенції відділу;</w:t>
      </w:r>
    </w:p>
    <w:p w:rsidR="00885F24" w:rsidRPr="00C078AC" w:rsidRDefault="009779C6" w:rsidP="00885F24">
      <w:pPr>
        <w:tabs>
          <w:tab w:val="left" w:pos="0"/>
        </w:tabs>
        <w:jc w:val="both"/>
        <w:rPr>
          <w:sz w:val="28"/>
          <w:szCs w:val="28"/>
        </w:rPr>
      </w:pPr>
      <w:r w:rsidRPr="00C078AC">
        <w:rPr>
          <w:sz w:val="28"/>
          <w:szCs w:val="28"/>
        </w:rPr>
        <w:tab/>
        <w:t>8.3. п</w:t>
      </w:r>
      <w:r w:rsidR="00885F24" w:rsidRPr="00C078AC">
        <w:rPr>
          <w:sz w:val="28"/>
          <w:szCs w:val="28"/>
        </w:rPr>
        <w:t xml:space="preserve">орушувати клопотання перед міським головою про вжиття заходів у частині забезпечення роботи відділу і </w:t>
      </w:r>
      <w:r w:rsidR="005F7018" w:rsidRPr="00C078AC">
        <w:rPr>
          <w:sz w:val="28"/>
          <w:szCs w:val="28"/>
        </w:rPr>
        <w:t>ЦНАП</w:t>
      </w:r>
      <w:r w:rsidR="00885F24" w:rsidRPr="00C078AC">
        <w:rPr>
          <w:sz w:val="28"/>
          <w:szCs w:val="28"/>
        </w:rPr>
        <w:t>;</w:t>
      </w:r>
    </w:p>
    <w:p w:rsidR="00885F24" w:rsidRPr="00C078AC" w:rsidRDefault="009779C6" w:rsidP="00885F24">
      <w:pPr>
        <w:tabs>
          <w:tab w:val="left" w:pos="0"/>
        </w:tabs>
        <w:jc w:val="both"/>
        <w:rPr>
          <w:sz w:val="28"/>
          <w:szCs w:val="28"/>
        </w:rPr>
      </w:pPr>
      <w:r w:rsidRPr="00C078AC">
        <w:rPr>
          <w:sz w:val="28"/>
          <w:szCs w:val="28"/>
        </w:rPr>
        <w:tab/>
        <w:t>8.4.  а</w:t>
      </w:r>
      <w:r w:rsidR="00885F24" w:rsidRPr="00C078AC">
        <w:rPr>
          <w:sz w:val="28"/>
          <w:szCs w:val="28"/>
        </w:rPr>
        <w:t>налізувати звернення і суб'єктів звернень та вживати заходи щодо оптимізації та спрощення процедур надання адміністративних послуг;</w:t>
      </w:r>
    </w:p>
    <w:p w:rsidR="00885F24" w:rsidRPr="00C078AC" w:rsidRDefault="009779C6" w:rsidP="00885F24">
      <w:pPr>
        <w:tabs>
          <w:tab w:val="left" w:pos="0"/>
        </w:tabs>
        <w:jc w:val="both"/>
        <w:rPr>
          <w:sz w:val="28"/>
          <w:szCs w:val="28"/>
        </w:rPr>
      </w:pPr>
      <w:r w:rsidRPr="00C078AC">
        <w:rPr>
          <w:sz w:val="28"/>
          <w:szCs w:val="28"/>
        </w:rPr>
        <w:tab/>
        <w:t>8.5. п</w:t>
      </w:r>
      <w:r w:rsidR="00885F24" w:rsidRPr="00C078AC">
        <w:rPr>
          <w:sz w:val="28"/>
          <w:szCs w:val="28"/>
        </w:rPr>
        <w:t>овертати суб’єктам надання адміністративних послуг документи, які подані з порушенням інструкції з діловодства Ради та її виконавчих органах за зверненнями суб'єктів господарювання та громадян і вимагати їх доопрацювання</w:t>
      </w:r>
      <w:r w:rsidRPr="00C078AC">
        <w:rPr>
          <w:sz w:val="28"/>
          <w:szCs w:val="28"/>
        </w:rPr>
        <w:t>;</w:t>
      </w:r>
    </w:p>
    <w:p w:rsidR="00885F24" w:rsidRPr="00C078AC" w:rsidRDefault="00885F24" w:rsidP="00885F24">
      <w:pPr>
        <w:tabs>
          <w:tab w:val="left" w:pos="0"/>
        </w:tabs>
        <w:jc w:val="both"/>
        <w:rPr>
          <w:sz w:val="28"/>
          <w:szCs w:val="28"/>
        </w:rPr>
      </w:pPr>
      <w:r w:rsidRPr="00C078AC">
        <w:rPr>
          <w:sz w:val="28"/>
          <w:szCs w:val="28"/>
        </w:rPr>
        <w:tab/>
      </w:r>
      <w:r w:rsidR="00705652" w:rsidRPr="00C078AC">
        <w:rPr>
          <w:sz w:val="28"/>
          <w:szCs w:val="28"/>
        </w:rPr>
        <w:t>8.6</w:t>
      </w:r>
      <w:r w:rsidR="009779C6" w:rsidRPr="00C078AC">
        <w:rPr>
          <w:sz w:val="28"/>
          <w:szCs w:val="28"/>
        </w:rPr>
        <w:t>. з</w:t>
      </w:r>
      <w:r w:rsidRPr="00C078AC">
        <w:rPr>
          <w:sz w:val="28"/>
          <w:szCs w:val="28"/>
        </w:rPr>
        <w:t>алучати за погодженням з керівництвом Ради відповідних спеціалістів для підготовки нормативних і інших документів, а також для розробки і здійснення заходів, які проводяться відділом відповідно до покладених на нього завдань;</w:t>
      </w:r>
    </w:p>
    <w:p w:rsidR="00885F24" w:rsidRPr="00C078AC" w:rsidRDefault="00885F24" w:rsidP="00885F24">
      <w:pPr>
        <w:tabs>
          <w:tab w:val="left" w:pos="0"/>
        </w:tabs>
        <w:jc w:val="both"/>
        <w:rPr>
          <w:sz w:val="28"/>
          <w:szCs w:val="28"/>
        </w:rPr>
      </w:pPr>
      <w:r w:rsidRPr="00C078AC">
        <w:rPr>
          <w:sz w:val="28"/>
          <w:szCs w:val="28"/>
        </w:rPr>
        <w:tab/>
      </w:r>
      <w:r w:rsidR="00705652" w:rsidRPr="00C078AC">
        <w:rPr>
          <w:sz w:val="28"/>
          <w:szCs w:val="28"/>
        </w:rPr>
        <w:t>8.7</w:t>
      </w:r>
      <w:r w:rsidR="009779C6" w:rsidRPr="00C078AC">
        <w:rPr>
          <w:sz w:val="28"/>
          <w:szCs w:val="28"/>
        </w:rPr>
        <w:t>. с</w:t>
      </w:r>
      <w:r w:rsidRPr="00C078AC">
        <w:rPr>
          <w:sz w:val="28"/>
          <w:szCs w:val="28"/>
        </w:rPr>
        <w:t>творювати за погодженням з іншими виконавчими органами Ради, органами державної виконавчої влади, комісії, робочі групи для вивчення питань, пов'язаних з діяльністю відділу, брати участь у їх роботі;</w:t>
      </w:r>
    </w:p>
    <w:p w:rsidR="00885F24" w:rsidRPr="00C078AC" w:rsidRDefault="00885F24" w:rsidP="00885F24">
      <w:pPr>
        <w:tabs>
          <w:tab w:val="left" w:pos="0"/>
        </w:tabs>
        <w:jc w:val="both"/>
        <w:rPr>
          <w:sz w:val="28"/>
          <w:szCs w:val="28"/>
        </w:rPr>
      </w:pPr>
      <w:r w:rsidRPr="00C078AC">
        <w:rPr>
          <w:sz w:val="28"/>
          <w:szCs w:val="28"/>
        </w:rPr>
        <w:tab/>
      </w:r>
      <w:r w:rsidR="00705652" w:rsidRPr="00C078AC">
        <w:rPr>
          <w:sz w:val="28"/>
          <w:szCs w:val="28"/>
        </w:rPr>
        <w:t>8.8</w:t>
      </w:r>
      <w:r w:rsidR="009779C6" w:rsidRPr="00C078AC">
        <w:rPr>
          <w:sz w:val="28"/>
          <w:szCs w:val="28"/>
        </w:rPr>
        <w:t>. с</w:t>
      </w:r>
      <w:r w:rsidRPr="00C078AC">
        <w:rPr>
          <w:sz w:val="28"/>
          <w:szCs w:val="28"/>
        </w:rPr>
        <w:t>кликати в установленому порядку наради з питань, що належать до його компетенції;</w:t>
      </w:r>
    </w:p>
    <w:p w:rsidR="00885F24" w:rsidRPr="00C078AC" w:rsidRDefault="00705652" w:rsidP="00885F24">
      <w:pPr>
        <w:tabs>
          <w:tab w:val="left" w:pos="0"/>
        </w:tabs>
        <w:jc w:val="both"/>
        <w:rPr>
          <w:sz w:val="28"/>
          <w:szCs w:val="28"/>
        </w:rPr>
      </w:pPr>
      <w:r w:rsidRPr="00C078AC">
        <w:rPr>
          <w:sz w:val="28"/>
          <w:szCs w:val="28"/>
        </w:rPr>
        <w:tab/>
        <w:t>8.9</w:t>
      </w:r>
      <w:r w:rsidR="009779C6" w:rsidRPr="00C078AC">
        <w:rPr>
          <w:sz w:val="28"/>
          <w:szCs w:val="28"/>
        </w:rPr>
        <w:t>. з</w:t>
      </w:r>
      <w:r w:rsidR="00885F24" w:rsidRPr="00C078AC">
        <w:rPr>
          <w:sz w:val="28"/>
          <w:szCs w:val="28"/>
        </w:rPr>
        <w:t>алучати представників суб’єктів надання адміністративних послуг для вирішення спірних питань, що виникають в процесі надання адміністративних послуг.</w:t>
      </w:r>
    </w:p>
    <w:p w:rsidR="00885F24" w:rsidRPr="00C078AC" w:rsidRDefault="00705652" w:rsidP="00885F24">
      <w:pPr>
        <w:tabs>
          <w:tab w:val="left" w:pos="0"/>
        </w:tabs>
        <w:jc w:val="both"/>
        <w:rPr>
          <w:sz w:val="28"/>
          <w:szCs w:val="28"/>
        </w:rPr>
      </w:pPr>
      <w:r w:rsidRPr="00C078AC">
        <w:rPr>
          <w:sz w:val="28"/>
          <w:szCs w:val="28"/>
        </w:rPr>
        <w:tab/>
      </w:r>
      <w:r w:rsidR="00954974">
        <w:rPr>
          <w:sz w:val="28"/>
          <w:szCs w:val="28"/>
        </w:rPr>
        <w:t>8.10</w:t>
      </w:r>
      <w:r w:rsidRPr="00C078AC">
        <w:rPr>
          <w:sz w:val="28"/>
          <w:szCs w:val="28"/>
        </w:rPr>
        <w:t>.</w:t>
      </w:r>
      <w:r w:rsidR="009779C6" w:rsidRPr="00C078AC">
        <w:rPr>
          <w:sz w:val="28"/>
          <w:szCs w:val="28"/>
        </w:rPr>
        <w:t xml:space="preserve">  о</w:t>
      </w:r>
      <w:r w:rsidR="00885F24" w:rsidRPr="00C078AC">
        <w:rPr>
          <w:sz w:val="28"/>
          <w:szCs w:val="28"/>
        </w:rPr>
        <w:t>тримувати дані з Державних реєстрів.</w:t>
      </w:r>
    </w:p>
    <w:p w:rsidR="002255BD" w:rsidRDefault="002255BD" w:rsidP="002255BD">
      <w:pPr>
        <w:pStyle w:val="ab"/>
        <w:widowControl w:val="0"/>
        <w:shd w:val="clear" w:color="auto" w:fill="FFFFFF"/>
        <w:autoSpaceDE w:val="0"/>
        <w:autoSpaceDN w:val="0"/>
        <w:adjustRightInd w:val="0"/>
        <w:spacing w:after="0" w:line="298" w:lineRule="exact"/>
        <w:ind w:left="675" w:right="24"/>
        <w:jc w:val="center"/>
        <w:rPr>
          <w:sz w:val="28"/>
          <w:szCs w:val="28"/>
          <w:lang w:val="uk-UA"/>
        </w:rPr>
      </w:pPr>
    </w:p>
    <w:p w:rsidR="002255BD" w:rsidRPr="002F13FC" w:rsidRDefault="009A450C" w:rsidP="002255BD">
      <w:pPr>
        <w:pStyle w:val="ab"/>
        <w:widowControl w:val="0"/>
        <w:shd w:val="clear" w:color="auto" w:fill="FFFFFF"/>
        <w:autoSpaceDE w:val="0"/>
        <w:autoSpaceDN w:val="0"/>
        <w:adjustRightInd w:val="0"/>
        <w:spacing w:after="0" w:line="298" w:lineRule="exact"/>
        <w:ind w:left="675" w:right="24"/>
        <w:jc w:val="center"/>
        <w:rPr>
          <w:rFonts w:ascii="Times New Roman" w:hAnsi="Times New Roman" w:cs="Times New Roman"/>
          <w:b/>
          <w:bCs/>
          <w:color w:val="000000"/>
          <w:spacing w:val="-5"/>
          <w:sz w:val="28"/>
          <w:szCs w:val="28"/>
          <w:lang w:val="uk-UA"/>
        </w:rPr>
      </w:pPr>
      <w:r>
        <w:rPr>
          <w:rFonts w:ascii="Times New Roman" w:hAnsi="Times New Roman" w:cs="Times New Roman"/>
          <w:sz w:val="28"/>
          <w:szCs w:val="28"/>
          <w:lang w:val="uk-UA"/>
        </w:rPr>
        <w:t>9</w:t>
      </w:r>
      <w:r w:rsidR="002255BD" w:rsidRPr="002F13FC">
        <w:rPr>
          <w:rFonts w:ascii="Times New Roman" w:hAnsi="Times New Roman" w:cs="Times New Roman"/>
          <w:sz w:val="28"/>
          <w:szCs w:val="28"/>
          <w:lang w:val="uk-UA"/>
        </w:rPr>
        <w:t>.</w:t>
      </w:r>
      <w:r w:rsidR="00885F24" w:rsidRPr="009A450C">
        <w:rPr>
          <w:rFonts w:ascii="Times New Roman" w:hAnsi="Times New Roman" w:cs="Times New Roman"/>
          <w:sz w:val="28"/>
          <w:szCs w:val="28"/>
          <w:lang w:val="ru-RU"/>
        </w:rPr>
        <w:tab/>
      </w:r>
      <w:r w:rsidR="002255BD" w:rsidRPr="002F13FC">
        <w:rPr>
          <w:rFonts w:ascii="Times New Roman" w:hAnsi="Times New Roman" w:cs="Times New Roman"/>
          <w:bCs/>
          <w:color w:val="000000"/>
          <w:spacing w:val="-5"/>
          <w:sz w:val="28"/>
          <w:szCs w:val="28"/>
          <w:lang w:val="uk-UA"/>
        </w:rPr>
        <w:t>Відповідальність</w:t>
      </w:r>
    </w:p>
    <w:p w:rsidR="009A450C" w:rsidRPr="00954974" w:rsidRDefault="009A450C" w:rsidP="009A450C">
      <w:pPr>
        <w:pStyle w:val="af7"/>
        <w:shd w:val="clear" w:color="auto" w:fill="FCFCFC"/>
        <w:spacing w:before="0" w:beforeAutospacing="0" w:after="0" w:afterAutospacing="0"/>
        <w:ind w:firstLine="675"/>
        <w:jc w:val="both"/>
        <w:textAlignment w:val="baseline"/>
        <w:rPr>
          <w:sz w:val="28"/>
          <w:szCs w:val="28"/>
        </w:rPr>
      </w:pPr>
      <w:r w:rsidRPr="00954974">
        <w:rPr>
          <w:sz w:val="28"/>
          <w:szCs w:val="28"/>
        </w:rPr>
        <w:t>9.1. Начальник відділу несе персональну відповідальність за:</w:t>
      </w:r>
    </w:p>
    <w:p w:rsidR="009A450C" w:rsidRPr="00954974" w:rsidRDefault="009A450C" w:rsidP="009A450C">
      <w:pPr>
        <w:pStyle w:val="af7"/>
        <w:shd w:val="clear" w:color="auto" w:fill="FCFCFC"/>
        <w:spacing w:before="0" w:beforeAutospacing="0" w:after="0" w:afterAutospacing="0"/>
        <w:jc w:val="both"/>
        <w:textAlignment w:val="baseline"/>
        <w:rPr>
          <w:sz w:val="28"/>
          <w:szCs w:val="28"/>
        </w:rPr>
      </w:pPr>
      <w:r w:rsidRPr="00954974">
        <w:rPr>
          <w:sz w:val="28"/>
          <w:szCs w:val="28"/>
        </w:rPr>
        <w:t>- виконання покладених на відділ завдань і здійснення ним визначених цим Положенням повноважень.</w:t>
      </w:r>
    </w:p>
    <w:p w:rsidR="009A450C" w:rsidRPr="00954974" w:rsidRDefault="009A450C" w:rsidP="009A450C">
      <w:pPr>
        <w:pStyle w:val="af7"/>
        <w:shd w:val="clear" w:color="auto" w:fill="FCFCFC"/>
        <w:spacing w:before="0" w:beforeAutospacing="0" w:after="0" w:afterAutospacing="0"/>
        <w:jc w:val="both"/>
        <w:textAlignment w:val="baseline"/>
        <w:rPr>
          <w:sz w:val="28"/>
          <w:szCs w:val="28"/>
        </w:rPr>
      </w:pPr>
      <w:r w:rsidRPr="00954974">
        <w:rPr>
          <w:sz w:val="28"/>
          <w:szCs w:val="28"/>
        </w:rPr>
        <w:t>- виконання рішень Дрогобицької міської ради, її виконавчого комітету, доручень і розпоряджень міського голови.</w:t>
      </w:r>
    </w:p>
    <w:p w:rsidR="009A450C" w:rsidRPr="00954974" w:rsidRDefault="009A450C" w:rsidP="009A450C">
      <w:pPr>
        <w:pStyle w:val="af7"/>
        <w:shd w:val="clear" w:color="auto" w:fill="FCFCFC"/>
        <w:spacing w:before="0" w:beforeAutospacing="0" w:after="0" w:afterAutospacing="0"/>
        <w:jc w:val="both"/>
        <w:textAlignment w:val="baseline"/>
        <w:rPr>
          <w:sz w:val="28"/>
          <w:szCs w:val="28"/>
        </w:rPr>
      </w:pPr>
      <w:r w:rsidRPr="00954974">
        <w:rPr>
          <w:sz w:val="28"/>
          <w:szCs w:val="28"/>
        </w:rPr>
        <w:t>- своєчасне і достовірне надання інформації та звітності, що входять до компетенції відділу, стан діловодства.</w:t>
      </w:r>
    </w:p>
    <w:p w:rsidR="009A450C" w:rsidRDefault="009A450C" w:rsidP="009A450C">
      <w:pPr>
        <w:pStyle w:val="ab"/>
        <w:shd w:val="clear" w:color="auto" w:fill="FFFFFF"/>
        <w:tabs>
          <w:tab w:val="left" w:pos="426"/>
        </w:tabs>
        <w:spacing w:line="298" w:lineRule="exact"/>
        <w:ind w:left="0" w:right="24"/>
        <w:jc w:val="both"/>
        <w:rPr>
          <w:rFonts w:ascii="Times New Roman" w:hAnsi="Times New Roman" w:cs="Times New Roman"/>
          <w:bCs/>
          <w:spacing w:val="-5"/>
          <w:sz w:val="28"/>
          <w:szCs w:val="28"/>
          <w:lang w:val="uk-UA"/>
        </w:rPr>
      </w:pPr>
      <w:r w:rsidRPr="00954974">
        <w:rPr>
          <w:rFonts w:ascii="Times New Roman" w:hAnsi="Times New Roman" w:cs="Times New Roman"/>
          <w:bCs/>
          <w:spacing w:val="-5"/>
          <w:sz w:val="28"/>
          <w:szCs w:val="28"/>
          <w:lang w:val="uk-UA"/>
        </w:rPr>
        <w:tab/>
        <w:t>9.2. Працівники Відд</w:t>
      </w:r>
      <w:r w:rsidR="00837B56">
        <w:rPr>
          <w:rFonts w:ascii="Times New Roman" w:hAnsi="Times New Roman" w:cs="Times New Roman"/>
          <w:bCs/>
          <w:spacing w:val="-5"/>
          <w:sz w:val="28"/>
          <w:szCs w:val="28"/>
          <w:lang w:val="uk-UA"/>
        </w:rPr>
        <w:t>ілу несуть відповідальність за:</w:t>
      </w:r>
    </w:p>
    <w:p w:rsidR="00837B56" w:rsidRPr="00954974" w:rsidRDefault="00837B56" w:rsidP="009A450C">
      <w:pPr>
        <w:pStyle w:val="ab"/>
        <w:shd w:val="clear" w:color="auto" w:fill="FFFFFF"/>
        <w:tabs>
          <w:tab w:val="left" w:pos="426"/>
        </w:tabs>
        <w:spacing w:line="298" w:lineRule="exact"/>
        <w:ind w:left="0" w:right="24"/>
        <w:jc w:val="both"/>
        <w:rPr>
          <w:rFonts w:ascii="Times New Roman" w:hAnsi="Times New Roman" w:cs="Times New Roman"/>
          <w:bCs/>
          <w:spacing w:val="-5"/>
          <w:sz w:val="28"/>
          <w:szCs w:val="28"/>
          <w:lang w:val="uk-UA"/>
        </w:rPr>
      </w:pPr>
      <w:r>
        <w:rPr>
          <w:rFonts w:ascii="Times New Roman" w:hAnsi="Times New Roman" w:cs="Times New Roman"/>
          <w:bCs/>
          <w:spacing w:val="-5"/>
          <w:sz w:val="28"/>
          <w:szCs w:val="28"/>
          <w:lang w:val="uk-UA"/>
        </w:rPr>
        <w:tab/>
      </w:r>
      <w:r w:rsidRPr="00DA0E08">
        <w:rPr>
          <w:rFonts w:ascii="Times New Roman" w:hAnsi="Times New Roman" w:cs="Times New Roman"/>
          <w:bCs/>
          <w:spacing w:val="-5"/>
          <w:sz w:val="28"/>
          <w:szCs w:val="28"/>
          <w:lang w:val="uk-UA"/>
        </w:rPr>
        <w:t xml:space="preserve">проставляння печатки </w:t>
      </w:r>
      <w:r w:rsidR="009B394F" w:rsidRPr="00DA0E08">
        <w:rPr>
          <w:rFonts w:ascii="Times New Roman" w:hAnsi="Times New Roman" w:cs="Times New Roman"/>
          <w:bCs/>
          <w:spacing w:val="-5"/>
          <w:sz w:val="28"/>
          <w:szCs w:val="28"/>
          <w:lang w:val="uk-UA"/>
        </w:rPr>
        <w:t xml:space="preserve">та підпису </w:t>
      </w:r>
      <w:r w:rsidRPr="00DA0E08">
        <w:rPr>
          <w:rFonts w:ascii="Times New Roman" w:hAnsi="Times New Roman" w:cs="Times New Roman"/>
          <w:bCs/>
          <w:spacing w:val="-5"/>
          <w:sz w:val="28"/>
          <w:szCs w:val="28"/>
          <w:lang w:val="uk-UA"/>
        </w:rPr>
        <w:t xml:space="preserve">на актових записах цивільного стану </w:t>
      </w:r>
      <w:r w:rsidR="009B394F" w:rsidRPr="00DA0E08">
        <w:rPr>
          <w:rFonts w:ascii="Times New Roman" w:hAnsi="Times New Roman" w:cs="Times New Roman"/>
          <w:bCs/>
          <w:spacing w:val="-5"/>
          <w:sz w:val="28"/>
          <w:szCs w:val="28"/>
          <w:lang w:val="uk-UA"/>
        </w:rPr>
        <w:t xml:space="preserve">та свідоцтвах </w:t>
      </w:r>
      <w:r w:rsidRPr="00DA0E08">
        <w:rPr>
          <w:rFonts w:ascii="Times New Roman" w:hAnsi="Times New Roman" w:cs="Times New Roman"/>
          <w:bCs/>
          <w:spacing w:val="-5"/>
          <w:sz w:val="28"/>
          <w:szCs w:val="28"/>
          <w:lang w:val="uk-UA"/>
        </w:rPr>
        <w:t>при наданні послуг з державної реєстрації актів цивільного стану;</w:t>
      </w:r>
    </w:p>
    <w:p w:rsidR="00837B56" w:rsidRPr="00837B56" w:rsidRDefault="009A450C" w:rsidP="00837B56">
      <w:pPr>
        <w:pStyle w:val="ab"/>
        <w:numPr>
          <w:ilvl w:val="0"/>
          <w:numId w:val="3"/>
        </w:numPr>
        <w:shd w:val="clear" w:color="auto" w:fill="FFFFFF"/>
        <w:tabs>
          <w:tab w:val="left" w:pos="426"/>
        </w:tabs>
        <w:spacing w:after="0" w:line="298" w:lineRule="exact"/>
        <w:ind w:left="0" w:right="24" w:firstLine="0"/>
        <w:jc w:val="both"/>
        <w:rPr>
          <w:rFonts w:ascii="Times New Roman" w:hAnsi="Times New Roman" w:cs="Times New Roman"/>
          <w:bCs/>
          <w:spacing w:val="-5"/>
          <w:sz w:val="28"/>
          <w:szCs w:val="28"/>
          <w:lang w:val="uk-UA"/>
        </w:rPr>
      </w:pPr>
      <w:r w:rsidRPr="00954974">
        <w:rPr>
          <w:rFonts w:ascii="Times New Roman" w:hAnsi="Times New Roman" w:cs="Times New Roman"/>
          <w:bCs/>
          <w:spacing w:val="-5"/>
          <w:sz w:val="28"/>
          <w:szCs w:val="28"/>
          <w:lang w:val="uk-UA"/>
        </w:rPr>
        <w:t>порушення термінів та порядку підготовки документів;</w:t>
      </w:r>
    </w:p>
    <w:p w:rsidR="009A450C" w:rsidRPr="00954974" w:rsidRDefault="009A450C" w:rsidP="009A450C">
      <w:pPr>
        <w:pStyle w:val="ab"/>
        <w:numPr>
          <w:ilvl w:val="0"/>
          <w:numId w:val="3"/>
        </w:numPr>
        <w:shd w:val="clear" w:color="auto" w:fill="FFFFFF"/>
        <w:tabs>
          <w:tab w:val="left" w:pos="426"/>
        </w:tabs>
        <w:spacing w:after="0" w:line="298" w:lineRule="exact"/>
        <w:ind w:left="0" w:right="24" w:firstLine="0"/>
        <w:jc w:val="both"/>
        <w:rPr>
          <w:rFonts w:ascii="Times New Roman" w:hAnsi="Times New Roman" w:cs="Times New Roman"/>
          <w:bCs/>
          <w:spacing w:val="-5"/>
          <w:sz w:val="28"/>
          <w:szCs w:val="28"/>
          <w:lang w:val="uk-UA"/>
        </w:rPr>
      </w:pPr>
      <w:r w:rsidRPr="00954974">
        <w:rPr>
          <w:rFonts w:ascii="Times New Roman" w:hAnsi="Times New Roman" w:cs="Times New Roman"/>
          <w:bCs/>
          <w:spacing w:val="-5"/>
          <w:sz w:val="28"/>
          <w:szCs w:val="28"/>
          <w:lang w:val="uk-UA"/>
        </w:rPr>
        <w:t>за порушення термінів та порядку виконання рішень міської ради, виконавчого комітету та розпоряджень міського голови;</w:t>
      </w:r>
    </w:p>
    <w:p w:rsidR="009A450C" w:rsidRPr="00954974" w:rsidRDefault="009A450C" w:rsidP="009A450C">
      <w:pPr>
        <w:pStyle w:val="ab"/>
        <w:numPr>
          <w:ilvl w:val="0"/>
          <w:numId w:val="3"/>
        </w:numPr>
        <w:shd w:val="clear" w:color="auto" w:fill="FFFFFF"/>
        <w:tabs>
          <w:tab w:val="left" w:pos="426"/>
        </w:tabs>
        <w:spacing w:after="0" w:line="298" w:lineRule="exact"/>
        <w:ind w:left="0" w:right="24" w:firstLine="0"/>
        <w:jc w:val="both"/>
        <w:rPr>
          <w:rFonts w:ascii="Times New Roman" w:hAnsi="Times New Roman" w:cs="Times New Roman"/>
          <w:bCs/>
          <w:spacing w:val="-5"/>
          <w:sz w:val="28"/>
          <w:szCs w:val="28"/>
          <w:lang w:val="uk-UA"/>
        </w:rPr>
      </w:pPr>
      <w:r w:rsidRPr="00954974">
        <w:rPr>
          <w:rFonts w:ascii="Times New Roman" w:hAnsi="Times New Roman" w:cs="Times New Roman"/>
          <w:bCs/>
          <w:spacing w:val="-5"/>
          <w:sz w:val="28"/>
          <w:szCs w:val="28"/>
          <w:lang w:val="uk-UA"/>
        </w:rPr>
        <w:t>невиконання плану структурного підрозділу за звітний період, обов’язків та доручень керівника;</w:t>
      </w:r>
    </w:p>
    <w:p w:rsidR="009A450C" w:rsidRPr="00954974" w:rsidRDefault="009A450C" w:rsidP="009A450C">
      <w:pPr>
        <w:pStyle w:val="ab"/>
        <w:numPr>
          <w:ilvl w:val="0"/>
          <w:numId w:val="3"/>
        </w:numPr>
        <w:shd w:val="clear" w:color="auto" w:fill="FFFFFF"/>
        <w:tabs>
          <w:tab w:val="left" w:pos="426"/>
        </w:tabs>
        <w:spacing w:after="0" w:line="298" w:lineRule="exact"/>
        <w:ind w:left="0" w:right="24" w:firstLine="0"/>
        <w:jc w:val="both"/>
        <w:rPr>
          <w:rFonts w:ascii="Times New Roman" w:hAnsi="Times New Roman" w:cs="Times New Roman"/>
          <w:bCs/>
          <w:spacing w:val="-5"/>
          <w:sz w:val="28"/>
          <w:szCs w:val="28"/>
          <w:lang w:val="uk-UA"/>
        </w:rPr>
      </w:pPr>
      <w:r w:rsidRPr="00954974">
        <w:rPr>
          <w:rFonts w:ascii="Times New Roman" w:hAnsi="Times New Roman" w:cs="Times New Roman"/>
          <w:bCs/>
          <w:spacing w:val="-5"/>
          <w:sz w:val="28"/>
          <w:szCs w:val="28"/>
          <w:lang w:val="uk-UA"/>
        </w:rPr>
        <w:t>безпідставне порушення правил трудової дисципліни;</w:t>
      </w:r>
    </w:p>
    <w:p w:rsidR="009A450C" w:rsidRPr="00954974" w:rsidRDefault="009A450C" w:rsidP="009A450C">
      <w:pPr>
        <w:pStyle w:val="ab"/>
        <w:numPr>
          <w:ilvl w:val="0"/>
          <w:numId w:val="3"/>
        </w:numPr>
        <w:shd w:val="clear" w:color="auto" w:fill="FFFFFF"/>
        <w:tabs>
          <w:tab w:val="left" w:pos="426"/>
        </w:tabs>
        <w:spacing w:after="0" w:line="298" w:lineRule="exact"/>
        <w:ind w:left="0" w:right="24" w:firstLine="0"/>
        <w:jc w:val="both"/>
        <w:rPr>
          <w:rFonts w:ascii="Times New Roman" w:hAnsi="Times New Roman" w:cs="Times New Roman"/>
          <w:bCs/>
          <w:spacing w:val="-5"/>
          <w:sz w:val="28"/>
          <w:szCs w:val="28"/>
          <w:lang w:val="uk-UA"/>
        </w:rPr>
      </w:pPr>
      <w:r w:rsidRPr="00954974">
        <w:rPr>
          <w:rFonts w:ascii="Times New Roman" w:hAnsi="Times New Roman" w:cs="Times New Roman"/>
          <w:bCs/>
          <w:spacing w:val="-5"/>
          <w:sz w:val="28"/>
          <w:szCs w:val="28"/>
          <w:lang w:val="uk-UA"/>
        </w:rPr>
        <w:lastRenderedPageBreak/>
        <w:t>невиконання доручень міського голови та заступників міського голови без поважних причин;</w:t>
      </w:r>
    </w:p>
    <w:p w:rsidR="009A450C" w:rsidRPr="00570F8F" w:rsidRDefault="009A450C" w:rsidP="009A450C">
      <w:pPr>
        <w:pStyle w:val="ab"/>
        <w:numPr>
          <w:ilvl w:val="0"/>
          <w:numId w:val="3"/>
        </w:numPr>
        <w:shd w:val="clear" w:color="auto" w:fill="FFFFFF"/>
        <w:tabs>
          <w:tab w:val="left" w:pos="426"/>
        </w:tabs>
        <w:spacing w:after="0" w:line="298" w:lineRule="exact"/>
        <w:ind w:left="0" w:right="24" w:firstLine="0"/>
        <w:jc w:val="both"/>
        <w:rPr>
          <w:rFonts w:ascii="Times New Roman" w:hAnsi="Times New Roman" w:cs="Times New Roman"/>
          <w:bCs/>
          <w:spacing w:val="-5"/>
          <w:sz w:val="28"/>
          <w:szCs w:val="28"/>
          <w:lang w:val="uk-UA"/>
        </w:rPr>
      </w:pPr>
      <w:r w:rsidRPr="00570F8F">
        <w:rPr>
          <w:rFonts w:ascii="Times New Roman" w:hAnsi="Times New Roman" w:cs="Times New Roman"/>
          <w:sz w:val="28"/>
          <w:szCs w:val="28"/>
          <w:lang w:val="uk-UA"/>
        </w:rPr>
        <w:t>інші</w:t>
      </w:r>
      <w:r w:rsidR="00570F8F" w:rsidRPr="00570F8F">
        <w:rPr>
          <w:rFonts w:ascii="Times New Roman" w:hAnsi="Times New Roman" w:cs="Times New Roman"/>
          <w:sz w:val="28"/>
          <w:szCs w:val="28"/>
          <w:lang w:val="uk-UA"/>
        </w:rPr>
        <w:t xml:space="preserve"> </w:t>
      </w:r>
      <w:r w:rsidRPr="00570F8F">
        <w:rPr>
          <w:rFonts w:ascii="Times New Roman" w:hAnsi="Times New Roman" w:cs="Times New Roman"/>
          <w:sz w:val="28"/>
          <w:szCs w:val="28"/>
          <w:lang w:val="uk-UA"/>
        </w:rPr>
        <w:t>порушення</w:t>
      </w:r>
      <w:r w:rsidR="00570F8F" w:rsidRPr="00570F8F">
        <w:rPr>
          <w:rFonts w:ascii="Times New Roman" w:hAnsi="Times New Roman" w:cs="Times New Roman"/>
          <w:sz w:val="28"/>
          <w:szCs w:val="28"/>
          <w:lang w:val="uk-UA"/>
        </w:rPr>
        <w:t xml:space="preserve"> </w:t>
      </w:r>
      <w:r w:rsidRPr="00570F8F">
        <w:rPr>
          <w:rFonts w:ascii="Times New Roman" w:hAnsi="Times New Roman" w:cs="Times New Roman"/>
          <w:sz w:val="28"/>
          <w:szCs w:val="28"/>
          <w:lang w:val="uk-UA"/>
        </w:rPr>
        <w:t>трудової та виконавської</w:t>
      </w:r>
      <w:r w:rsidR="00570F8F">
        <w:rPr>
          <w:rFonts w:ascii="Times New Roman" w:hAnsi="Times New Roman" w:cs="Times New Roman"/>
          <w:sz w:val="28"/>
          <w:szCs w:val="28"/>
          <w:lang w:val="uk-UA"/>
        </w:rPr>
        <w:t xml:space="preserve"> </w:t>
      </w:r>
      <w:r w:rsidRPr="00570F8F">
        <w:rPr>
          <w:rFonts w:ascii="Times New Roman" w:hAnsi="Times New Roman" w:cs="Times New Roman"/>
          <w:sz w:val="28"/>
          <w:szCs w:val="28"/>
          <w:lang w:val="uk-UA"/>
        </w:rPr>
        <w:t>дисципліни.</w:t>
      </w:r>
    </w:p>
    <w:p w:rsidR="009A450C" w:rsidRPr="00570F8F" w:rsidRDefault="009A450C" w:rsidP="009A450C">
      <w:pPr>
        <w:pStyle w:val="ab"/>
        <w:shd w:val="clear" w:color="auto" w:fill="FFFFFF"/>
        <w:tabs>
          <w:tab w:val="left" w:pos="426"/>
        </w:tabs>
        <w:spacing w:line="298" w:lineRule="exact"/>
        <w:ind w:left="0" w:right="24"/>
        <w:jc w:val="both"/>
        <w:rPr>
          <w:rFonts w:ascii="Times New Roman" w:hAnsi="Times New Roman" w:cs="Times New Roman"/>
          <w:bCs/>
          <w:spacing w:val="-5"/>
          <w:sz w:val="28"/>
          <w:szCs w:val="28"/>
          <w:lang w:val="uk-UA"/>
        </w:rPr>
      </w:pPr>
      <w:r w:rsidRPr="00570F8F">
        <w:rPr>
          <w:rFonts w:ascii="Times New Roman" w:hAnsi="Times New Roman" w:cs="Times New Roman"/>
          <w:bCs/>
          <w:spacing w:val="-5"/>
          <w:sz w:val="28"/>
          <w:szCs w:val="28"/>
          <w:lang w:val="uk-UA"/>
        </w:rPr>
        <w:tab/>
        <w:t xml:space="preserve">9.3. За повторне невиконання доручень міського голови та заступників міського голови без поважних причин  працівники Відділу можуть бути депремійовані та/або на них може бути накладено дисциплінарне стягнення у вигляді догани. </w:t>
      </w:r>
    </w:p>
    <w:p w:rsidR="009A450C" w:rsidRPr="00570F8F" w:rsidRDefault="009A450C" w:rsidP="009A450C">
      <w:pPr>
        <w:pStyle w:val="ab"/>
        <w:shd w:val="clear" w:color="auto" w:fill="FFFFFF"/>
        <w:tabs>
          <w:tab w:val="left" w:pos="426"/>
        </w:tabs>
        <w:spacing w:line="298" w:lineRule="exact"/>
        <w:ind w:left="0" w:right="24"/>
        <w:jc w:val="both"/>
        <w:rPr>
          <w:rFonts w:ascii="Times New Roman" w:hAnsi="Times New Roman" w:cs="Times New Roman"/>
          <w:bCs/>
          <w:spacing w:val="-5"/>
          <w:sz w:val="28"/>
          <w:szCs w:val="28"/>
          <w:lang w:val="uk-UA"/>
        </w:rPr>
      </w:pPr>
      <w:r w:rsidRPr="00570F8F">
        <w:rPr>
          <w:rFonts w:ascii="Times New Roman" w:hAnsi="Times New Roman" w:cs="Times New Roman"/>
          <w:bCs/>
          <w:spacing w:val="-5"/>
          <w:sz w:val="28"/>
          <w:szCs w:val="28"/>
          <w:lang w:val="uk-UA"/>
        </w:rPr>
        <w:tab/>
        <w:t xml:space="preserve">9.4. Працівники Відділу зобов’язані  дотримуватись законодавства України, вимог цього Положення, змісту посадових інструкцій, правил внутрішнього трудового розпорядку виконавчого комітету Дрогобицької міської ради, сумлінно ставитися до виконання посадових обов’язків. </w:t>
      </w:r>
    </w:p>
    <w:p w:rsidR="009A450C" w:rsidRPr="00570F8F" w:rsidRDefault="009A450C" w:rsidP="009A450C">
      <w:pPr>
        <w:pStyle w:val="31"/>
        <w:rPr>
          <w:b/>
        </w:rPr>
      </w:pPr>
    </w:p>
    <w:p w:rsidR="009A450C" w:rsidRPr="00570F8F" w:rsidRDefault="009A450C" w:rsidP="009A450C">
      <w:pPr>
        <w:pStyle w:val="31"/>
        <w:rPr>
          <w:b/>
        </w:rPr>
      </w:pPr>
    </w:p>
    <w:p w:rsidR="009C5702" w:rsidRPr="00DA0E08" w:rsidRDefault="00DA0E08" w:rsidP="009C5702">
      <w:pPr>
        <w:spacing w:line="360" w:lineRule="auto"/>
        <w:jc w:val="both"/>
        <w:rPr>
          <w:b/>
          <w:sz w:val="28"/>
          <w:szCs w:val="28"/>
        </w:rPr>
      </w:pPr>
      <w:r w:rsidRPr="00DA0E08">
        <w:rPr>
          <w:b/>
          <w:sz w:val="28"/>
          <w:szCs w:val="28"/>
        </w:rPr>
        <w:t>Міський голова</w:t>
      </w:r>
      <w:r w:rsidRPr="00DA0E08">
        <w:rPr>
          <w:b/>
          <w:sz w:val="28"/>
          <w:szCs w:val="28"/>
        </w:rPr>
        <w:tab/>
      </w:r>
      <w:r w:rsidRPr="00DA0E08">
        <w:rPr>
          <w:b/>
          <w:sz w:val="28"/>
          <w:szCs w:val="28"/>
        </w:rPr>
        <w:tab/>
      </w:r>
      <w:r w:rsidRPr="00DA0E08">
        <w:rPr>
          <w:b/>
          <w:sz w:val="28"/>
          <w:szCs w:val="28"/>
        </w:rPr>
        <w:tab/>
      </w:r>
      <w:r w:rsidRPr="00DA0E08">
        <w:rPr>
          <w:b/>
          <w:sz w:val="28"/>
          <w:szCs w:val="28"/>
        </w:rPr>
        <w:tab/>
      </w:r>
      <w:r w:rsidRPr="00DA0E08">
        <w:rPr>
          <w:b/>
          <w:sz w:val="28"/>
          <w:szCs w:val="28"/>
        </w:rPr>
        <w:tab/>
      </w:r>
      <w:r w:rsidRPr="00DA0E08">
        <w:rPr>
          <w:b/>
          <w:sz w:val="28"/>
          <w:szCs w:val="28"/>
        </w:rPr>
        <w:tab/>
      </w:r>
      <w:r w:rsidRPr="00DA0E08">
        <w:rPr>
          <w:b/>
          <w:sz w:val="28"/>
          <w:szCs w:val="28"/>
        </w:rPr>
        <w:tab/>
        <w:t>Тарас КУЧМА</w:t>
      </w:r>
    </w:p>
    <w:p w:rsidR="009C5702" w:rsidRPr="00DA0E08" w:rsidRDefault="009C5702" w:rsidP="009C5702">
      <w:pPr>
        <w:spacing w:line="360" w:lineRule="auto"/>
        <w:jc w:val="both"/>
        <w:rPr>
          <w:b/>
          <w:sz w:val="28"/>
          <w:szCs w:val="28"/>
        </w:rPr>
      </w:pPr>
    </w:p>
    <w:p w:rsidR="00DA0E08" w:rsidRPr="00DA0E08" w:rsidRDefault="00DA0E08" w:rsidP="009C5702">
      <w:pPr>
        <w:spacing w:line="360" w:lineRule="auto"/>
        <w:jc w:val="both"/>
        <w:rPr>
          <w:b/>
          <w:sz w:val="28"/>
          <w:szCs w:val="28"/>
        </w:rPr>
      </w:pPr>
    </w:p>
    <w:p w:rsidR="00DA0E08" w:rsidRPr="00DA0E08" w:rsidRDefault="00DA0E08" w:rsidP="009C5702">
      <w:pPr>
        <w:spacing w:line="360" w:lineRule="auto"/>
        <w:jc w:val="both"/>
        <w:rPr>
          <w:b/>
          <w:sz w:val="28"/>
          <w:szCs w:val="28"/>
        </w:rPr>
      </w:pPr>
    </w:p>
    <w:p w:rsidR="00DA0E08" w:rsidRDefault="00DA0E08" w:rsidP="009C5702">
      <w:pPr>
        <w:spacing w:line="360" w:lineRule="auto"/>
        <w:jc w:val="both"/>
        <w:rPr>
          <w:b/>
          <w:sz w:val="28"/>
          <w:szCs w:val="28"/>
        </w:rPr>
      </w:pPr>
    </w:p>
    <w:p w:rsidR="00DA0E08" w:rsidRDefault="00DA0E08" w:rsidP="009C5702">
      <w:pPr>
        <w:spacing w:line="360" w:lineRule="auto"/>
        <w:jc w:val="both"/>
        <w:rPr>
          <w:b/>
          <w:sz w:val="28"/>
          <w:szCs w:val="28"/>
        </w:rPr>
      </w:pPr>
    </w:p>
    <w:p w:rsidR="00DA0E08" w:rsidRDefault="00DA0E08" w:rsidP="009C5702">
      <w:pPr>
        <w:spacing w:line="360" w:lineRule="auto"/>
        <w:jc w:val="both"/>
        <w:rPr>
          <w:b/>
          <w:sz w:val="28"/>
          <w:szCs w:val="28"/>
        </w:rPr>
      </w:pPr>
    </w:p>
    <w:p w:rsidR="00DA0E08" w:rsidRDefault="00DA0E08" w:rsidP="009C5702">
      <w:pPr>
        <w:spacing w:line="360" w:lineRule="auto"/>
        <w:jc w:val="both"/>
        <w:rPr>
          <w:b/>
          <w:sz w:val="28"/>
          <w:szCs w:val="28"/>
        </w:rPr>
      </w:pPr>
    </w:p>
    <w:p w:rsidR="00DA0E08" w:rsidRDefault="00DA0E08" w:rsidP="009C5702">
      <w:pPr>
        <w:spacing w:line="360" w:lineRule="auto"/>
        <w:jc w:val="both"/>
        <w:rPr>
          <w:b/>
          <w:sz w:val="28"/>
          <w:szCs w:val="28"/>
        </w:rPr>
      </w:pPr>
    </w:p>
    <w:p w:rsidR="00DA0E08" w:rsidRDefault="00DA0E08" w:rsidP="009C5702">
      <w:pPr>
        <w:spacing w:line="360" w:lineRule="auto"/>
        <w:jc w:val="both"/>
        <w:rPr>
          <w:b/>
          <w:sz w:val="28"/>
          <w:szCs w:val="28"/>
        </w:rPr>
      </w:pPr>
    </w:p>
    <w:p w:rsidR="00DA0E08" w:rsidRDefault="00DA0E08" w:rsidP="009C5702">
      <w:pPr>
        <w:spacing w:line="360" w:lineRule="auto"/>
        <w:jc w:val="both"/>
        <w:rPr>
          <w:b/>
          <w:sz w:val="28"/>
          <w:szCs w:val="28"/>
        </w:rPr>
      </w:pPr>
    </w:p>
    <w:p w:rsidR="00DA0E08" w:rsidRDefault="00DA0E08" w:rsidP="009C5702">
      <w:pPr>
        <w:spacing w:line="360" w:lineRule="auto"/>
        <w:jc w:val="both"/>
        <w:rPr>
          <w:b/>
          <w:sz w:val="28"/>
          <w:szCs w:val="28"/>
        </w:rPr>
      </w:pPr>
    </w:p>
    <w:p w:rsidR="00DA0E08" w:rsidRDefault="00DA0E08" w:rsidP="009C5702">
      <w:pPr>
        <w:spacing w:line="360" w:lineRule="auto"/>
        <w:jc w:val="both"/>
        <w:rPr>
          <w:b/>
          <w:sz w:val="28"/>
          <w:szCs w:val="28"/>
        </w:rPr>
      </w:pPr>
    </w:p>
    <w:p w:rsidR="00DA0E08" w:rsidRDefault="00DA0E08" w:rsidP="009C5702">
      <w:pPr>
        <w:spacing w:line="360" w:lineRule="auto"/>
        <w:jc w:val="both"/>
        <w:rPr>
          <w:b/>
          <w:sz w:val="28"/>
          <w:szCs w:val="28"/>
        </w:rPr>
      </w:pPr>
    </w:p>
    <w:p w:rsidR="00DA0E08" w:rsidRDefault="00DA0E08" w:rsidP="009C5702">
      <w:pPr>
        <w:spacing w:line="360" w:lineRule="auto"/>
        <w:jc w:val="both"/>
        <w:rPr>
          <w:b/>
          <w:sz w:val="28"/>
          <w:szCs w:val="28"/>
        </w:rPr>
      </w:pPr>
    </w:p>
    <w:p w:rsidR="00DA0E08" w:rsidRDefault="00DA0E08" w:rsidP="009C5702">
      <w:pPr>
        <w:spacing w:line="360" w:lineRule="auto"/>
        <w:jc w:val="both"/>
        <w:rPr>
          <w:b/>
          <w:sz w:val="28"/>
          <w:szCs w:val="28"/>
        </w:rPr>
      </w:pPr>
    </w:p>
    <w:p w:rsidR="00DA0E08" w:rsidRDefault="00DA0E08" w:rsidP="009C5702">
      <w:pPr>
        <w:spacing w:line="360" w:lineRule="auto"/>
        <w:jc w:val="both"/>
        <w:rPr>
          <w:b/>
          <w:sz w:val="28"/>
          <w:szCs w:val="28"/>
        </w:rPr>
      </w:pPr>
    </w:p>
    <w:p w:rsidR="00DA0E08" w:rsidRDefault="00DA0E08" w:rsidP="009C5702">
      <w:pPr>
        <w:spacing w:line="360" w:lineRule="auto"/>
        <w:jc w:val="both"/>
        <w:rPr>
          <w:b/>
          <w:sz w:val="28"/>
          <w:szCs w:val="28"/>
        </w:rPr>
      </w:pPr>
    </w:p>
    <w:p w:rsidR="00DA0E08" w:rsidRDefault="00DA0E08" w:rsidP="009C5702">
      <w:pPr>
        <w:spacing w:line="360" w:lineRule="auto"/>
        <w:jc w:val="both"/>
        <w:rPr>
          <w:b/>
          <w:sz w:val="28"/>
          <w:szCs w:val="28"/>
        </w:rPr>
      </w:pPr>
    </w:p>
    <w:p w:rsidR="00DA0E08" w:rsidRDefault="00DA0E08" w:rsidP="009C5702">
      <w:pPr>
        <w:spacing w:line="360" w:lineRule="auto"/>
        <w:jc w:val="both"/>
        <w:rPr>
          <w:b/>
          <w:sz w:val="28"/>
          <w:szCs w:val="28"/>
        </w:rPr>
      </w:pPr>
    </w:p>
    <w:p w:rsidR="00DA0E08" w:rsidRDefault="00DA0E08" w:rsidP="009C5702">
      <w:pPr>
        <w:spacing w:line="360" w:lineRule="auto"/>
        <w:jc w:val="both"/>
        <w:rPr>
          <w:b/>
          <w:sz w:val="28"/>
          <w:szCs w:val="28"/>
        </w:rPr>
      </w:pPr>
    </w:p>
    <w:p w:rsidR="00DA0E08" w:rsidRPr="00DA0E08" w:rsidRDefault="00DA0E08" w:rsidP="009C5702">
      <w:pPr>
        <w:spacing w:line="360" w:lineRule="auto"/>
        <w:jc w:val="both"/>
        <w:rPr>
          <w:b/>
          <w:sz w:val="28"/>
          <w:szCs w:val="28"/>
        </w:rPr>
      </w:pPr>
    </w:p>
    <w:p w:rsidR="009C5702" w:rsidRPr="00DA0E08" w:rsidRDefault="009C5702" w:rsidP="009C5702">
      <w:pPr>
        <w:spacing w:line="360" w:lineRule="auto"/>
        <w:jc w:val="both"/>
        <w:rPr>
          <w:b/>
          <w:sz w:val="28"/>
          <w:szCs w:val="28"/>
        </w:rPr>
      </w:pPr>
      <w:r w:rsidRPr="00DA0E08">
        <w:rPr>
          <w:b/>
          <w:sz w:val="28"/>
          <w:szCs w:val="28"/>
        </w:rPr>
        <w:lastRenderedPageBreak/>
        <w:t>Віза:</w:t>
      </w:r>
    </w:p>
    <w:p w:rsidR="00705652" w:rsidRPr="00DA0E08" w:rsidRDefault="00705652" w:rsidP="00705652">
      <w:pPr>
        <w:jc w:val="both"/>
        <w:rPr>
          <w:b/>
          <w:sz w:val="28"/>
          <w:szCs w:val="28"/>
        </w:rPr>
      </w:pPr>
    </w:p>
    <w:p w:rsidR="00FF0727" w:rsidRPr="00570F8F" w:rsidRDefault="00580413" w:rsidP="00705652">
      <w:pPr>
        <w:jc w:val="both"/>
        <w:rPr>
          <w:b/>
          <w:sz w:val="28"/>
          <w:szCs w:val="28"/>
        </w:rPr>
      </w:pPr>
      <w:r w:rsidRPr="00DA0E08">
        <w:rPr>
          <w:b/>
          <w:sz w:val="28"/>
          <w:szCs w:val="28"/>
        </w:rPr>
        <w:t>К</w:t>
      </w:r>
      <w:r w:rsidR="00705652" w:rsidRPr="00DA0E08">
        <w:rPr>
          <w:b/>
          <w:sz w:val="28"/>
          <w:szCs w:val="28"/>
        </w:rPr>
        <w:t xml:space="preserve">еруючий справами </w:t>
      </w:r>
      <w:r w:rsidRPr="00DA0E08">
        <w:rPr>
          <w:b/>
          <w:sz w:val="28"/>
          <w:szCs w:val="28"/>
        </w:rPr>
        <w:t xml:space="preserve"> виконкому</w:t>
      </w:r>
      <w:r w:rsidRPr="00DA0E08">
        <w:rPr>
          <w:b/>
          <w:sz w:val="28"/>
          <w:szCs w:val="28"/>
        </w:rPr>
        <w:tab/>
      </w:r>
      <w:r w:rsidRPr="00DA0E08">
        <w:rPr>
          <w:b/>
          <w:sz w:val="28"/>
          <w:szCs w:val="28"/>
        </w:rPr>
        <w:tab/>
      </w:r>
      <w:r w:rsidRPr="00DA0E08">
        <w:rPr>
          <w:b/>
          <w:sz w:val="28"/>
          <w:szCs w:val="28"/>
        </w:rPr>
        <w:tab/>
      </w:r>
      <w:r w:rsidRPr="00DA0E08">
        <w:rPr>
          <w:b/>
          <w:sz w:val="28"/>
          <w:szCs w:val="28"/>
        </w:rPr>
        <w:tab/>
        <w:t>Віталій ВОВКІВ</w:t>
      </w:r>
      <w:r>
        <w:rPr>
          <w:b/>
          <w:sz w:val="28"/>
          <w:szCs w:val="28"/>
        </w:rPr>
        <w:tab/>
      </w:r>
      <w:r>
        <w:rPr>
          <w:b/>
          <w:sz w:val="28"/>
          <w:szCs w:val="28"/>
        </w:rPr>
        <w:tab/>
      </w:r>
    </w:p>
    <w:p w:rsidR="00353AF7" w:rsidRPr="00C078AC" w:rsidRDefault="00353AF7" w:rsidP="00353AF7">
      <w:pPr>
        <w:spacing w:after="120" w:line="228" w:lineRule="auto"/>
        <w:jc w:val="both"/>
        <w:rPr>
          <w:sz w:val="28"/>
          <w:szCs w:val="28"/>
        </w:rPr>
      </w:pPr>
    </w:p>
    <w:p w:rsidR="00353AF7" w:rsidRPr="00C078AC" w:rsidRDefault="00353AF7" w:rsidP="00353AF7">
      <w:pPr>
        <w:jc w:val="center"/>
        <w:rPr>
          <w:bCs/>
          <w:sz w:val="28"/>
          <w:szCs w:val="28"/>
        </w:rPr>
      </w:pPr>
      <w:r w:rsidRPr="00C078AC">
        <w:rPr>
          <w:bCs/>
          <w:sz w:val="28"/>
          <w:szCs w:val="28"/>
        </w:rPr>
        <w:tab/>
      </w:r>
    </w:p>
    <w:p w:rsidR="00353AF7" w:rsidRPr="00C078AC" w:rsidRDefault="00353AF7" w:rsidP="009C35A4">
      <w:pPr>
        <w:spacing w:after="120" w:line="228" w:lineRule="auto"/>
        <w:jc w:val="both"/>
        <w:rPr>
          <w:sz w:val="28"/>
          <w:szCs w:val="28"/>
        </w:rPr>
      </w:pPr>
    </w:p>
    <w:sectPr w:rsidR="00353AF7" w:rsidRPr="00C078AC" w:rsidSect="004E137B">
      <w:headerReference w:type="even" r:id="rId8"/>
      <w:headerReference w:type="default" r:id="rId9"/>
      <w:footerReference w:type="even" r:id="rId10"/>
      <w:footerReference w:type="default" r:id="rId11"/>
      <w:headerReference w:type="first" r:id="rId12"/>
      <w:footerReference w:type="first" r:id="rId13"/>
      <w:pgSz w:w="11906" w:h="16838" w:code="9"/>
      <w:pgMar w:top="851" w:right="1440" w:bottom="1276" w:left="1728"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2C6" w:rsidRDefault="005322C6" w:rsidP="001C7884">
      <w:r>
        <w:separator/>
      </w:r>
    </w:p>
  </w:endnote>
  <w:endnote w:type="continuationSeparator" w:id="1">
    <w:p w:rsidR="005322C6" w:rsidRDefault="005322C6" w:rsidP="001C78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75E" w:rsidRDefault="005B075E">
    <w:pPr>
      <w:pStyle w:val="af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75E" w:rsidRDefault="005B075E">
    <w:pPr>
      <w:pStyle w:val="af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75E" w:rsidRDefault="005B075E">
    <w:pPr>
      <w:pStyle w:val="af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2C6" w:rsidRDefault="005322C6" w:rsidP="001C7884">
      <w:r>
        <w:separator/>
      </w:r>
    </w:p>
  </w:footnote>
  <w:footnote w:type="continuationSeparator" w:id="1">
    <w:p w:rsidR="005322C6" w:rsidRDefault="005322C6" w:rsidP="001C7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75E" w:rsidRDefault="005B075E">
    <w:pPr>
      <w:pStyle w:val="af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75E" w:rsidRDefault="005B075E">
    <w:pPr>
      <w:pStyle w:val="af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75E" w:rsidRDefault="005B075E">
    <w:pPr>
      <w:pStyle w:val="af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D2512D"/>
    <w:multiLevelType w:val="multilevel"/>
    <w:tmpl w:val="CD188BA6"/>
    <w:lvl w:ilvl="0">
      <w:start w:val="6"/>
      <w:numFmt w:val="decimal"/>
      <w:lvlText w:val="%1."/>
      <w:lvlJc w:val="left"/>
      <w:pPr>
        <w:ind w:left="675" w:hanging="675"/>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
    <w:nsid w:val="26DE5139"/>
    <w:multiLevelType w:val="multilevel"/>
    <w:tmpl w:val="9BEC55B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3">
    <w:nsid w:val="29F37F45"/>
    <w:multiLevelType w:val="hybridMultilevel"/>
    <w:tmpl w:val="1652A9F4"/>
    <w:lvl w:ilvl="0" w:tplc="D0D291A0">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B23504"/>
    <w:multiLevelType w:val="multilevel"/>
    <w:tmpl w:val="32FA325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76A56C69"/>
    <w:multiLevelType w:val="multilevel"/>
    <w:tmpl w:val="8AC04A02"/>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C7884"/>
    <w:rsid w:val="00004694"/>
    <w:rsid w:val="00005080"/>
    <w:rsid w:val="00006CE8"/>
    <w:rsid w:val="0003337F"/>
    <w:rsid w:val="000356DB"/>
    <w:rsid w:val="00046CDD"/>
    <w:rsid w:val="00047B28"/>
    <w:rsid w:val="000555A5"/>
    <w:rsid w:val="000659AB"/>
    <w:rsid w:val="00066D14"/>
    <w:rsid w:val="00067002"/>
    <w:rsid w:val="0007239D"/>
    <w:rsid w:val="0007356B"/>
    <w:rsid w:val="00075E89"/>
    <w:rsid w:val="0007628D"/>
    <w:rsid w:val="00076C62"/>
    <w:rsid w:val="00095EDC"/>
    <w:rsid w:val="00097FAC"/>
    <w:rsid w:val="000A049F"/>
    <w:rsid w:val="000A41F9"/>
    <w:rsid w:val="000A61A6"/>
    <w:rsid w:val="000A69BA"/>
    <w:rsid w:val="000D237C"/>
    <w:rsid w:val="000E31ED"/>
    <w:rsid w:val="000F1635"/>
    <w:rsid w:val="000F70C2"/>
    <w:rsid w:val="00107781"/>
    <w:rsid w:val="0010799C"/>
    <w:rsid w:val="0011363F"/>
    <w:rsid w:val="00120B37"/>
    <w:rsid w:val="00122DCC"/>
    <w:rsid w:val="00123D24"/>
    <w:rsid w:val="001269FB"/>
    <w:rsid w:val="00127CA5"/>
    <w:rsid w:val="00133699"/>
    <w:rsid w:val="001362CA"/>
    <w:rsid w:val="00136779"/>
    <w:rsid w:val="00140F76"/>
    <w:rsid w:val="0014602B"/>
    <w:rsid w:val="00155197"/>
    <w:rsid w:val="001620CB"/>
    <w:rsid w:val="00171693"/>
    <w:rsid w:val="00174D85"/>
    <w:rsid w:val="00193F66"/>
    <w:rsid w:val="001969B1"/>
    <w:rsid w:val="00196BF2"/>
    <w:rsid w:val="001A4878"/>
    <w:rsid w:val="001A73E5"/>
    <w:rsid w:val="001C2B73"/>
    <w:rsid w:val="001C3D30"/>
    <w:rsid w:val="001C7884"/>
    <w:rsid w:val="001D6297"/>
    <w:rsid w:val="001E72E4"/>
    <w:rsid w:val="00212252"/>
    <w:rsid w:val="0021359F"/>
    <w:rsid w:val="00220746"/>
    <w:rsid w:val="00224EC2"/>
    <w:rsid w:val="00225202"/>
    <w:rsid w:val="002255BD"/>
    <w:rsid w:val="002261F0"/>
    <w:rsid w:val="002465B5"/>
    <w:rsid w:val="00246FD2"/>
    <w:rsid w:val="00250F8A"/>
    <w:rsid w:val="00261173"/>
    <w:rsid w:val="002619F3"/>
    <w:rsid w:val="00263C10"/>
    <w:rsid w:val="00263EC7"/>
    <w:rsid w:val="00265FEF"/>
    <w:rsid w:val="00274584"/>
    <w:rsid w:val="00276C60"/>
    <w:rsid w:val="002829CC"/>
    <w:rsid w:val="0028397B"/>
    <w:rsid w:val="002918D1"/>
    <w:rsid w:val="00291A21"/>
    <w:rsid w:val="002963FE"/>
    <w:rsid w:val="002A2CB0"/>
    <w:rsid w:val="002A622B"/>
    <w:rsid w:val="002A6643"/>
    <w:rsid w:val="002A66A4"/>
    <w:rsid w:val="002E0909"/>
    <w:rsid w:val="002F13FC"/>
    <w:rsid w:val="002F6AE9"/>
    <w:rsid w:val="00305291"/>
    <w:rsid w:val="00307F74"/>
    <w:rsid w:val="00312553"/>
    <w:rsid w:val="00313B8B"/>
    <w:rsid w:val="00316E05"/>
    <w:rsid w:val="00323713"/>
    <w:rsid w:val="0033291C"/>
    <w:rsid w:val="00343DBB"/>
    <w:rsid w:val="00344C59"/>
    <w:rsid w:val="00345C1A"/>
    <w:rsid w:val="00351E4B"/>
    <w:rsid w:val="00353AF7"/>
    <w:rsid w:val="00353EA8"/>
    <w:rsid w:val="003552F6"/>
    <w:rsid w:val="00361200"/>
    <w:rsid w:val="00362D45"/>
    <w:rsid w:val="00364EC4"/>
    <w:rsid w:val="00370B5C"/>
    <w:rsid w:val="003764D7"/>
    <w:rsid w:val="00377280"/>
    <w:rsid w:val="00377327"/>
    <w:rsid w:val="00390DD0"/>
    <w:rsid w:val="00394605"/>
    <w:rsid w:val="003A06F1"/>
    <w:rsid w:val="003A365C"/>
    <w:rsid w:val="003A3F17"/>
    <w:rsid w:val="003A5F51"/>
    <w:rsid w:val="003B0DA7"/>
    <w:rsid w:val="003B2795"/>
    <w:rsid w:val="003C26B3"/>
    <w:rsid w:val="003C26C9"/>
    <w:rsid w:val="003D0D67"/>
    <w:rsid w:val="003D2F30"/>
    <w:rsid w:val="003D39E0"/>
    <w:rsid w:val="003D6658"/>
    <w:rsid w:val="003D6687"/>
    <w:rsid w:val="003D7ACA"/>
    <w:rsid w:val="003E3734"/>
    <w:rsid w:val="003E4F75"/>
    <w:rsid w:val="00403FB7"/>
    <w:rsid w:val="00405900"/>
    <w:rsid w:val="00406B30"/>
    <w:rsid w:val="0041595C"/>
    <w:rsid w:val="004205FC"/>
    <w:rsid w:val="00432732"/>
    <w:rsid w:val="00440003"/>
    <w:rsid w:val="004404A9"/>
    <w:rsid w:val="00441A8D"/>
    <w:rsid w:val="0044387F"/>
    <w:rsid w:val="00457DE8"/>
    <w:rsid w:val="0046595B"/>
    <w:rsid w:val="004672AE"/>
    <w:rsid w:val="0048078A"/>
    <w:rsid w:val="004A1858"/>
    <w:rsid w:val="004A2CE5"/>
    <w:rsid w:val="004A34D5"/>
    <w:rsid w:val="004A6931"/>
    <w:rsid w:val="004B0A5E"/>
    <w:rsid w:val="004B1017"/>
    <w:rsid w:val="004B52E9"/>
    <w:rsid w:val="004B7EEA"/>
    <w:rsid w:val="004C300C"/>
    <w:rsid w:val="004C79F2"/>
    <w:rsid w:val="004D00DE"/>
    <w:rsid w:val="004D3E1A"/>
    <w:rsid w:val="004E137B"/>
    <w:rsid w:val="004E2961"/>
    <w:rsid w:val="004F496F"/>
    <w:rsid w:val="005134C7"/>
    <w:rsid w:val="00513A54"/>
    <w:rsid w:val="005155E5"/>
    <w:rsid w:val="00523D57"/>
    <w:rsid w:val="0052428B"/>
    <w:rsid w:val="00524E52"/>
    <w:rsid w:val="00526E35"/>
    <w:rsid w:val="00531859"/>
    <w:rsid w:val="00532285"/>
    <w:rsid w:val="005322C6"/>
    <w:rsid w:val="00537BFA"/>
    <w:rsid w:val="00541B12"/>
    <w:rsid w:val="005420F4"/>
    <w:rsid w:val="00544E7F"/>
    <w:rsid w:val="00545855"/>
    <w:rsid w:val="00546157"/>
    <w:rsid w:val="00556178"/>
    <w:rsid w:val="00557A31"/>
    <w:rsid w:val="00570F8F"/>
    <w:rsid w:val="00580413"/>
    <w:rsid w:val="00581F85"/>
    <w:rsid w:val="00582903"/>
    <w:rsid w:val="00586CCF"/>
    <w:rsid w:val="00597CBC"/>
    <w:rsid w:val="005A7696"/>
    <w:rsid w:val="005B0074"/>
    <w:rsid w:val="005B075E"/>
    <w:rsid w:val="005B2885"/>
    <w:rsid w:val="005B5CA1"/>
    <w:rsid w:val="005C3FD5"/>
    <w:rsid w:val="005C4B16"/>
    <w:rsid w:val="005D295F"/>
    <w:rsid w:val="005D3963"/>
    <w:rsid w:val="005D517B"/>
    <w:rsid w:val="005E1B39"/>
    <w:rsid w:val="005E60C8"/>
    <w:rsid w:val="005E7DF9"/>
    <w:rsid w:val="005F0120"/>
    <w:rsid w:val="005F3531"/>
    <w:rsid w:val="005F66A1"/>
    <w:rsid w:val="005F7018"/>
    <w:rsid w:val="00626BB0"/>
    <w:rsid w:val="006332B2"/>
    <w:rsid w:val="00646307"/>
    <w:rsid w:val="006508DD"/>
    <w:rsid w:val="006802EE"/>
    <w:rsid w:val="00684ADD"/>
    <w:rsid w:val="006913D3"/>
    <w:rsid w:val="006A239F"/>
    <w:rsid w:val="006A5E89"/>
    <w:rsid w:val="006B101F"/>
    <w:rsid w:val="006B17F6"/>
    <w:rsid w:val="006E1C63"/>
    <w:rsid w:val="006F6AF5"/>
    <w:rsid w:val="006F6B25"/>
    <w:rsid w:val="007008E6"/>
    <w:rsid w:val="0070462F"/>
    <w:rsid w:val="00705652"/>
    <w:rsid w:val="00705D20"/>
    <w:rsid w:val="00714C98"/>
    <w:rsid w:val="00715E2E"/>
    <w:rsid w:val="00734C33"/>
    <w:rsid w:val="007366F4"/>
    <w:rsid w:val="0074488E"/>
    <w:rsid w:val="007462FD"/>
    <w:rsid w:val="007513AA"/>
    <w:rsid w:val="00751D71"/>
    <w:rsid w:val="00762984"/>
    <w:rsid w:val="00762EB4"/>
    <w:rsid w:val="007740F1"/>
    <w:rsid w:val="0079231A"/>
    <w:rsid w:val="00792B9B"/>
    <w:rsid w:val="00796416"/>
    <w:rsid w:val="007A0B75"/>
    <w:rsid w:val="007A3B81"/>
    <w:rsid w:val="007B0393"/>
    <w:rsid w:val="007C1153"/>
    <w:rsid w:val="007C136B"/>
    <w:rsid w:val="007C2D43"/>
    <w:rsid w:val="007C52A5"/>
    <w:rsid w:val="007C7968"/>
    <w:rsid w:val="007D2FF5"/>
    <w:rsid w:val="007D69A2"/>
    <w:rsid w:val="007E5D2C"/>
    <w:rsid w:val="00801392"/>
    <w:rsid w:val="00805CCE"/>
    <w:rsid w:val="00814691"/>
    <w:rsid w:val="00822845"/>
    <w:rsid w:val="00827982"/>
    <w:rsid w:val="00837B56"/>
    <w:rsid w:val="008468F2"/>
    <w:rsid w:val="0085429A"/>
    <w:rsid w:val="008624FE"/>
    <w:rsid w:val="00863EA5"/>
    <w:rsid w:val="008718DA"/>
    <w:rsid w:val="00873FF6"/>
    <w:rsid w:val="00885F24"/>
    <w:rsid w:val="0089648B"/>
    <w:rsid w:val="008A0AD9"/>
    <w:rsid w:val="008A6486"/>
    <w:rsid w:val="008B196D"/>
    <w:rsid w:val="008C0C03"/>
    <w:rsid w:val="008C262C"/>
    <w:rsid w:val="008C434B"/>
    <w:rsid w:val="008D2D65"/>
    <w:rsid w:val="008D455F"/>
    <w:rsid w:val="008E3CB1"/>
    <w:rsid w:val="008E4975"/>
    <w:rsid w:val="008F628A"/>
    <w:rsid w:val="009011E1"/>
    <w:rsid w:val="00901547"/>
    <w:rsid w:val="00902159"/>
    <w:rsid w:val="00903497"/>
    <w:rsid w:val="00911ABF"/>
    <w:rsid w:val="00912DBF"/>
    <w:rsid w:val="009130FA"/>
    <w:rsid w:val="00925998"/>
    <w:rsid w:val="009268D3"/>
    <w:rsid w:val="0092735B"/>
    <w:rsid w:val="00941F5C"/>
    <w:rsid w:val="00954974"/>
    <w:rsid w:val="009550A7"/>
    <w:rsid w:val="00955D32"/>
    <w:rsid w:val="00961459"/>
    <w:rsid w:val="009651D6"/>
    <w:rsid w:val="00965313"/>
    <w:rsid w:val="009779C6"/>
    <w:rsid w:val="00981848"/>
    <w:rsid w:val="00997C60"/>
    <w:rsid w:val="009A450C"/>
    <w:rsid w:val="009A5EB3"/>
    <w:rsid w:val="009B0988"/>
    <w:rsid w:val="009B394F"/>
    <w:rsid w:val="009B3B6D"/>
    <w:rsid w:val="009B67C6"/>
    <w:rsid w:val="009B7C5F"/>
    <w:rsid w:val="009B7D45"/>
    <w:rsid w:val="009B7EBA"/>
    <w:rsid w:val="009C3550"/>
    <w:rsid w:val="009C35A4"/>
    <w:rsid w:val="009C5702"/>
    <w:rsid w:val="009C5E90"/>
    <w:rsid w:val="009D0D4D"/>
    <w:rsid w:val="009D46A3"/>
    <w:rsid w:val="009D55EB"/>
    <w:rsid w:val="009D56A4"/>
    <w:rsid w:val="009E683A"/>
    <w:rsid w:val="009E6F8E"/>
    <w:rsid w:val="009F686A"/>
    <w:rsid w:val="009F7073"/>
    <w:rsid w:val="00A00F7B"/>
    <w:rsid w:val="00A111F2"/>
    <w:rsid w:val="00A14A9B"/>
    <w:rsid w:val="00A17E17"/>
    <w:rsid w:val="00A403F2"/>
    <w:rsid w:val="00A50896"/>
    <w:rsid w:val="00A5545B"/>
    <w:rsid w:val="00A601E5"/>
    <w:rsid w:val="00A65CD0"/>
    <w:rsid w:val="00A66AA6"/>
    <w:rsid w:val="00A76CF2"/>
    <w:rsid w:val="00A875BE"/>
    <w:rsid w:val="00A90332"/>
    <w:rsid w:val="00AA1A73"/>
    <w:rsid w:val="00AA367B"/>
    <w:rsid w:val="00AA56BF"/>
    <w:rsid w:val="00AB22C8"/>
    <w:rsid w:val="00AB5C4E"/>
    <w:rsid w:val="00AF7BE5"/>
    <w:rsid w:val="00B037B7"/>
    <w:rsid w:val="00B0734B"/>
    <w:rsid w:val="00B15FC3"/>
    <w:rsid w:val="00B164FA"/>
    <w:rsid w:val="00B211AA"/>
    <w:rsid w:val="00B30CFF"/>
    <w:rsid w:val="00B44931"/>
    <w:rsid w:val="00B533DF"/>
    <w:rsid w:val="00B62CB9"/>
    <w:rsid w:val="00B64A37"/>
    <w:rsid w:val="00B9665E"/>
    <w:rsid w:val="00BA0CA2"/>
    <w:rsid w:val="00BA2705"/>
    <w:rsid w:val="00BA5241"/>
    <w:rsid w:val="00BA7C0B"/>
    <w:rsid w:val="00BB22C1"/>
    <w:rsid w:val="00BB3B60"/>
    <w:rsid w:val="00BB5D37"/>
    <w:rsid w:val="00BB6256"/>
    <w:rsid w:val="00BC2071"/>
    <w:rsid w:val="00BD1F21"/>
    <w:rsid w:val="00BD6BF5"/>
    <w:rsid w:val="00BD7EAB"/>
    <w:rsid w:val="00BE3694"/>
    <w:rsid w:val="00BE5DED"/>
    <w:rsid w:val="00BF12E9"/>
    <w:rsid w:val="00BF7749"/>
    <w:rsid w:val="00C05765"/>
    <w:rsid w:val="00C07596"/>
    <w:rsid w:val="00C078AC"/>
    <w:rsid w:val="00C10C8C"/>
    <w:rsid w:val="00C13B12"/>
    <w:rsid w:val="00C34597"/>
    <w:rsid w:val="00C517C0"/>
    <w:rsid w:val="00C5287B"/>
    <w:rsid w:val="00C54B26"/>
    <w:rsid w:val="00C6306C"/>
    <w:rsid w:val="00C76999"/>
    <w:rsid w:val="00C77A37"/>
    <w:rsid w:val="00C81B87"/>
    <w:rsid w:val="00C821F9"/>
    <w:rsid w:val="00C822A6"/>
    <w:rsid w:val="00C8298C"/>
    <w:rsid w:val="00C853B5"/>
    <w:rsid w:val="00C86C1F"/>
    <w:rsid w:val="00CA039A"/>
    <w:rsid w:val="00CA050E"/>
    <w:rsid w:val="00CA6B12"/>
    <w:rsid w:val="00CB447F"/>
    <w:rsid w:val="00CC20EB"/>
    <w:rsid w:val="00CC46C2"/>
    <w:rsid w:val="00CC56FC"/>
    <w:rsid w:val="00CD41B1"/>
    <w:rsid w:val="00CE0E5A"/>
    <w:rsid w:val="00CF0856"/>
    <w:rsid w:val="00D03CE6"/>
    <w:rsid w:val="00D0774B"/>
    <w:rsid w:val="00D2140D"/>
    <w:rsid w:val="00D233EB"/>
    <w:rsid w:val="00D37195"/>
    <w:rsid w:val="00D504D9"/>
    <w:rsid w:val="00D57929"/>
    <w:rsid w:val="00D64336"/>
    <w:rsid w:val="00D678F8"/>
    <w:rsid w:val="00DA0E08"/>
    <w:rsid w:val="00DA4875"/>
    <w:rsid w:val="00DB37A3"/>
    <w:rsid w:val="00DC4097"/>
    <w:rsid w:val="00DD596A"/>
    <w:rsid w:val="00DE0E12"/>
    <w:rsid w:val="00DE42E4"/>
    <w:rsid w:val="00E11514"/>
    <w:rsid w:val="00E14349"/>
    <w:rsid w:val="00E1515E"/>
    <w:rsid w:val="00E27226"/>
    <w:rsid w:val="00E312DD"/>
    <w:rsid w:val="00E333A4"/>
    <w:rsid w:val="00E5589B"/>
    <w:rsid w:val="00E55D70"/>
    <w:rsid w:val="00E72E5D"/>
    <w:rsid w:val="00E75925"/>
    <w:rsid w:val="00E8596C"/>
    <w:rsid w:val="00E909A1"/>
    <w:rsid w:val="00E915E3"/>
    <w:rsid w:val="00E93160"/>
    <w:rsid w:val="00E941F1"/>
    <w:rsid w:val="00E96922"/>
    <w:rsid w:val="00E96A84"/>
    <w:rsid w:val="00EA1840"/>
    <w:rsid w:val="00EB3A13"/>
    <w:rsid w:val="00EB3F22"/>
    <w:rsid w:val="00EB665F"/>
    <w:rsid w:val="00EB6B48"/>
    <w:rsid w:val="00EB7A0C"/>
    <w:rsid w:val="00EC3E3E"/>
    <w:rsid w:val="00ED33CB"/>
    <w:rsid w:val="00ED5E95"/>
    <w:rsid w:val="00EE6537"/>
    <w:rsid w:val="00EE6ABA"/>
    <w:rsid w:val="00EE6BE1"/>
    <w:rsid w:val="00EF0E5E"/>
    <w:rsid w:val="00EF3D95"/>
    <w:rsid w:val="00F01FD4"/>
    <w:rsid w:val="00F03425"/>
    <w:rsid w:val="00F1279C"/>
    <w:rsid w:val="00F14D79"/>
    <w:rsid w:val="00F21F33"/>
    <w:rsid w:val="00F25B8B"/>
    <w:rsid w:val="00F27992"/>
    <w:rsid w:val="00F30336"/>
    <w:rsid w:val="00F475EB"/>
    <w:rsid w:val="00F506BC"/>
    <w:rsid w:val="00F640CE"/>
    <w:rsid w:val="00F6484B"/>
    <w:rsid w:val="00F65DDF"/>
    <w:rsid w:val="00F67EC4"/>
    <w:rsid w:val="00F81E55"/>
    <w:rsid w:val="00F83C3D"/>
    <w:rsid w:val="00F9184A"/>
    <w:rsid w:val="00F9338B"/>
    <w:rsid w:val="00F93AD5"/>
    <w:rsid w:val="00F940CB"/>
    <w:rsid w:val="00F9799E"/>
    <w:rsid w:val="00FB02FE"/>
    <w:rsid w:val="00FC0992"/>
    <w:rsid w:val="00FC61F8"/>
    <w:rsid w:val="00FD6168"/>
    <w:rsid w:val="00FE5E22"/>
    <w:rsid w:val="00FF0727"/>
    <w:rsid w:val="00FF23D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884"/>
    <w:pPr>
      <w:spacing w:after="0" w:line="240" w:lineRule="auto"/>
    </w:pPr>
    <w:rPr>
      <w:rFonts w:ascii="Times New Roman" w:eastAsia="Times New Roman" w:hAnsi="Times New Roman" w:cs="Times New Roman"/>
      <w:sz w:val="24"/>
      <w:szCs w:val="24"/>
      <w:lang w:val="uk-UA" w:eastAsia="uk-UA" w:bidi="ar-SA"/>
    </w:rPr>
  </w:style>
  <w:style w:type="paragraph" w:styleId="1">
    <w:name w:val="heading 1"/>
    <w:basedOn w:val="a"/>
    <w:next w:val="a"/>
    <w:link w:val="10"/>
    <w:uiPriority w:val="9"/>
    <w:qFormat/>
    <w:rsid w:val="006508D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nhideWhenUsed/>
    <w:qFormat/>
    <w:rsid w:val="006508DD"/>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6508DD"/>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6508DD"/>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6508DD"/>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6508D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6508DD"/>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6508DD"/>
    <w:pPr>
      <w:keepNext/>
      <w:keepLines/>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6508DD"/>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8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508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508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508D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508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508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508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508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508D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508DD"/>
    <w:pPr>
      <w:spacing w:after="200"/>
    </w:pPr>
    <w:rPr>
      <w:rFonts w:asciiTheme="minorHAnsi" w:eastAsiaTheme="minorHAnsi" w:hAnsiTheme="minorHAnsi" w:cstheme="minorBidi"/>
      <w:b/>
      <w:bCs/>
      <w:color w:val="4F81BD" w:themeColor="accent1"/>
      <w:sz w:val="18"/>
      <w:szCs w:val="18"/>
      <w:lang w:val="en-US" w:eastAsia="en-US" w:bidi="en-US"/>
    </w:rPr>
  </w:style>
  <w:style w:type="paragraph" w:styleId="a4">
    <w:name w:val="Title"/>
    <w:basedOn w:val="a"/>
    <w:next w:val="a"/>
    <w:link w:val="a5"/>
    <w:uiPriority w:val="10"/>
    <w:qFormat/>
    <w:rsid w:val="006508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Название Знак"/>
    <w:basedOn w:val="a0"/>
    <w:link w:val="a4"/>
    <w:uiPriority w:val="10"/>
    <w:rsid w:val="006508D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508DD"/>
    <w:pPr>
      <w:numPr>
        <w:ilvl w:val="1"/>
      </w:num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a7">
    <w:name w:val="Подзаголовок Знак"/>
    <w:basedOn w:val="a0"/>
    <w:link w:val="a6"/>
    <w:uiPriority w:val="11"/>
    <w:rsid w:val="006508D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508DD"/>
    <w:rPr>
      <w:b/>
      <w:bCs/>
    </w:rPr>
  </w:style>
  <w:style w:type="character" w:styleId="a9">
    <w:name w:val="Emphasis"/>
    <w:basedOn w:val="a0"/>
    <w:uiPriority w:val="20"/>
    <w:qFormat/>
    <w:rsid w:val="006508DD"/>
    <w:rPr>
      <w:i/>
      <w:iCs/>
    </w:rPr>
  </w:style>
  <w:style w:type="paragraph" w:styleId="aa">
    <w:name w:val="No Spacing"/>
    <w:uiPriority w:val="1"/>
    <w:qFormat/>
    <w:rsid w:val="006508DD"/>
    <w:pPr>
      <w:spacing w:after="0" w:line="240" w:lineRule="auto"/>
    </w:pPr>
  </w:style>
  <w:style w:type="paragraph" w:styleId="ab">
    <w:name w:val="List Paragraph"/>
    <w:basedOn w:val="a"/>
    <w:uiPriority w:val="34"/>
    <w:qFormat/>
    <w:rsid w:val="006508DD"/>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6508DD"/>
    <w:pPr>
      <w:spacing w:after="200" w:line="276" w:lineRule="auto"/>
    </w:pPr>
    <w:rPr>
      <w:rFonts w:asciiTheme="minorHAnsi" w:eastAsiaTheme="minorHAnsi" w:hAnsiTheme="minorHAnsi" w:cstheme="minorBidi"/>
      <w:i/>
      <w:iCs/>
      <w:color w:val="000000" w:themeColor="text1"/>
      <w:sz w:val="22"/>
      <w:szCs w:val="22"/>
      <w:lang w:val="en-US" w:eastAsia="en-US" w:bidi="en-US"/>
    </w:rPr>
  </w:style>
  <w:style w:type="character" w:customStyle="1" w:styleId="22">
    <w:name w:val="Цитата 2 Знак"/>
    <w:basedOn w:val="a0"/>
    <w:link w:val="21"/>
    <w:uiPriority w:val="29"/>
    <w:rsid w:val="006508DD"/>
    <w:rPr>
      <w:i/>
      <w:iCs/>
      <w:color w:val="000000" w:themeColor="text1"/>
    </w:rPr>
  </w:style>
  <w:style w:type="paragraph" w:styleId="ac">
    <w:name w:val="Intense Quote"/>
    <w:basedOn w:val="a"/>
    <w:next w:val="a"/>
    <w:link w:val="ad"/>
    <w:uiPriority w:val="30"/>
    <w:qFormat/>
    <w:rsid w:val="006508DD"/>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ad">
    <w:name w:val="Выделенная цитата Знак"/>
    <w:basedOn w:val="a0"/>
    <w:link w:val="ac"/>
    <w:uiPriority w:val="30"/>
    <w:rsid w:val="006508DD"/>
    <w:rPr>
      <w:b/>
      <w:bCs/>
      <w:i/>
      <w:iCs/>
      <w:color w:val="4F81BD" w:themeColor="accent1"/>
    </w:rPr>
  </w:style>
  <w:style w:type="character" w:styleId="ae">
    <w:name w:val="Subtle Emphasis"/>
    <w:basedOn w:val="a0"/>
    <w:uiPriority w:val="19"/>
    <w:qFormat/>
    <w:rsid w:val="006508DD"/>
    <w:rPr>
      <w:i/>
      <w:iCs/>
      <w:color w:val="808080" w:themeColor="text1" w:themeTint="7F"/>
    </w:rPr>
  </w:style>
  <w:style w:type="character" w:styleId="af">
    <w:name w:val="Intense Emphasis"/>
    <w:basedOn w:val="a0"/>
    <w:uiPriority w:val="21"/>
    <w:qFormat/>
    <w:rsid w:val="006508DD"/>
    <w:rPr>
      <w:b/>
      <w:bCs/>
      <w:i/>
      <w:iCs/>
      <w:color w:val="4F81BD" w:themeColor="accent1"/>
    </w:rPr>
  </w:style>
  <w:style w:type="character" w:styleId="af0">
    <w:name w:val="Subtle Reference"/>
    <w:basedOn w:val="a0"/>
    <w:uiPriority w:val="31"/>
    <w:qFormat/>
    <w:rsid w:val="006508DD"/>
    <w:rPr>
      <w:smallCaps/>
      <w:color w:val="C0504D" w:themeColor="accent2"/>
      <w:u w:val="single"/>
    </w:rPr>
  </w:style>
  <w:style w:type="character" w:styleId="af1">
    <w:name w:val="Intense Reference"/>
    <w:basedOn w:val="a0"/>
    <w:uiPriority w:val="32"/>
    <w:qFormat/>
    <w:rsid w:val="006508DD"/>
    <w:rPr>
      <w:b/>
      <w:bCs/>
      <w:smallCaps/>
      <w:color w:val="C0504D" w:themeColor="accent2"/>
      <w:spacing w:val="5"/>
      <w:u w:val="single"/>
    </w:rPr>
  </w:style>
  <w:style w:type="character" w:styleId="af2">
    <w:name w:val="Book Title"/>
    <w:basedOn w:val="a0"/>
    <w:uiPriority w:val="33"/>
    <w:qFormat/>
    <w:rsid w:val="006508DD"/>
    <w:rPr>
      <w:b/>
      <w:bCs/>
      <w:smallCaps/>
      <w:spacing w:val="5"/>
    </w:rPr>
  </w:style>
  <w:style w:type="paragraph" w:styleId="af3">
    <w:name w:val="TOC Heading"/>
    <w:basedOn w:val="1"/>
    <w:next w:val="a"/>
    <w:uiPriority w:val="39"/>
    <w:semiHidden/>
    <w:unhideWhenUsed/>
    <w:qFormat/>
    <w:rsid w:val="006508DD"/>
    <w:pPr>
      <w:outlineLvl w:val="9"/>
    </w:pPr>
  </w:style>
  <w:style w:type="paragraph" w:styleId="af4">
    <w:name w:val="footnote text"/>
    <w:basedOn w:val="a"/>
    <w:link w:val="af5"/>
    <w:uiPriority w:val="99"/>
    <w:rsid w:val="001C7884"/>
    <w:rPr>
      <w:sz w:val="20"/>
      <w:szCs w:val="20"/>
      <w:lang w:val="ru-RU" w:eastAsia="ru-RU"/>
    </w:rPr>
  </w:style>
  <w:style w:type="character" w:customStyle="1" w:styleId="af5">
    <w:name w:val="Текст сноски Знак"/>
    <w:basedOn w:val="a0"/>
    <w:link w:val="af4"/>
    <w:uiPriority w:val="99"/>
    <w:rsid w:val="001C7884"/>
    <w:rPr>
      <w:rFonts w:ascii="Times New Roman" w:eastAsia="Times New Roman" w:hAnsi="Times New Roman" w:cs="Times New Roman"/>
      <w:sz w:val="20"/>
      <w:szCs w:val="20"/>
      <w:lang w:val="ru-RU" w:eastAsia="ru-RU" w:bidi="ar-SA"/>
    </w:rPr>
  </w:style>
  <w:style w:type="character" w:styleId="af6">
    <w:name w:val="footnote reference"/>
    <w:basedOn w:val="a0"/>
    <w:uiPriority w:val="99"/>
    <w:rsid w:val="001C7884"/>
    <w:rPr>
      <w:rFonts w:cs="Times New Roman"/>
      <w:vertAlign w:val="superscript"/>
    </w:rPr>
  </w:style>
  <w:style w:type="paragraph" w:customStyle="1" w:styleId="rvps2">
    <w:name w:val="rvps2"/>
    <w:basedOn w:val="a"/>
    <w:rsid w:val="001C7884"/>
    <w:pPr>
      <w:spacing w:before="100" w:beforeAutospacing="1" w:after="100" w:afterAutospacing="1"/>
    </w:pPr>
    <w:rPr>
      <w:lang w:val="ru-RU" w:eastAsia="ru-RU"/>
    </w:rPr>
  </w:style>
  <w:style w:type="paragraph" w:styleId="af7">
    <w:name w:val="Normal (Web)"/>
    <w:basedOn w:val="a"/>
    <w:uiPriority w:val="99"/>
    <w:rsid w:val="001C7884"/>
    <w:pPr>
      <w:spacing w:before="100" w:beforeAutospacing="1" w:after="100" w:afterAutospacing="1"/>
    </w:pPr>
  </w:style>
  <w:style w:type="paragraph" w:styleId="af8">
    <w:name w:val="Body Text Indent"/>
    <w:basedOn w:val="a"/>
    <w:link w:val="af9"/>
    <w:rsid w:val="001C7884"/>
    <w:pPr>
      <w:spacing w:after="120"/>
      <w:ind w:left="283"/>
    </w:pPr>
  </w:style>
  <w:style w:type="character" w:customStyle="1" w:styleId="af9">
    <w:name w:val="Основной текст с отступом Знак"/>
    <w:basedOn w:val="a0"/>
    <w:link w:val="af8"/>
    <w:rsid w:val="001C7884"/>
    <w:rPr>
      <w:rFonts w:ascii="Times New Roman" w:eastAsia="Times New Roman" w:hAnsi="Times New Roman" w:cs="Times New Roman"/>
      <w:sz w:val="24"/>
      <w:szCs w:val="24"/>
      <w:lang w:val="uk-UA" w:eastAsia="uk-UA" w:bidi="ar-SA"/>
    </w:rPr>
  </w:style>
  <w:style w:type="paragraph" w:styleId="23">
    <w:name w:val="Body Text 2"/>
    <w:basedOn w:val="a"/>
    <w:link w:val="24"/>
    <w:rsid w:val="001C7884"/>
    <w:pPr>
      <w:spacing w:after="120" w:line="480" w:lineRule="auto"/>
    </w:pPr>
  </w:style>
  <w:style w:type="character" w:customStyle="1" w:styleId="24">
    <w:name w:val="Основной текст 2 Знак"/>
    <w:basedOn w:val="a0"/>
    <w:link w:val="23"/>
    <w:rsid w:val="001C7884"/>
    <w:rPr>
      <w:rFonts w:ascii="Times New Roman" w:eastAsia="Times New Roman" w:hAnsi="Times New Roman" w:cs="Times New Roman"/>
      <w:sz w:val="24"/>
      <w:szCs w:val="24"/>
      <w:lang w:val="uk-UA" w:eastAsia="uk-UA" w:bidi="ar-SA"/>
    </w:rPr>
  </w:style>
  <w:style w:type="paragraph" w:styleId="afa">
    <w:name w:val="Balloon Text"/>
    <w:basedOn w:val="a"/>
    <w:link w:val="afb"/>
    <w:uiPriority w:val="99"/>
    <w:semiHidden/>
    <w:unhideWhenUsed/>
    <w:rsid w:val="001C7884"/>
    <w:rPr>
      <w:rFonts w:ascii="Tahoma" w:hAnsi="Tahoma" w:cs="Tahoma"/>
      <w:sz w:val="16"/>
      <w:szCs w:val="16"/>
    </w:rPr>
  </w:style>
  <w:style w:type="character" w:customStyle="1" w:styleId="afb">
    <w:name w:val="Текст выноски Знак"/>
    <w:basedOn w:val="a0"/>
    <w:link w:val="afa"/>
    <w:uiPriority w:val="99"/>
    <w:semiHidden/>
    <w:rsid w:val="001C7884"/>
    <w:rPr>
      <w:rFonts w:ascii="Tahoma" w:eastAsia="Times New Roman" w:hAnsi="Tahoma" w:cs="Tahoma"/>
      <w:sz w:val="16"/>
      <w:szCs w:val="16"/>
      <w:lang w:val="uk-UA" w:eastAsia="uk-UA" w:bidi="ar-SA"/>
    </w:rPr>
  </w:style>
  <w:style w:type="character" w:styleId="afc">
    <w:name w:val="annotation reference"/>
    <w:basedOn w:val="a0"/>
    <w:uiPriority w:val="99"/>
    <w:semiHidden/>
    <w:unhideWhenUsed/>
    <w:rsid w:val="00DB37A3"/>
    <w:rPr>
      <w:sz w:val="16"/>
      <w:szCs w:val="16"/>
    </w:rPr>
  </w:style>
  <w:style w:type="paragraph" w:styleId="afd">
    <w:name w:val="annotation text"/>
    <w:basedOn w:val="a"/>
    <w:link w:val="afe"/>
    <w:uiPriority w:val="99"/>
    <w:unhideWhenUsed/>
    <w:rsid w:val="00DB37A3"/>
    <w:rPr>
      <w:sz w:val="20"/>
      <w:szCs w:val="20"/>
    </w:rPr>
  </w:style>
  <w:style w:type="character" w:customStyle="1" w:styleId="afe">
    <w:name w:val="Текст примечания Знак"/>
    <w:basedOn w:val="a0"/>
    <w:link w:val="afd"/>
    <w:uiPriority w:val="99"/>
    <w:rsid w:val="00DB37A3"/>
    <w:rPr>
      <w:rFonts w:ascii="Times New Roman" w:eastAsia="Times New Roman" w:hAnsi="Times New Roman" w:cs="Times New Roman"/>
      <w:sz w:val="20"/>
      <w:szCs w:val="20"/>
      <w:lang w:val="uk-UA" w:eastAsia="uk-UA" w:bidi="ar-SA"/>
    </w:rPr>
  </w:style>
  <w:style w:type="paragraph" w:styleId="aff">
    <w:name w:val="annotation subject"/>
    <w:basedOn w:val="afd"/>
    <w:next w:val="afd"/>
    <w:link w:val="aff0"/>
    <w:uiPriority w:val="99"/>
    <w:semiHidden/>
    <w:unhideWhenUsed/>
    <w:rsid w:val="00DB37A3"/>
    <w:rPr>
      <w:b/>
      <w:bCs/>
    </w:rPr>
  </w:style>
  <w:style w:type="character" w:customStyle="1" w:styleId="aff0">
    <w:name w:val="Тема примечания Знак"/>
    <w:basedOn w:val="afe"/>
    <w:link w:val="aff"/>
    <w:uiPriority w:val="99"/>
    <w:semiHidden/>
    <w:rsid w:val="00DB37A3"/>
    <w:rPr>
      <w:rFonts w:ascii="Times New Roman" w:eastAsia="Times New Roman" w:hAnsi="Times New Roman" w:cs="Times New Roman"/>
      <w:b/>
      <w:bCs/>
      <w:sz w:val="20"/>
      <w:szCs w:val="20"/>
      <w:lang w:val="uk-UA" w:eastAsia="uk-UA" w:bidi="ar-SA"/>
    </w:rPr>
  </w:style>
  <w:style w:type="paragraph" w:styleId="aff1">
    <w:name w:val="Revision"/>
    <w:hidden/>
    <w:uiPriority w:val="99"/>
    <w:semiHidden/>
    <w:rsid w:val="0092735B"/>
    <w:pPr>
      <w:spacing w:after="0" w:line="240" w:lineRule="auto"/>
    </w:pPr>
    <w:rPr>
      <w:rFonts w:ascii="Times New Roman" w:eastAsia="Times New Roman" w:hAnsi="Times New Roman" w:cs="Times New Roman"/>
      <w:sz w:val="24"/>
      <w:szCs w:val="24"/>
      <w:lang w:val="uk-UA" w:eastAsia="uk-UA" w:bidi="ar-SA"/>
    </w:rPr>
  </w:style>
  <w:style w:type="character" w:styleId="aff2">
    <w:name w:val="Hyperlink"/>
    <w:basedOn w:val="a0"/>
    <w:uiPriority w:val="99"/>
    <w:semiHidden/>
    <w:unhideWhenUsed/>
    <w:rsid w:val="006F6AF5"/>
    <w:rPr>
      <w:color w:val="0000FF"/>
      <w:u w:val="single"/>
    </w:rPr>
  </w:style>
  <w:style w:type="table" w:styleId="aff3">
    <w:name w:val="Table Grid"/>
    <w:basedOn w:val="a1"/>
    <w:uiPriority w:val="59"/>
    <w:rsid w:val="005B07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4">
    <w:name w:val="header"/>
    <w:basedOn w:val="a"/>
    <w:link w:val="aff5"/>
    <w:uiPriority w:val="99"/>
    <w:semiHidden/>
    <w:unhideWhenUsed/>
    <w:rsid w:val="005B075E"/>
    <w:pPr>
      <w:tabs>
        <w:tab w:val="center" w:pos="4819"/>
        <w:tab w:val="right" w:pos="9639"/>
      </w:tabs>
    </w:pPr>
  </w:style>
  <w:style w:type="character" w:customStyle="1" w:styleId="aff5">
    <w:name w:val="Верхний колонтитул Знак"/>
    <w:basedOn w:val="a0"/>
    <w:link w:val="aff4"/>
    <w:uiPriority w:val="99"/>
    <w:semiHidden/>
    <w:rsid w:val="005B075E"/>
    <w:rPr>
      <w:rFonts w:ascii="Times New Roman" w:eastAsia="Times New Roman" w:hAnsi="Times New Roman" w:cs="Times New Roman"/>
      <w:sz w:val="24"/>
      <w:szCs w:val="24"/>
      <w:lang w:val="uk-UA" w:eastAsia="uk-UA" w:bidi="ar-SA"/>
    </w:rPr>
  </w:style>
  <w:style w:type="paragraph" w:styleId="aff6">
    <w:name w:val="footer"/>
    <w:basedOn w:val="a"/>
    <w:link w:val="aff7"/>
    <w:uiPriority w:val="99"/>
    <w:semiHidden/>
    <w:unhideWhenUsed/>
    <w:rsid w:val="005B075E"/>
    <w:pPr>
      <w:tabs>
        <w:tab w:val="center" w:pos="4819"/>
        <w:tab w:val="right" w:pos="9639"/>
      </w:tabs>
    </w:pPr>
  </w:style>
  <w:style w:type="character" w:customStyle="1" w:styleId="aff7">
    <w:name w:val="Нижний колонтитул Знак"/>
    <w:basedOn w:val="a0"/>
    <w:link w:val="aff6"/>
    <w:uiPriority w:val="99"/>
    <w:semiHidden/>
    <w:rsid w:val="005B075E"/>
    <w:rPr>
      <w:rFonts w:ascii="Times New Roman" w:eastAsia="Times New Roman" w:hAnsi="Times New Roman" w:cs="Times New Roman"/>
      <w:sz w:val="24"/>
      <w:szCs w:val="24"/>
      <w:lang w:val="uk-UA" w:eastAsia="uk-UA" w:bidi="ar-SA"/>
    </w:rPr>
  </w:style>
  <w:style w:type="character" w:customStyle="1" w:styleId="docdata">
    <w:name w:val="docdata"/>
    <w:aliases w:val="docy,v5,1650,baiaagaaboqcaaadqaqaaaw2baaaaaaaaaaaaaaaaaaaaaaaaaaaaaaaaaaaaaaaaaaaaaaaaaaaaaaaaaaaaaaaaaaaaaaaaaaaaaaaaaaaaaaaaaaaaaaaaaaaaaaaaaaaaaaaaaaaaaaaaaaaaaaaaaaaaaaaaaaaaaaaaaaaaaaaaaaaaaaaaaaaaaaaaaaaaaaaaaaaaaaaaaaaaaaaaaaaaaaaaaaaaaaa"/>
    <w:rsid w:val="00046CDD"/>
  </w:style>
  <w:style w:type="paragraph" w:styleId="aff8">
    <w:name w:val="Body Text"/>
    <w:basedOn w:val="a"/>
    <w:link w:val="aff9"/>
    <w:uiPriority w:val="99"/>
    <w:rsid w:val="009B3B6D"/>
    <w:pPr>
      <w:widowControl w:val="0"/>
      <w:autoSpaceDE w:val="0"/>
      <w:autoSpaceDN w:val="0"/>
      <w:adjustRightInd w:val="0"/>
      <w:spacing w:after="120"/>
    </w:pPr>
    <w:rPr>
      <w:sz w:val="20"/>
      <w:szCs w:val="20"/>
      <w:lang w:val="ru-RU" w:eastAsia="ru-RU"/>
    </w:rPr>
  </w:style>
  <w:style w:type="character" w:customStyle="1" w:styleId="aff9">
    <w:name w:val="Основной текст Знак"/>
    <w:basedOn w:val="a0"/>
    <w:link w:val="aff8"/>
    <w:uiPriority w:val="99"/>
    <w:rsid w:val="009B3B6D"/>
    <w:rPr>
      <w:rFonts w:ascii="Times New Roman" w:eastAsia="Times New Roman" w:hAnsi="Times New Roman" w:cs="Times New Roman"/>
      <w:sz w:val="20"/>
      <w:szCs w:val="20"/>
      <w:lang w:val="ru-RU" w:eastAsia="ru-RU" w:bidi="ar-SA"/>
    </w:rPr>
  </w:style>
  <w:style w:type="paragraph" w:styleId="31">
    <w:name w:val="Body Text Indent 3"/>
    <w:basedOn w:val="a"/>
    <w:link w:val="32"/>
    <w:uiPriority w:val="99"/>
    <w:unhideWhenUsed/>
    <w:rsid w:val="009A450C"/>
    <w:pPr>
      <w:spacing w:after="120"/>
      <w:ind w:left="283"/>
    </w:pPr>
    <w:rPr>
      <w:sz w:val="16"/>
      <w:szCs w:val="16"/>
    </w:rPr>
  </w:style>
  <w:style w:type="character" w:customStyle="1" w:styleId="32">
    <w:name w:val="Основной текст с отступом 3 Знак"/>
    <w:basedOn w:val="a0"/>
    <w:link w:val="31"/>
    <w:uiPriority w:val="99"/>
    <w:rsid w:val="009A450C"/>
    <w:rPr>
      <w:rFonts w:ascii="Times New Roman" w:eastAsia="Times New Roman" w:hAnsi="Times New Roman" w:cs="Times New Roman"/>
      <w:sz w:val="16"/>
      <w:szCs w:val="16"/>
      <w:lang w:val="uk-UA" w:eastAsia="uk-UA" w:bidi="ar-SA"/>
    </w:rPr>
  </w:style>
</w:styles>
</file>

<file path=word/webSettings.xml><?xml version="1.0" encoding="utf-8"?>
<w:webSettings xmlns:r="http://schemas.openxmlformats.org/officeDocument/2006/relationships" xmlns:w="http://schemas.openxmlformats.org/wordprocessingml/2006/main">
  <w:divs>
    <w:div w:id="712772780">
      <w:bodyDiv w:val="1"/>
      <w:marLeft w:val="0"/>
      <w:marRight w:val="0"/>
      <w:marTop w:val="0"/>
      <w:marBottom w:val="0"/>
      <w:divBdr>
        <w:top w:val="none" w:sz="0" w:space="0" w:color="auto"/>
        <w:left w:val="none" w:sz="0" w:space="0" w:color="auto"/>
        <w:bottom w:val="none" w:sz="0" w:space="0" w:color="auto"/>
        <w:right w:val="none" w:sz="0" w:space="0" w:color="auto"/>
      </w:divBdr>
    </w:div>
    <w:div w:id="1164395631">
      <w:bodyDiv w:val="1"/>
      <w:marLeft w:val="0"/>
      <w:marRight w:val="0"/>
      <w:marTop w:val="0"/>
      <w:marBottom w:val="0"/>
      <w:divBdr>
        <w:top w:val="none" w:sz="0" w:space="0" w:color="auto"/>
        <w:left w:val="none" w:sz="0" w:space="0" w:color="auto"/>
        <w:bottom w:val="none" w:sz="0" w:space="0" w:color="auto"/>
        <w:right w:val="none" w:sz="0" w:space="0" w:color="auto"/>
      </w:divBdr>
    </w:div>
    <w:div w:id="170382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4B3DB-BEF0-4D93-AB94-155C99AF9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12443</Words>
  <Characters>7093</Characters>
  <Application>Microsoft Office Word</Application>
  <DocSecurity>0</DocSecurity>
  <Lines>59</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DMR</Company>
  <LinksUpToDate>false</LinksUpToDate>
  <CharactersWithSpaces>19498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vtymoschuk</dc:creator>
  <cp:lastModifiedBy>Користувач Windows</cp:lastModifiedBy>
  <cp:revision>28</cp:revision>
  <cp:lastPrinted>2021-03-15T08:56:00Z</cp:lastPrinted>
  <dcterms:created xsi:type="dcterms:W3CDTF">2021-03-15T14:18:00Z</dcterms:created>
  <dcterms:modified xsi:type="dcterms:W3CDTF">2025-04-28T05:30:00Z</dcterms:modified>
</cp:coreProperties>
</file>