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12" w:rsidRPr="00EE2CBD" w:rsidRDefault="00913D12" w:rsidP="00913D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2CBD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:rsidR="00913D12" w:rsidRPr="00EE2CBD" w:rsidRDefault="00913D12" w:rsidP="00913D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2CBD">
        <w:rPr>
          <w:rFonts w:ascii="Times New Roman" w:hAnsi="Times New Roman" w:cs="Times New Roman"/>
          <w:b/>
          <w:sz w:val="28"/>
          <w:szCs w:val="28"/>
        </w:rPr>
        <w:t>до розпорядження міського голови</w:t>
      </w:r>
    </w:p>
    <w:p w:rsidR="00913D12" w:rsidRPr="00675C81" w:rsidRDefault="00913D12" w:rsidP="00913D12">
      <w:pPr>
        <w:ind w:left="495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675C81">
        <w:rPr>
          <w:rFonts w:ascii="Times New Roman" w:hAnsi="Times New Roman" w:cs="Times New Roman"/>
          <w:b/>
          <w:sz w:val="28"/>
          <w:szCs w:val="28"/>
          <w:u w:val="single"/>
        </w:rPr>
        <w:t>ід 20 червня 2025 р. №417-р</w:t>
      </w:r>
    </w:p>
    <w:p w:rsidR="00913D12" w:rsidRDefault="00913D12" w:rsidP="00913D12">
      <w:pPr>
        <w:spacing w:after="0"/>
        <w:rPr>
          <w:sz w:val="28"/>
          <w:szCs w:val="28"/>
        </w:rPr>
      </w:pPr>
    </w:p>
    <w:p w:rsidR="00913D12" w:rsidRDefault="00913D12" w:rsidP="00913D12">
      <w:pPr>
        <w:spacing w:after="0"/>
        <w:rPr>
          <w:sz w:val="28"/>
          <w:szCs w:val="28"/>
        </w:rPr>
      </w:pPr>
    </w:p>
    <w:p w:rsidR="00913D12" w:rsidRDefault="00913D12" w:rsidP="00913D12">
      <w:pPr>
        <w:spacing w:after="0"/>
        <w:rPr>
          <w:sz w:val="28"/>
          <w:szCs w:val="28"/>
        </w:rPr>
      </w:pPr>
    </w:p>
    <w:p w:rsidR="00913D12" w:rsidRDefault="00913D12" w:rsidP="00913D12">
      <w:pPr>
        <w:spacing w:after="0"/>
        <w:rPr>
          <w:sz w:val="28"/>
          <w:szCs w:val="28"/>
        </w:rPr>
      </w:pPr>
    </w:p>
    <w:p w:rsidR="00913D12" w:rsidRDefault="00913D12" w:rsidP="00913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CBD">
        <w:rPr>
          <w:rFonts w:ascii="Times New Roman" w:hAnsi="Times New Roman" w:cs="Times New Roman"/>
          <w:b/>
          <w:sz w:val="28"/>
          <w:szCs w:val="28"/>
        </w:rPr>
        <w:t>ПРЕМІЯ</w:t>
      </w:r>
    </w:p>
    <w:p w:rsidR="00913D12" w:rsidRDefault="00913D12" w:rsidP="00913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Комунального підприємства «Туристично-інформаційний центр        м. Дрогобича» до заробітної плати за червень 2025 року</w:t>
      </w:r>
    </w:p>
    <w:p w:rsidR="00913D12" w:rsidRDefault="00913D12" w:rsidP="00913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3"/>
        <w:gridCol w:w="3040"/>
        <w:gridCol w:w="3033"/>
        <w:gridCol w:w="2363"/>
      </w:tblGrid>
      <w:tr w:rsidR="00913D12" w:rsidTr="008D05DE">
        <w:tc>
          <w:tcPr>
            <w:tcW w:w="1228" w:type="dxa"/>
          </w:tcPr>
          <w:p w:rsidR="00913D12" w:rsidRPr="00514D8D" w:rsidRDefault="00913D12" w:rsidP="008D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13D12" w:rsidRPr="00514D8D" w:rsidRDefault="00913D12" w:rsidP="008D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8D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133" w:type="dxa"/>
          </w:tcPr>
          <w:p w:rsidR="00913D12" w:rsidRPr="00514D8D" w:rsidRDefault="00913D12" w:rsidP="008D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8D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3059" w:type="dxa"/>
          </w:tcPr>
          <w:p w:rsidR="00913D12" w:rsidRPr="00514D8D" w:rsidRDefault="00913D12" w:rsidP="008D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8D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2435" w:type="dxa"/>
          </w:tcPr>
          <w:p w:rsidR="00913D12" w:rsidRPr="00514D8D" w:rsidRDefault="00913D12" w:rsidP="008D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8D">
              <w:rPr>
                <w:rFonts w:ascii="Times New Roman" w:hAnsi="Times New Roman" w:cs="Times New Roman"/>
                <w:b/>
                <w:sz w:val="28"/>
                <w:szCs w:val="28"/>
              </w:rPr>
              <w:t>Розмір премії</w:t>
            </w:r>
          </w:p>
          <w:p w:rsidR="00913D12" w:rsidRPr="00514D8D" w:rsidRDefault="00913D12" w:rsidP="008D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8D"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</w:tr>
      <w:tr w:rsidR="00913D12" w:rsidTr="008D05DE">
        <w:tc>
          <w:tcPr>
            <w:tcW w:w="1228" w:type="dxa"/>
          </w:tcPr>
          <w:p w:rsidR="00913D12" w:rsidRDefault="00913D12" w:rsidP="008D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</w:tcPr>
          <w:p w:rsidR="00913D12" w:rsidRDefault="00913D12" w:rsidP="008D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9" w:type="dxa"/>
          </w:tcPr>
          <w:p w:rsidR="00913D12" w:rsidRDefault="00913D12" w:rsidP="008D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5" w:type="dxa"/>
          </w:tcPr>
          <w:p w:rsidR="00913D12" w:rsidRDefault="00913D12" w:rsidP="008D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3D12" w:rsidTr="008D05DE">
        <w:tc>
          <w:tcPr>
            <w:tcW w:w="1228" w:type="dxa"/>
          </w:tcPr>
          <w:p w:rsidR="00913D12" w:rsidRDefault="00913D12" w:rsidP="008D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</w:tcPr>
          <w:p w:rsidR="00913D12" w:rsidRDefault="00913D12" w:rsidP="008D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59" w:type="dxa"/>
          </w:tcPr>
          <w:p w:rsidR="00913D12" w:rsidRDefault="00913D12" w:rsidP="008D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ШИМУШОВСЬКА Ірина Петрівна</w:t>
            </w:r>
          </w:p>
        </w:tc>
        <w:tc>
          <w:tcPr>
            <w:tcW w:w="2435" w:type="dxa"/>
          </w:tcPr>
          <w:p w:rsidR="00913D12" w:rsidRDefault="00913D12" w:rsidP="008D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913D12" w:rsidRPr="00EE2CBD" w:rsidRDefault="00913D12" w:rsidP="00913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D12" w:rsidRDefault="00913D12" w:rsidP="00913D12">
      <w:pPr>
        <w:spacing w:after="0"/>
        <w:rPr>
          <w:sz w:val="28"/>
          <w:szCs w:val="28"/>
        </w:rPr>
      </w:pPr>
    </w:p>
    <w:p w:rsidR="00913D12" w:rsidRDefault="00913D12" w:rsidP="00913D12">
      <w:pPr>
        <w:spacing w:after="0"/>
        <w:rPr>
          <w:sz w:val="28"/>
          <w:szCs w:val="28"/>
        </w:rPr>
      </w:pPr>
    </w:p>
    <w:p w:rsidR="00913D12" w:rsidRDefault="00913D12" w:rsidP="00913D12">
      <w:pPr>
        <w:spacing w:after="0"/>
        <w:rPr>
          <w:sz w:val="28"/>
          <w:szCs w:val="28"/>
        </w:rPr>
      </w:pPr>
    </w:p>
    <w:p w:rsidR="00913D12" w:rsidRPr="00513CA0" w:rsidRDefault="00913D12" w:rsidP="00913D12">
      <w:pPr>
        <w:tabs>
          <w:tab w:val="left" w:pos="142"/>
        </w:tabs>
        <w:spacing w:after="0" w:line="240" w:lineRule="auto"/>
        <w:ind w:left="-851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3D12" w:rsidRDefault="00913D12" w:rsidP="00913D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3D12" w:rsidRDefault="00913D12" w:rsidP="00913D12">
      <w:pPr>
        <w:rPr>
          <w:rFonts w:ascii="Times New Roman" w:hAnsi="Times New Roman" w:cs="Times New Roman"/>
          <w:sz w:val="28"/>
          <w:szCs w:val="28"/>
        </w:rPr>
      </w:pPr>
    </w:p>
    <w:p w:rsidR="00913D12" w:rsidRDefault="00913D12" w:rsidP="00913D12">
      <w:pPr>
        <w:tabs>
          <w:tab w:val="left" w:pos="142"/>
        </w:tabs>
        <w:spacing w:after="0" w:line="240" w:lineRule="auto"/>
        <w:ind w:left="-851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Міський голова                                                       Тарас КУЧМА</w:t>
      </w:r>
    </w:p>
    <w:p w:rsidR="00281118" w:rsidRDefault="00281118">
      <w:bookmarkStart w:id="0" w:name="_GoBack"/>
      <w:bookmarkEnd w:id="0"/>
    </w:p>
    <w:sectPr w:rsidR="00281118" w:rsidSect="00440D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12"/>
    <w:rsid w:val="00281118"/>
    <w:rsid w:val="0091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C93C8-17E4-4BB3-8079-5EAA039E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2025-06-24T07:22:00Z</dcterms:created>
  <dcterms:modified xsi:type="dcterms:W3CDTF">2025-06-24T07:23:00Z</dcterms:modified>
</cp:coreProperties>
</file>