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C9" w:rsidRDefault="004F36C9" w:rsidP="004F36C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Pr="002B3244">
        <w:rPr>
          <w:sz w:val="28"/>
          <w:szCs w:val="28"/>
        </w:rPr>
        <w:t>Додаток</w:t>
      </w:r>
    </w:p>
    <w:p w:rsidR="004F36C9" w:rsidRDefault="004F36C9" w:rsidP="004F3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до розпорядження міського голови</w:t>
      </w:r>
    </w:p>
    <w:p w:rsidR="004F36C9" w:rsidRDefault="004F36C9" w:rsidP="004F3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від 25 червня 2025р.№433-р</w:t>
      </w:r>
    </w:p>
    <w:p w:rsidR="004F36C9" w:rsidRDefault="004F36C9" w:rsidP="004F36C9">
      <w:pPr>
        <w:rPr>
          <w:sz w:val="28"/>
          <w:szCs w:val="28"/>
        </w:rPr>
      </w:pPr>
    </w:p>
    <w:p w:rsidR="004F36C9" w:rsidRDefault="004F36C9" w:rsidP="004F36C9">
      <w:pPr>
        <w:rPr>
          <w:sz w:val="28"/>
          <w:szCs w:val="28"/>
        </w:rPr>
      </w:pPr>
    </w:p>
    <w:p w:rsidR="004F36C9" w:rsidRDefault="004F36C9" w:rsidP="004F36C9">
      <w:pPr>
        <w:rPr>
          <w:sz w:val="28"/>
          <w:szCs w:val="28"/>
        </w:rPr>
      </w:pPr>
    </w:p>
    <w:p w:rsidR="004F36C9" w:rsidRDefault="004F36C9" w:rsidP="004F36C9">
      <w:pPr>
        <w:rPr>
          <w:sz w:val="28"/>
          <w:szCs w:val="28"/>
        </w:rPr>
      </w:pPr>
    </w:p>
    <w:p w:rsidR="004F36C9" w:rsidRDefault="004F36C9" w:rsidP="004F36C9">
      <w:pPr>
        <w:rPr>
          <w:sz w:val="28"/>
          <w:szCs w:val="28"/>
        </w:rPr>
      </w:pPr>
    </w:p>
    <w:p w:rsidR="004F36C9" w:rsidRDefault="004F36C9" w:rsidP="004F36C9">
      <w:pPr>
        <w:rPr>
          <w:sz w:val="28"/>
          <w:szCs w:val="28"/>
        </w:rPr>
      </w:pPr>
      <w:bookmarkStart w:id="0" w:name="_GoBack"/>
      <w:bookmarkEnd w:id="0"/>
    </w:p>
    <w:p w:rsidR="004F36C9" w:rsidRPr="004F36C9" w:rsidRDefault="004F36C9" w:rsidP="004F36C9">
      <w:pPr>
        <w:jc w:val="center"/>
        <w:rPr>
          <w:b/>
          <w:sz w:val="28"/>
          <w:szCs w:val="28"/>
        </w:rPr>
      </w:pPr>
      <w:r w:rsidRPr="004F36C9">
        <w:rPr>
          <w:b/>
          <w:sz w:val="28"/>
          <w:szCs w:val="28"/>
        </w:rPr>
        <w:t>ПРЕМІЯ</w:t>
      </w:r>
    </w:p>
    <w:p w:rsidR="004F36C9" w:rsidRPr="004F36C9" w:rsidRDefault="004F36C9" w:rsidP="004F36C9">
      <w:pPr>
        <w:jc w:val="center"/>
        <w:rPr>
          <w:b/>
          <w:sz w:val="28"/>
          <w:szCs w:val="28"/>
        </w:rPr>
      </w:pPr>
      <w:r w:rsidRPr="004F36C9">
        <w:rPr>
          <w:b/>
          <w:sz w:val="28"/>
          <w:szCs w:val="28"/>
        </w:rPr>
        <w:t>Директору КЗДМР «Заслуженого Прикарпатського ансамблю</w:t>
      </w:r>
    </w:p>
    <w:p w:rsidR="004F36C9" w:rsidRPr="004F36C9" w:rsidRDefault="004F36C9" w:rsidP="004F36C9">
      <w:pPr>
        <w:jc w:val="center"/>
        <w:rPr>
          <w:b/>
          <w:sz w:val="28"/>
          <w:szCs w:val="28"/>
        </w:rPr>
      </w:pPr>
      <w:r w:rsidRPr="004F36C9">
        <w:rPr>
          <w:b/>
          <w:sz w:val="28"/>
          <w:szCs w:val="28"/>
        </w:rPr>
        <w:t>пісні та танцю України «Верховина» до заробітної плати</w:t>
      </w:r>
    </w:p>
    <w:p w:rsidR="004F36C9" w:rsidRPr="004F36C9" w:rsidRDefault="004F36C9" w:rsidP="004F36C9">
      <w:pPr>
        <w:jc w:val="center"/>
        <w:rPr>
          <w:b/>
          <w:sz w:val="28"/>
          <w:szCs w:val="28"/>
        </w:rPr>
      </w:pPr>
      <w:r w:rsidRPr="004F36C9">
        <w:rPr>
          <w:b/>
          <w:sz w:val="28"/>
          <w:szCs w:val="28"/>
        </w:rPr>
        <w:t>за червень 2025 року</w:t>
      </w:r>
    </w:p>
    <w:p w:rsidR="004F36C9" w:rsidRPr="004F36C9" w:rsidRDefault="004F36C9" w:rsidP="004F36C9">
      <w:pPr>
        <w:jc w:val="center"/>
        <w:rPr>
          <w:b/>
          <w:sz w:val="28"/>
          <w:szCs w:val="28"/>
        </w:rPr>
      </w:pPr>
    </w:p>
    <w:p w:rsidR="004F36C9" w:rsidRDefault="004F36C9" w:rsidP="004F36C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222"/>
        <w:gridCol w:w="4130"/>
        <w:gridCol w:w="2324"/>
      </w:tblGrid>
      <w:tr w:rsidR="004F36C9" w:rsidTr="00DB6C67">
        <w:tc>
          <w:tcPr>
            <w:tcW w:w="675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Посада</w:t>
            </w:r>
          </w:p>
        </w:tc>
        <w:tc>
          <w:tcPr>
            <w:tcW w:w="4235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,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393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премії</w:t>
            </w:r>
            <w:proofErr w:type="spellEnd"/>
          </w:p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(%)</w:t>
            </w:r>
          </w:p>
        </w:tc>
      </w:tr>
      <w:tr w:rsidR="004F36C9" w:rsidTr="00DB6C67">
        <w:tc>
          <w:tcPr>
            <w:tcW w:w="675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235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Дмитрієв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393" w:type="dxa"/>
          </w:tcPr>
          <w:p w:rsidR="004F36C9" w:rsidRDefault="004F36C9" w:rsidP="00DB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100 %</w:t>
            </w:r>
          </w:p>
          <w:p w:rsidR="004F36C9" w:rsidRDefault="004F36C9" w:rsidP="00DB6C67">
            <w:pPr>
              <w:rPr>
                <w:sz w:val="28"/>
                <w:szCs w:val="28"/>
              </w:rPr>
            </w:pPr>
          </w:p>
        </w:tc>
      </w:tr>
    </w:tbl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pStyle w:val="2"/>
        <w:tabs>
          <w:tab w:val="left" w:pos="793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:rsidR="004F36C9" w:rsidRDefault="004F36C9" w:rsidP="004F36C9">
      <w:pPr>
        <w:pStyle w:val="2"/>
        <w:tabs>
          <w:tab w:val="left" w:pos="793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                                                                           Віталій  ВОВКІВ</w:t>
      </w:r>
    </w:p>
    <w:p w:rsidR="004F36C9" w:rsidRDefault="004F36C9" w:rsidP="004F36C9">
      <w:pPr>
        <w:pStyle w:val="2"/>
        <w:tabs>
          <w:tab w:val="left" w:pos="7938"/>
        </w:tabs>
        <w:ind w:firstLine="0"/>
        <w:jc w:val="left"/>
        <w:rPr>
          <w:b/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>
      <w:pPr>
        <w:jc w:val="center"/>
        <w:rPr>
          <w:sz w:val="28"/>
          <w:szCs w:val="28"/>
        </w:rPr>
      </w:pPr>
    </w:p>
    <w:p w:rsidR="004F36C9" w:rsidRDefault="004F36C9" w:rsidP="004F36C9"/>
    <w:p w:rsidR="00705EB7" w:rsidRDefault="00705EB7"/>
    <w:sectPr w:rsidR="00705EB7" w:rsidSect="00DF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C9"/>
    <w:rsid w:val="004F36C9"/>
    <w:rsid w:val="007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6542-B0F1-46DC-B8C9-91FC8A8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36C9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4F36C9"/>
    <w:rPr>
      <w:rFonts w:ascii="Times New Roman" w:eastAsia="Times New Roman" w:hAnsi="Times New Roman" w:cs="Times New Roman"/>
      <w:sz w:val="26"/>
      <w:szCs w:val="24"/>
      <w:lang w:eastAsia="uk-UA"/>
    </w:rPr>
  </w:style>
  <w:style w:type="table" w:styleId="a3">
    <w:name w:val="Table Grid"/>
    <w:basedOn w:val="a1"/>
    <w:uiPriority w:val="59"/>
    <w:rsid w:val="004F36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2025-06-30T07:42:00Z</dcterms:created>
  <dcterms:modified xsi:type="dcterms:W3CDTF">2025-06-30T07:43:00Z</dcterms:modified>
</cp:coreProperties>
</file>