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1F" w:rsidRDefault="00C70C1F" w:rsidP="00C70C1F">
      <w:pPr>
        <w:tabs>
          <w:tab w:val="left" w:pos="7088"/>
        </w:tabs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Додаток 1 </w:t>
      </w:r>
    </w:p>
    <w:p w:rsidR="00C70C1F" w:rsidRDefault="00C70C1F" w:rsidP="00C70C1F">
      <w:pPr>
        <w:tabs>
          <w:tab w:val="left" w:pos="7088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до розпорядження міського голови</w:t>
      </w:r>
    </w:p>
    <w:p w:rsidR="00C70C1F" w:rsidRDefault="00C70C1F" w:rsidP="00C70C1F">
      <w:pPr>
        <w:tabs>
          <w:tab w:val="left" w:pos="7088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від  </w:t>
      </w:r>
      <w:r>
        <w:rPr>
          <w:b/>
          <w:bCs/>
          <w:sz w:val="28"/>
        </w:rPr>
        <w:t>9 липня 2025 р. №464-р</w:t>
      </w:r>
      <w:bookmarkStart w:id="0" w:name="_GoBack"/>
      <w:bookmarkEnd w:id="0"/>
    </w:p>
    <w:p w:rsidR="00C70C1F" w:rsidRDefault="00C70C1F" w:rsidP="00C70C1F">
      <w:pPr>
        <w:tabs>
          <w:tab w:val="left" w:pos="7088"/>
        </w:tabs>
        <w:jc w:val="both"/>
        <w:rPr>
          <w:b/>
          <w:bCs/>
          <w:sz w:val="28"/>
        </w:rPr>
      </w:pPr>
    </w:p>
    <w:p w:rsidR="00C70C1F" w:rsidRDefault="00C70C1F" w:rsidP="00C70C1F">
      <w:pPr>
        <w:tabs>
          <w:tab w:val="left" w:pos="7088"/>
        </w:tabs>
        <w:spacing w:line="276" w:lineRule="auto"/>
        <w:jc w:val="center"/>
        <w:rPr>
          <w:b/>
          <w:bCs/>
          <w:sz w:val="28"/>
        </w:rPr>
      </w:pPr>
    </w:p>
    <w:p w:rsidR="00C70C1F" w:rsidRDefault="00C70C1F" w:rsidP="00C70C1F">
      <w:pPr>
        <w:tabs>
          <w:tab w:val="left" w:pos="7088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Склад</w:t>
      </w:r>
    </w:p>
    <w:p w:rsidR="00C70C1F" w:rsidRDefault="00C70C1F" w:rsidP="00C70C1F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комісії </w:t>
      </w:r>
      <w:r>
        <w:rPr>
          <w:b/>
          <w:sz w:val="28"/>
          <w:szCs w:val="28"/>
        </w:rPr>
        <w:t>з інвентаризації житлових приміщень комунальної форми</w:t>
      </w:r>
    </w:p>
    <w:p w:rsidR="00C70C1F" w:rsidRDefault="00C70C1F" w:rsidP="00C70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власності в багатоквартирних будинках на </w:t>
      </w:r>
    </w:p>
    <w:p w:rsidR="00C70C1F" w:rsidRDefault="00C70C1F" w:rsidP="00C70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Василя Симоненка, 21, 23, 24, 25 та на вул. Степана Бандери, 3 </w:t>
      </w:r>
    </w:p>
    <w:p w:rsidR="00C70C1F" w:rsidRDefault="00C70C1F" w:rsidP="00C70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місті Стебник</w:t>
      </w:r>
    </w:p>
    <w:p w:rsidR="00C70C1F" w:rsidRDefault="00C70C1F" w:rsidP="00C70C1F">
      <w:pPr>
        <w:jc w:val="center"/>
        <w:rPr>
          <w:b/>
          <w:sz w:val="28"/>
          <w:szCs w:val="28"/>
        </w:rPr>
      </w:pPr>
    </w:p>
    <w:p w:rsidR="00C70C1F" w:rsidRDefault="00C70C1F" w:rsidP="00C70C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Голова комісії – </w:t>
      </w:r>
      <w:r>
        <w:rPr>
          <w:sz w:val="28"/>
          <w:szCs w:val="28"/>
        </w:rPr>
        <w:t xml:space="preserve">заступник міського голови з комунальних питань       </w:t>
      </w:r>
    </w:p>
    <w:p w:rsidR="00C70C1F" w:rsidRDefault="00C70C1F" w:rsidP="00C70C1F">
      <w:pPr>
        <w:jc w:val="both"/>
        <w:rPr>
          <w:sz w:val="28"/>
          <w:szCs w:val="28"/>
        </w:rPr>
      </w:pPr>
    </w:p>
    <w:p w:rsidR="00C70C1F" w:rsidRDefault="00C70C1F" w:rsidP="00C70C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 комісії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головний спеціаліст з питань обліку та розподілу житла </w:t>
      </w:r>
    </w:p>
    <w:p w:rsidR="00C70C1F" w:rsidRDefault="00C70C1F" w:rsidP="00C7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департаменту міського господарства Дрогобицької </w:t>
      </w:r>
    </w:p>
    <w:p w:rsidR="00C70C1F" w:rsidRDefault="00C70C1F" w:rsidP="00C70C1F">
      <w:pPr>
        <w:jc w:val="both"/>
        <w:rPr>
          <w:rFonts w:cs="Courier New"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міської ради.</w:t>
      </w:r>
    </w:p>
    <w:p w:rsidR="00C70C1F" w:rsidRDefault="00C70C1F" w:rsidP="00C70C1F">
      <w:pPr>
        <w:jc w:val="both"/>
        <w:rPr>
          <w:sz w:val="28"/>
          <w:szCs w:val="28"/>
        </w:rPr>
      </w:pPr>
    </w:p>
    <w:p w:rsidR="00C70C1F" w:rsidRDefault="00C70C1F" w:rsidP="00C70C1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Члени комісії:</w:t>
      </w:r>
    </w:p>
    <w:p w:rsidR="00C70C1F" w:rsidRDefault="00C70C1F" w:rsidP="00C70C1F">
      <w:pPr>
        <w:jc w:val="both"/>
        <w:rPr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- директор </w:t>
      </w:r>
      <w:r>
        <w:rPr>
          <w:sz w:val="28"/>
          <w:szCs w:val="28"/>
        </w:rPr>
        <w:t>департаменту міського господарства Дрогобицької міської ради;</w:t>
      </w:r>
    </w:p>
    <w:p w:rsidR="00C70C1F" w:rsidRDefault="00C70C1F" w:rsidP="00C70C1F">
      <w:pPr>
        <w:jc w:val="both"/>
        <w:rPr>
          <w:sz w:val="28"/>
          <w:szCs w:val="28"/>
        </w:rPr>
      </w:pPr>
    </w:p>
    <w:p w:rsidR="00C70C1F" w:rsidRDefault="00C70C1F" w:rsidP="00C70C1F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 загального відділу, юрисконсульт департаменту міського господарства Дрогобицької міської ради;</w:t>
      </w:r>
    </w:p>
    <w:p w:rsidR="00C70C1F" w:rsidRDefault="00C70C1F" w:rsidP="00C70C1F">
      <w:pPr>
        <w:jc w:val="both"/>
        <w:rPr>
          <w:sz w:val="28"/>
          <w:szCs w:val="28"/>
        </w:rPr>
      </w:pPr>
    </w:p>
    <w:p w:rsidR="00C70C1F" w:rsidRDefault="00C70C1F" w:rsidP="00C70C1F">
      <w:pPr>
        <w:jc w:val="both"/>
        <w:rPr>
          <w:rFonts w:cs="Courier New"/>
          <w:bCs/>
          <w:sz w:val="28"/>
          <w:szCs w:val="28"/>
        </w:rPr>
      </w:pPr>
      <w:r>
        <w:rPr>
          <w:sz w:val="28"/>
          <w:szCs w:val="28"/>
        </w:rPr>
        <w:t xml:space="preserve">- староста міста Стебник, сіл </w:t>
      </w:r>
      <w:proofErr w:type="spellStart"/>
      <w:r>
        <w:rPr>
          <w:sz w:val="28"/>
          <w:szCs w:val="28"/>
        </w:rPr>
        <w:t>Болехівці</w:t>
      </w:r>
      <w:proofErr w:type="spellEnd"/>
      <w:r>
        <w:rPr>
          <w:sz w:val="28"/>
          <w:szCs w:val="28"/>
        </w:rPr>
        <w:t xml:space="preserve"> та Нове Село;</w:t>
      </w:r>
    </w:p>
    <w:p w:rsidR="00C70C1F" w:rsidRDefault="00C70C1F" w:rsidP="00C7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  </w:t>
      </w:r>
    </w:p>
    <w:p w:rsidR="00C70C1F" w:rsidRDefault="00C70C1F" w:rsidP="00C7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- представник управління правого забезпечення виконкому Дрогобицької міської ради; </w:t>
      </w:r>
    </w:p>
    <w:p w:rsidR="00C70C1F" w:rsidRDefault="00C70C1F" w:rsidP="00C7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Cs/>
          <w:sz w:val="28"/>
          <w:szCs w:val="28"/>
        </w:rPr>
      </w:pPr>
    </w:p>
    <w:p w:rsidR="00C70C1F" w:rsidRDefault="00C70C1F" w:rsidP="00C7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>- представник управління майна громади виконавчих органів Дрогобицької міської ради;</w:t>
      </w:r>
    </w:p>
    <w:p w:rsidR="00C70C1F" w:rsidRDefault="00C70C1F" w:rsidP="00C7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Cs/>
          <w:sz w:val="28"/>
          <w:szCs w:val="28"/>
        </w:rPr>
      </w:pPr>
    </w:p>
    <w:p w:rsidR="00C70C1F" w:rsidRDefault="00C70C1F" w:rsidP="00C70C1F">
      <w:pPr>
        <w:pStyle w:val="a3"/>
        <w:tabs>
          <w:tab w:val="left" w:pos="2460"/>
        </w:tabs>
        <w:ind w:firstLine="0"/>
        <w:jc w:val="both"/>
        <w:rPr>
          <w:rFonts w:cs="Courier New"/>
          <w:bCs/>
          <w:sz w:val="28"/>
          <w:szCs w:val="28"/>
          <w:lang w:val="ru-RU"/>
        </w:rPr>
      </w:pPr>
      <w:r>
        <w:rPr>
          <w:rFonts w:cs="Courier New"/>
          <w:bCs/>
          <w:sz w:val="28"/>
          <w:szCs w:val="28"/>
          <w:lang w:val="ru-RU"/>
        </w:rPr>
        <w:t xml:space="preserve">- голова </w:t>
      </w:r>
      <w:proofErr w:type="spellStart"/>
      <w:r>
        <w:rPr>
          <w:rFonts w:cs="Courier New"/>
          <w:bCs/>
          <w:sz w:val="28"/>
          <w:szCs w:val="28"/>
          <w:lang w:val="ru-RU"/>
        </w:rPr>
        <w:t>правління</w:t>
      </w:r>
      <w:proofErr w:type="spellEnd"/>
      <w:r>
        <w:rPr>
          <w:rFonts w:cs="Courier New"/>
          <w:bCs/>
          <w:sz w:val="28"/>
          <w:szCs w:val="28"/>
          <w:lang w:val="ru-RU"/>
        </w:rPr>
        <w:t xml:space="preserve"> ОСББ «</w:t>
      </w:r>
      <w:proofErr w:type="spellStart"/>
      <w:r>
        <w:rPr>
          <w:rFonts w:cs="Courier New"/>
          <w:bCs/>
          <w:sz w:val="28"/>
          <w:szCs w:val="28"/>
          <w:lang w:val="ru-RU"/>
        </w:rPr>
        <w:t>Симоненка</w:t>
      </w:r>
      <w:proofErr w:type="spellEnd"/>
      <w:r>
        <w:rPr>
          <w:rFonts w:cs="Courier New"/>
          <w:bCs/>
          <w:sz w:val="28"/>
          <w:szCs w:val="28"/>
          <w:lang w:val="ru-RU"/>
        </w:rPr>
        <w:t>, 21», «</w:t>
      </w:r>
      <w:proofErr w:type="spellStart"/>
      <w:r>
        <w:rPr>
          <w:rFonts w:cs="Courier New"/>
          <w:bCs/>
          <w:sz w:val="28"/>
          <w:szCs w:val="28"/>
          <w:lang w:val="ru-RU"/>
        </w:rPr>
        <w:t>Симоненка</w:t>
      </w:r>
      <w:proofErr w:type="spellEnd"/>
      <w:r>
        <w:rPr>
          <w:rFonts w:cs="Courier New"/>
          <w:bCs/>
          <w:sz w:val="28"/>
          <w:szCs w:val="28"/>
          <w:lang w:val="ru-RU"/>
        </w:rPr>
        <w:t>, 23», «</w:t>
      </w:r>
      <w:proofErr w:type="spellStart"/>
      <w:r>
        <w:rPr>
          <w:rFonts w:cs="Courier New"/>
          <w:bCs/>
          <w:sz w:val="28"/>
          <w:szCs w:val="28"/>
          <w:lang w:val="ru-RU"/>
        </w:rPr>
        <w:t>Симоненка</w:t>
      </w:r>
      <w:proofErr w:type="spellEnd"/>
      <w:r>
        <w:rPr>
          <w:rFonts w:cs="Courier New"/>
          <w:bCs/>
          <w:sz w:val="28"/>
          <w:szCs w:val="28"/>
          <w:lang w:val="ru-RU"/>
        </w:rPr>
        <w:t>, 24», «</w:t>
      </w:r>
      <w:proofErr w:type="spellStart"/>
      <w:r>
        <w:rPr>
          <w:rFonts w:cs="Courier New"/>
          <w:bCs/>
          <w:sz w:val="28"/>
          <w:szCs w:val="28"/>
          <w:lang w:val="ru-RU"/>
        </w:rPr>
        <w:t>Симоненка</w:t>
      </w:r>
      <w:proofErr w:type="spellEnd"/>
      <w:r>
        <w:rPr>
          <w:rFonts w:cs="Courier New"/>
          <w:bCs/>
          <w:sz w:val="28"/>
          <w:szCs w:val="28"/>
          <w:lang w:val="ru-RU"/>
        </w:rPr>
        <w:t>, 25», «</w:t>
      </w:r>
      <w:proofErr w:type="spellStart"/>
      <w:r>
        <w:rPr>
          <w:rFonts w:cs="Courier New"/>
          <w:bCs/>
          <w:sz w:val="28"/>
          <w:szCs w:val="28"/>
          <w:lang w:val="ru-RU"/>
        </w:rPr>
        <w:t>Бандери</w:t>
      </w:r>
      <w:proofErr w:type="spellEnd"/>
      <w:r>
        <w:rPr>
          <w:rFonts w:cs="Courier New"/>
          <w:bCs/>
          <w:sz w:val="28"/>
          <w:szCs w:val="28"/>
          <w:lang w:val="ru-RU"/>
        </w:rPr>
        <w:t xml:space="preserve">, 3» в </w:t>
      </w:r>
      <w:proofErr w:type="spellStart"/>
      <w:r>
        <w:rPr>
          <w:rFonts w:cs="Courier New"/>
          <w:bCs/>
          <w:sz w:val="28"/>
          <w:szCs w:val="28"/>
          <w:lang w:val="ru-RU"/>
        </w:rPr>
        <w:t>місті</w:t>
      </w:r>
      <w:proofErr w:type="spellEnd"/>
      <w:r>
        <w:rPr>
          <w:rFonts w:cs="Courier New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Courier New"/>
          <w:bCs/>
          <w:sz w:val="28"/>
          <w:szCs w:val="28"/>
          <w:lang w:val="ru-RU"/>
        </w:rPr>
        <w:t>Стебник</w:t>
      </w:r>
      <w:proofErr w:type="spellEnd"/>
      <w:r>
        <w:rPr>
          <w:rFonts w:cs="Courier New"/>
          <w:bCs/>
          <w:sz w:val="28"/>
          <w:szCs w:val="28"/>
          <w:lang w:val="ru-RU"/>
        </w:rPr>
        <w:t xml:space="preserve">; </w:t>
      </w:r>
    </w:p>
    <w:p w:rsidR="00C70C1F" w:rsidRDefault="00C70C1F" w:rsidP="00C70C1F">
      <w:pPr>
        <w:pStyle w:val="a3"/>
        <w:tabs>
          <w:tab w:val="left" w:pos="2460"/>
        </w:tabs>
        <w:ind w:firstLine="0"/>
        <w:jc w:val="both"/>
        <w:rPr>
          <w:rFonts w:cs="Courier New"/>
          <w:bCs/>
          <w:sz w:val="28"/>
          <w:szCs w:val="28"/>
          <w:lang w:val="ru-RU"/>
        </w:rPr>
      </w:pPr>
    </w:p>
    <w:p w:rsidR="00C70C1F" w:rsidRDefault="00C70C1F" w:rsidP="00C70C1F">
      <w:pPr>
        <w:pStyle w:val="a3"/>
        <w:tabs>
          <w:tab w:val="left" w:pos="2460"/>
        </w:tabs>
        <w:ind w:firstLine="0"/>
        <w:jc w:val="both"/>
        <w:rPr>
          <w:rFonts w:cs="Courier New"/>
          <w:bCs/>
          <w:sz w:val="28"/>
          <w:szCs w:val="28"/>
          <w:lang w:val="ru-RU"/>
        </w:rPr>
      </w:pPr>
      <w:r>
        <w:rPr>
          <w:rFonts w:cs="Courier New"/>
          <w:bCs/>
          <w:sz w:val="28"/>
          <w:szCs w:val="28"/>
          <w:lang w:val="ru-RU"/>
        </w:rPr>
        <w:t xml:space="preserve">- </w:t>
      </w:r>
      <w:proofErr w:type="spellStart"/>
      <w:r>
        <w:rPr>
          <w:rFonts w:cs="Courier New"/>
          <w:bCs/>
          <w:sz w:val="28"/>
          <w:szCs w:val="28"/>
          <w:lang w:val="ru-RU"/>
        </w:rPr>
        <w:t>головний</w:t>
      </w:r>
      <w:proofErr w:type="spellEnd"/>
      <w:r>
        <w:rPr>
          <w:rFonts w:cs="Courier New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Courier New"/>
          <w:bCs/>
          <w:sz w:val="28"/>
          <w:szCs w:val="28"/>
          <w:lang w:val="ru-RU"/>
        </w:rPr>
        <w:t>інженер</w:t>
      </w:r>
      <w:proofErr w:type="spellEnd"/>
      <w:r>
        <w:rPr>
          <w:rFonts w:cs="Courier New"/>
          <w:bCs/>
          <w:sz w:val="28"/>
          <w:szCs w:val="28"/>
          <w:lang w:val="ru-RU"/>
        </w:rPr>
        <w:t xml:space="preserve"> КП «Управитель «</w:t>
      </w:r>
      <w:proofErr w:type="spellStart"/>
      <w:r>
        <w:rPr>
          <w:rFonts w:cs="Courier New"/>
          <w:bCs/>
          <w:sz w:val="28"/>
          <w:szCs w:val="28"/>
          <w:lang w:val="ru-RU"/>
        </w:rPr>
        <w:t>Житлово-експлуатаційне</w:t>
      </w:r>
      <w:proofErr w:type="spellEnd"/>
      <w:r>
        <w:rPr>
          <w:rFonts w:cs="Courier New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Courier New"/>
          <w:bCs/>
          <w:sz w:val="28"/>
          <w:szCs w:val="28"/>
          <w:lang w:val="ru-RU"/>
        </w:rPr>
        <w:t>об'єднання</w:t>
      </w:r>
      <w:proofErr w:type="spellEnd"/>
      <w:r>
        <w:rPr>
          <w:rFonts w:cs="Courier New"/>
          <w:bCs/>
          <w:sz w:val="28"/>
          <w:szCs w:val="28"/>
          <w:lang w:val="ru-RU"/>
        </w:rPr>
        <w:t xml:space="preserve">» </w:t>
      </w:r>
      <w:proofErr w:type="spellStart"/>
      <w:r>
        <w:rPr>
          <w:rFonts w:cs="Courier New"/>
          <w:bCs/>
          <w:sz w:val="28"/>
          <w:szCs w:val="28"/>
          <w:lang w:val="ru-RU"/>
        </w:rPr>
        <w:t>Дрогобицької</w:t>
      </w:r>
      <w:proofErr w:type="spellEnd"/>
      <w:r>
        <w:rPr>
          <w:rFonts w:cs="Courier New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Courier New"/>
          <w:bCs/>
          <w:sz w:val="28"/>
          <w:szCs w:val="28"/>
          <w:lang w:val="ru-RU"/>
        </w:rPr>
        <w:t>міської</w:t>
      </w:r>
      <w:proofErr w:type="spellEnd"/>
      <w:r>
        <w:rPr>
          <w:rFonts w:cs="Courier New"/>
          <w:bCs/>
          <w:sz w:val="28"/>
          <w:szCs w:val="28"/>
          <w:lang w:val="ru-RU"/>
        </w:rPr>
        <w:t xml:space="preserve"> ради;</w:t>
      </w:r>
    </w:p>
    <w:p w:rsidR="00C70C1F" w:rsidRDefault="00C70C1F" w:rsidP="00C70C1F">
      <w:pPr>
        <w:pStyle w:val="a3"/>
        <w:tabs>
          <w:tab w:val="left" w:pos="2460"/>
        </w:tabs>
        <w:ind w:firstLine="0"/>
        <w:rPr>
          <w:rFonts w:cs="Courier New"/>
          <w:bCs/>
          <w:sz w:val="28"/>
          <w:szCs w:val="28"/>
          <w:lang w:val="ru-RU"/>
        </w:rPr>
      </w:pPr>
    </w:p>
    <w:p w:rsidR="00C70C1F" w:rsidRDefault="00C70C1F" w:rsidP="00C70C1F">
      <w:pPr>
        <w:pStyle w:val="a3"/>
        <w:tabs>
          <w:tab w:val="left" w:pos="2460"/>
        </w:tabs>
        <w:ind w:firstLine="0"/>
        <w:rPr>
          <w:rFonts w:cs="Courier New"/>
          <w:bCs/>
          <w:sz w:val="28"/>
          <w:szCs w:val="28"/>
          <w:lang w:val="ru-RU"/>
        </w:rPr>
      </w:pPr>
      <w:r>
        <w:rPr>
          <w:rFonts w:cs="Courier New"/>
          <w:bCs/>
          <w:sz w:val="28"/>
          <w:szCs w:val="28"/>
        </w:rPr>
        <w:t>- представник КП «Дрогобицьке міжміське бюро технічної інвентаризації та експертної оцінки» Львівської обласної ради (за згодою).</w:t>
      </w:r>
    </w:p>
    <w:p w:rsidR="00C70C1F" w:rsidRDefault="00C70C1F" w:rsidP="00C70C1F">
      <w:pPr>
        <w:pStyle w:val="a3"/>
        <w:tabs>
          <w:tab w:val="left" w:pos="2460"/>
        </w:tabs>
        <w:ind w:firstLine="0"/>
        <w:rPr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                                </w:t>
      </w:r>
    </w:p>
    <w:p w:rsidR="00C70C1F" w:rsidRDefault="00C70C1F" w:rsidP="00C70C1F">
      <w:pPr>
        <w:jc w:val="both"/>
        <w:rPr>
          <w:b/>
          <w:bCs/>
          <w:sz w:val="28"/>
        </w:rPr>
      </w:pPr>
      <w:r>
        <w:rPr>
          <w:b/>
          <w:sz w:val="28"/>
          <w:szCs w:val="28"/>
        </w:rPr>
        <w:t>Керуючий справами виконкому                                     Віталій ВОВКІВ</w:t>
      </w:r>
      <w:r>
        <w:rPr>
          <w:b/>
          <w:bCs/>
          <w:sz w:val="28"/>
        </w:rPr>
        <w:t xml:space="preserve">                                           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</w:t>
      </w:r>
    </w:p>
    <w:p w:rsidR="005154FB" w:rsidRDefault="005154FB"/>
    <w:sectPr w:rsidR="00515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1F"/>
    <w:rsid w:val="005154FB"/>
    <w:rsid w:val="00C7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EFC1"/>
  <w15:chartTrackingRefBased/>
  <w15:docId w15:val="{8D093B8E-DA19-4B7E-8B3A-AF679F85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70C1F"/>
    <w:pPr>
      <w:ind w:firstLine="748"/>
    </w:pPr>
    <w:rPr>
      <w:sz w:val="26"/>
      <w:szCs w:val="24"/>
    </w:rPr>
  </w:style>
  <w:style w:type="character" w:customStyle="1" w:styleId="a4">
    <w:name w:val="Основний текст з відступом Знак"/>
    <w:basedOn w:val="a0"/>
    <w:link w:val="a3"/>
    <w:semiHidden/>
    <w:rsid w:val="00C70C1F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2025-07-11T08:31:00Z</dcterms:created>
  <dcterms:modified xsi:type="dcterms:W3CDTF">2025-07-11T08:32:00Z</dcterms:modified>
</cp:coreProperties>
</file>