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F0FCA" w:rsidRPr="007627F6" w14:paraId="16AE5D69" w14:textId="77777777" w:rsidTr="007627F6">
        <w:tc>
          <w:tcPr>
            <w:tcW w:w="4814" w:type="dxa"/>
          </w:tcPr>
          <w:p w14:paraId="309C87D6" w14:textId="77777777" w:rsidR="003F0FCA" w:rsidRPr="007627F6" w:rsidRDefault="003F0F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22CD70AD" w14:textId="77777777" w:rsidR="003F0FCA" w:rsidRPr="007627F6" w:rsidRDefault="003F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7F6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14:paraId="0C0719C4" w14:textId="77777777" w:rsidR="003F0FCA" w:rsidRPr="007627F6" w:rsidRDefault="003F0F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7F6">
              <w:rPr>
                <w:rFonts w:ascii="Times New Roman" w:hAnsi="Times New Roman" w:cs="Times New Roman"/>
                <w:sz w:val="28"/>
                <w:szCs w:val="28"/>
              </w:rPr>
              <w:t>до розпорядження міського голови</w:t>
            </w:r>
          </w:p>
          <w:p w14:paraId="0013E7C0" w14:textId="0BE7E294" w:rsidR="003F0FCA" w:rsidRPr="007627F6" w:rsidRDefault="003F0FCA" w:rsidP="00D8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7F6">
              <w:rPr>
                <w:rFonts w:ascii="Times New Roman" w:hAnsi="Times New Roman" w:cs="Times New Roman"/>
                <w:sz w:val="28"/>
                <w:szCs w:val="28"/>
              </w:rPr>
              <w:t>від_</w:t>
            </w:r>
            <w:r w:rsidR="00D84647">
              <w:rPr>
                <w:rFonts w:ascii="Times New Roman" w:hAnsi="Times New Roman" w:cs="Times New Roman"/>
                <w:sz w:val="28"/>
                <w:szCs w:val="28"/>
              </w:rPr>
              <w:t>9 липня 2025 р. №467-р</w:t>
            </w:r>
          </w:p>
        </w:tc>
      </w:tr>
    </w:tbl>
    <w:p w14:paraId="342BAAB6" w14:textId="07081EE4" w:rsidR="0019197E" w:rsidRDefault="0019197E">
      <w:pPr>
        <w:rPr>
          <w:rFonts w:ascii="Times New Roman" w:hAnsi="Times New Roman" w:cs="Times New Roman"/>
          <w:sz w:val="28"/>
          <w:szCs w:val="28"/>
        </w:rPr>
      </w:pPr>
    </w:p>
    <w:p w14:paraId="5D95D0E4" w14:textId="77777777" w:rsidR="00E36201" w:rsidRPr="007627F6" w:rsidRDefault="00E36201">
      <w:pPr>
        <w:rPr>
          <w:rFonts w:ascii="Times New Roman" w:hAnsi="Times New Roman" w:cs="Times New Roman"/>
          <w:sz w:val="28"/>
          <w:szCs w:val="28"/>
        </w:rPr>
      </w:pPr>
    </w:p>
    <w:p w14:paraId="5FA307D4" w14:textId="78CA3CE6" w:rsidR="003F0FCA" w:rsidRPr="007627F6" w:rsidRDefault="003F0FCA" w:rsidP="007627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7F6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про робочу </w:t>
      </w:r>
      <w:r w:rsidR="00161E71" w:rsidRPr="007627F6">
        <w:rPr>
          <w:rFonts w:ascii="Times New Roman" w:hAnsi="Times New Roman" w:cs="Times New Roman"/>
          <w:b/>
          <w:bCs/>
          <w:sz w:val="28"/>
          <w:szCs w:val="28"/>
        </w:rPr>
        <w:t>під</w:t>
      </w:r>
      <w:r w:rsidRPr="007627F6">
        <w:rPr>
          <w:rFonts w:ascii="Times New Roman" w:hAnsi="Times New Roman" w:cs="Times New Roman"/>
          <w:b/>
          <w:bCs/>
          <w:sz w:val="28"/>
          <w:szCs w:val="28"/>
        </w:rPr>
        <w:t xml:space="preserve">групу </w:t>
      </w:r>
      <w:r w:rsidR="0027123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627F6">
        <w:rPr>
          <w:rFonts w:ascii="Times New Roman" w:hAnsi="Times New Roman" w:cs="Times New Roman"/>
          <w:b/>
          <w:bCs/>
          <w:sz w:val="28"/>
          <w:szCs w:val="28"/>
        </w:rPr>
        <w:t xml:space="preserve"> рамках </w:t>
      </w:r>
      <w:proofErr w:type="spellStart"/>
      <w:r w:rsidRPr="007627F6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7627F6">
        <w:rPr>
          <w:rFonts w:ascii="Times New Roman" w:hAnsi="Times New Roman" w:cs="Times New Roman"/>
          <w:b/>
          <w:bCs/>
          <w:sz w:val="28"/>
          <w:szCs w:val="28"/>
        </w:rPr>
        <w:t xml:space="preserve"> «Відновлення та підтримка громад» Міжнародної </w:t>
      </w:r>
      <w:r w:rsidR="00B04C2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627F6">
        <w:rPr>
          <w:rFonts w:ascii="Times New Roman" w:hAnsi="Times New Roman" w:cs="Times New Roman"/>
          <w:b/>
          <w:bCs/>
          <w:sz w:val="28"/>
          <w:szCs w:val="28"/>
        </w:rPr>
        <w:t xml:space="preserve">рганізації з </w:t>
      </w:r>
      <w:r w:rsidR="00B04C2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627F6">
        <w:rPr>
          <w:rFonts w:ascii="Times New Roman" w:hAnsi="Times New Roman" w:cs="Times New Roman"/>
          <w:b/>
          <w:bCs/>
          <w:sz w:val="28"/>
          <w:szCs w:val="28"/>
        </w:rPr>
        <w:t>іграції</w:t>
      </w:r>
    </w:p>
    <w:p w14:paraId="0A229857" w14:textId="77777777" w:rsidR="003F0FCA" w:rsidRPr="007627F6" w:rsidRDefault="003F0FCA">
      <w:pPr>
        <w:rPr>
          <w:rFonts w:ascii="Times New Roman" w:hAnsi="Times New Roman" w:cs="Times New Roman"/>
          <w:sz w:val="28"/>
          <w:szCs w:val="28"/>
        </w:rPr>
      </w:pPr>
    </w:p>
    <w:p w14:paraId="471F1B6D" w14:textId="481B195A" w:rsidR="003F0FCA" w:rsidRDefault="003F0FCA" w:rsidP="00E36201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96F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52A862FE" w14:textId="77777777" w:rsidR="00E36201" w:rsidRPr="0072596F" w:rsidRDefault="00E36201" w:rsidP="00E36201">
      <w:pPr>
        <w:pStyle w:val="a4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1778E" w14:textId="64148056" w:rsidR="003F0FCA" w:rsidRPr="007627F6" w:rsidRDefault="003F0FCA" w:rsidP="00C82405">
      <w:pPr>
        <w:pStyle w:val="a4"/>
        <w:numPr>
          <w:ilvl w:val="1"/>
          <w:numId w:val="1"/>
        </w:numPr>
        <w:spacing w:after="0"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 xml:space="preserve">Робоча </w:t>
      </w:r>
      <w:r w:rsidR="00161E71" w:rsidRPr="007627F6">
        <w:rPr>
          <w:rFonts w:ascii="Times New Roman" w:hAnsi="Times New Roman" w:cs="Times New Roman"/>
          <w:sz w:val="28"/>
          <w:szCs w:val="28"/>
        </w:rPr>
        <w:t>під</w:t>
      </w:r>
      <w:r w:rsidRPr="007627F6">
        <w:rPr>
          <w:rFonts w:ascii="Times New Roman" w:hAnsi="Times New Roman" w:cs="Times New Roman"/>
          <w:sz w:val="28"/>
          <w:szCs w:val="28"/>
        </w:rPr>
        <w:t xml:space="preserve">група створюється для роботи в рамках </w:t>
      </w:r>
      <w:proofErr w:type="spellStart"/>
      <w:r w:rsidRPr="007627F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627F6">
        <w:rPr>
          <w:rFonts w:ascii="Times New Roman" w:hAnsi="Times New Roman" w:cs="Times New Roman"/>
          <w:sz w:val="28"/>
          <w:szCs w:val="28"/>
        </w:rPr>
        <w:t xml:space="preserve"> «Відновлення та підтримка громад» Міжнародної Організації з Міграції.</w:t>
      </w:r>
    </w:p>
    <w:p w14:paraId="7D77DC54" w14:textId="0551C221" w:rsidR="003F0FCA" w:rsidRPr="007627F6" w:rsidRDefault="003F0FCA" w:rsidP="00C82405">
      <w:pPr>
        <w:pStyle w:val="a4"/>
        <w:numPr>
          <w:ilvl w:val="1"/>
          <w:numId w:val="1"/>
        </w:num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 xml:space="preserve">Робоча </w:t>
      </w:r>
      <w:r w:rsidR="00161E71" w:rsidRPr="007627F6">
        <w:rPr>
          <w:rFonts w:ascii="Times New Roman" w:hAnsi="Times New Roman" w:cs="Times New Roman"/>
          <w:sz w:val="28"/>
          <w:szCs w:val="28"/>
        </w:rPr>
        <w:t>під</w:t>
      </w:r>
      <w:r w:rsidRPr="007627F6">
        <w:rPr>
          <w:rFonts w:ascii="Times New Roman" w:hAnsi="Times New Roman" w:cs="Times New Roman"/>
          <w:sz w:val="28"/>
          <w:szCs w:val="28"/>
        </w:rPr>
        <w:t>група – це консультативно-дорадчий орган місцевої влади, який дозволяє втілювати рішення громади в життя. Це інструмент демократичного процесу для побудови діалогу та підвищення рівня довіри.</w:t>
      </w:r>
    </w:p>
    <w:p w14:paraId="043D6238" w14:textId="60637E0E" w:rsidR="00161E71" w:rsidRPr="007627F6" w:rsidRDefault="00161E71" w:rsidP="00C82405">
      <w:pPr>
        <w:pStyle w:val="a4"/>
        <w:numPr>
          <w:ilvl w:val="1"/>
          <w:numId w:val="1"/>
        </w:num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Робоча підгрупа працює постійно, на засадах повної добровільності, самовідданості та безкорисливості.</w:t>
      </w:r>
    </w:p>
    <w:p w14:paraId="328A68A7" w14:textId="1F2BE0D8" w:rsidR="00161E71" w:rsidRPr="007627F6" w:rsidRDefault="00161E71" w:rsidP="00601663">
      <w:pPr>
        <w:pStyle w:val="a4"/>
        <w:numPr>
          <w:ilvl w:val="1"/>
          <w:numId w:val="1"/>
        </w:numPr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Робоча підгрупа – це відкрита діалогова платформа в громаді</w:t>
      </w:r>
      <w:r w:rsidR="00C82405">
        <w:rPr>
          <w:rFonts w:ascii="Times New Roman" w:hAnsi="Times New Roman" w:cs="Times New Roman"/>
          <w:sz w:val="28"/>
          <w:szCs w:val="28"/>
        </w:rPr>
        <w:t>,</w:t>
      </w:r>
      <w:r w:rsidRPr="007627F6">
        <w:rPr>
          <w:rFonts w:ascii="Times New Roman" w:hAnsi="Times New Roman" w:cs="Times New Roman"/>
          <w:sz w:val="28"/>
          <w:szCs w:val="28"/>
        </w:rPr>
        <w:t xml:space="preserve"> </w:t>
      </w:r>
      <w:r w:rsidR="00C82405">
        <w:rPr>
          <w:rFonts w:ascii="Times New Roman" w:hAnsi="Times New Roman" w:cs="Times New Roman"/>
          <w:sz w:val="28"/>
          <w:szCs w:val="28"/>
        </w:rPr>
        <w:t>її</w:t>
      </w:r>
      <w:r w:rsidRPr="007627F6">
        <w:rPr>
          <w:rFonts w:ascii="Times New Roman" w:hAnsi="Times New Roman" w:cs="Times New Roman"/>
          <w:sz w:val="28"/>
          <w:szCs w:val="28"/>
        </w:rPr>
        <w:t xml:space="preserve"> підхід підкреслює роль </w:t>
      </w:r>
      <w:proofErr w:type="spellStart"/>
      <w:r w:rsidRPr="007627F6">
        <w:rPr>
          <w:rFonts w:ascii="Times New Roman" w:hAnsi="Times New Roman" w:cs="Times New Roman"/>
          <w:sz w:val="28"/>
          <w:szCs w:val="28"/>
        </w:rPr>
        <w:t>партисипативної</w:t>
      </w:r>
      <w:proofErr w:type="spellEnd"/>
      <w:r w:rsidRPr="007627F6">
        <w:rPr>
          <w:rFonts w:ascii="Times New Roman" w:hAnsi="Times New Roman" w:cs="Times New Roman"/>
          <w:sz w:val="28"/>
          <w:szCs w:val="28"/>
        </w:rPr>
        <w:t xml:space="preserve"> оцінки, планування та підзвітності та шукає ефективні рішення для покращення надання послуг, зменшення соціального виключення та посилення демократичного врядування.</w:t>
      </w:r>
    </w:p>
    <w:p w14:paraId="6050F8E7" w14:textId="77777777" w:rsidR="00E36201" w:rsidRDefault="00E36201" w:rsidP="00E36201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B724C" w14:textId="1D69A62A" w:rsidR="00161E71" w:rsidRDefault="00161E71" w:rsidP="00E36201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96F">
        <w:rPr>
          <w:rFonts w:ascii="Times New Roman" w:hAnsi="Times New Roman" w:cs="Times New Roman"/>
          <w:b/>
          <w:bCs/>
          <w:sz w:val="28"/>
          <w:szCs w:val="28"/>
        </w:rPr>
        <w:t>Порядок формування та повноваження комісії</w:t>
      </w:r>
    </w:p>
    <w:p w14:paraId="7918507A" w14:textId="77777777" w:rsidR="00E36201" w:rsidRPr="0072596F" w:rsidRDefault="00E36201" w:rsidP="00E36201">
      <w:pPr>
        <w:pStyle w:val="a4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5141F" w14:textId="63D6411B" w:rsidR="00161E71" w:rsidRPr="007627F6" w:rsidRDefault="00161E71" w:rsidP="00A00DC8">
      <w:pPr>
        <w:pStyle w:val="a4"/>
        <w:numPr>
          <w:ilvl w:val="1"/>
          <w:numId w:val="1"/>
        </w:numPr>
        <w:spacing w:line="276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Робоча підгрупа створюється в громаді для забезпечення представлення заінтересованих осіб та громадськості під час розроблення програм,  планів та стратегій громади (</w:t>
      </w:r>
      <w:r w:rsidR="00B243B4" w:rsidRPr="007627F6">
        <w:rPr>
          <w:rFonts w:ascii="Times New Roman" w:hAnsi="Times New Roman" w:cs="Times New Roman"/>
          <w:sz w:val="28"/>
          <w:szCs w:val="28"/>
        </w:rPr>
        <w:t>або частини її території). Вона формується з числа представників міськ</w:t>
      </w:r>
      <w:r w:rsidR="00662D53">
        <w:rPr>
          <w:rFonts w:ascii="Times New Roman" w:hAnsi="Times New Roman" w:cs="Times New Roman"/>
          <w:sz w:val="28"/>
          <w:szCs w:val="28"/>
        </w:rPr>
        <w:t>их</w:t>
      </w:r>
      <w:r w:rsidR="00B243B4" w:rsidRPr="007627F6">
        <w:rPr>
          <w:rFonts w:ascii="Times New Roman" w:hAnsi="Times New Roman" w:cs="Times New Roman"/>
          <w:sz w:val="28"/>
          <w:szCs w:val="28"/>
        </w:rPr>
        <w:t xml:space="preserve"> рад, виконавчих органів міської ради, органів державної влади, державних та комунальних підприємств, установ, громадських організацій та асоціацій, агенцій регіонального</w:t>
      </w:r>
      <w:r w:rsidR="002A58CE" w:rsidRPr="007627F6">
        <w:rPr>
          <w:rFonts w:ascii="Times New Roman" w:hAnsi="Times New Roman" w:cs="Times New Roman"/>
          <w:sz w:val="28"/>
          <w:szCs w:val="28"/>
        </w:rPr>
        <w:t xml:space="preserve"> </w:t>
      </w:r>
      <w:r w:rsidR="00B243B4" w:rsidRPr="007627F6">
        <w:rPr>
          <w:rFonts w:ascii="Times New Roman" w:hAnsi="Times New Roman" w:cs="Times New Roman"/>
          <w:sz w:val="28"/>
          <w:szCs w:val="28"/>
        </w:rPr>
        <w:t>розвитку відповідного регіону</w:t>
      </w:r>
      <w:r w:rsidR="002A58CE" w:rsidRPr="007627F6">
        <w:rPr>
          <w:rFonts w:ascii="Times New Roman" w:hAnsi="Times New Roman" w:cs="Times New Roman"/>
          <w:sz w:val="28"/>
          <w:szCs w:val="28"/>
        </w:rPr>
        <w:t>, інших заінтересованих юридичних та фізичних осіб.</w:t>
      </w:r>
    </w:p>
    <w:p w14:paraId="04070A3C" w14:textId="7311C359" w:rsidR="002A58CE" w:rsidRPr="007627F6" w:rsidRDefault="002A58CE" w:rsidP="00A00DC8">
      <w:pPr>
        <w:pStyle w:val="a4"/>
        <w:numPr>
          <w:ilvl w:val="1"/>
          <w:numId w:val="1"/>
        </w:numPr>
        <w:spacing w:line="276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Робоча підгрупа діє на підставі законодавства України та цього Положення.</w:t>
      </w:r>
    </w:p>
    <w:p w14:paraId="0B8034E1" w14:textId="45868D23" w:rsidR="002A58CE" w:rsidRPr="007627F6" w:rsidRDefault="002A58CE" w:rsidP="00A00DC8">
      <w:pPr>
        <w:pStyle w:val="a4"/>
        <w:numPr>
          <w:ilvl w:val="1"/>
          <w:numId w:val="1"/>
        </w:numPr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 xml:space="preserve">Робоча підгрупа забезпечує роботу в межах </w:t>
      </w:r>
      <w:proofErr w:type="spellStart"/>
      <w:r w:rsidRPr="007627F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627F6">
        <w:rPr>
          <w:rFonts w:ascii="Times New Roman" w:hAnsi="Times New Roman" w:cs="Times New Roman"/>
          <w:sz w:val="28"/>
          <w:szCs w:val="28"/>
        </w:rPr>
        <w:t>, що сприятиме соціальному та економічному розвитку Дрогобицької міської територіальної громади.</w:t>
      </w:r>
    </w:p>
    <w:p w14:paraId="55E1529A" w14:textId="0B5D2B3D" w:rsidR="002A58CE" w:rsidRDefault="002A58CE" w:rsidP="00A00DC8">
      <w:pPr>
        <w:pStyle w:val="a4"/>
        <w:numPr>
          <w:ilvl w:val="1"/>
          <w:numId w:val="1"/>
        </w:numPr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До складу робочої підгрупи можуть входити комісії, фокусні групи тощо. Умови їх діяльності визначаються окремо.</w:t>
      </w:r>
    </w:p>
    <w:p w14:paraId="50944704" w14:textId="77777777" w:rsidR="00E36201" w:rsidRPr="007627F6" w:rsidRDefault="00E36201" w:rsidP="00E36201">
      <w:pPr>
        <w:pStyle w:val="a4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6A42510" w14:textId="7B78184C" w:rsidR="007627F6" w:rsidRPr="0072596F" w:rsidRDefault="007627F6" w:rsidP="00E36201">
      <w:pPr>
        <w:pStyle w:val="a4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96F">
        <w:rPr>
          <w:rFonts w:ascii="Times New Roman" w:hAnsi="Times New Roman" w:cs="Times New Roman"/>
          <w:b/>
          <w:bCs/>
          <w:sz w:val="28"/>
          <w:szCs w:val="28"/>
        </w:rPr>
        <w:t>Регламент роботи робочої підгрупи</w:t>
      </w:r>
    </w:p>
    <w:p w14:paraId="3F30E89B" w14:textId="7B7E55A5" w:rsidR="002A58CE" w:rsidRPr="007627F6" w:rsidRDefault="002A58CE" w:rsidP="00271236">
      <w:pPr>
        <w:pStyle w:val="a4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3.1.</w:t>
      </w:r>
      <w:r w:rsidR="00B963AF">
        <w:rPr>
          <w:rFonts w:ascii="Times New Roman" w:hAnsi="Times New Roman" w:cs="Times New Roman"/>
          <w:sz w:val="28"/>
          <w:szCs w:val="28"/>
        </w:rPr>
        <w:tab/>
      </w:r>
      <w:r w:rsidRPr="007627F6">
        <w:rPr>
          <w:rFonts w:ascii="Times New Roman" w:hAnsi="Times New Roman" w:cs="Times New Roman"/>
          <w:sz w:val="28"/>
          <w:szCs w:val="28"/>
        </w:rPr>
        <w:t xml:space="preserve"> Роботу робочої підгрупи організовує голова робочої підгрупи. У разі відсутності голови робочої підгрупи його обов’язки виконує заступник голови.</w:t>
      </w:r>
    </w:p>
    <w:p w14:paraId="7F112F7D" w14:textId="38A8905B" w:rsidR="007627F6" w:rsidRPr="007627F6" w:rsidRDefault="007627F6" w:rsidP="00271236">
      <w:pPr>
        <w:pStyle w:val="a4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 xml:space="preserve">3.2. </w:t>
      </w:r>
      <w:r w:rsidR="00B963AF">
        <w:rPr>
          <w:rFonts w:ascii="Times New Roman" w:hAnsi="Times New Roman" w:cs="Times New Roman"/>
          <w:sz w:val="28"/>
          <w:szCs w:val="28"/>
        </w:rPr>
        <w:tab/>
      </w:r>
      <w:r w:rsidRPr="007627F6">
        <w:rPr>
          <w:rFonts w:ascii="Times New Roman" w:hAnsi="Times New Roman" w:cs="Times New Roman"/>
          <w:sz w:val="28"/>
          <w:szCs w:val="28"/>
        </w:rPr>
        <w:t>Реєстрацію учасників засідання робочої підгрупи проводить секретар робочої підгрупи.</w:t>
      </w:r>
    </w:p>
    <w:p w14:paraId="44B5F2E5" w14:textId="35B6BED0" w:rsidR="007627F6" w:rsidRPr="007627F6" w:rsidRDefault="007627F6" w:rsidP="00271236">
      <w:pPr>
        <w:pStyle w:val="a4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 xml:space="preserve">3.3. </w:t>
      </w:r>
      <w:r w:rsidR="00B963AF">
        <w:rPr>
          <w:rFonts w:ascii="Times New Roman" w:hAnsi="Times New Roman" w:cs="Times New Roman"/>
          <w:sz w:val="28"/>
          <w:szCs w:val="28"/>
        </w:rPr>
        <w:tab/>
      </w:r>
      <w:r w:rsidRPr="007627F6">
        <w:rPr>
          <w:rFonts w:ascii="Times New Roman" w:hAnsi="Times New Roman" w:cs="Times New Roman"/>
          <w:sz w:val="28"/>
          <w:szCs w:val="28"/>
        </w:rPr>
        <w:t>Засідання робочої підгрупи вважається правочинним, якщо на ньому присутні більше половини членів робочої підгрупи.</w:t>
      </w:r>
    </w:p>
    <w:p w14:paraId="2EB3412A" w14:textId="3EC2FD8A" w:rsidR="007627F6" w:rsidRPr="007627F6" w:rsidRDefault="007627F6" w:rsidP="00271236">
      <w:pPr>
        <w:pStyle w:val="a4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 xml:space="preserve">3.4. </w:t>
      </w:r>
      <w:r w:rsidR="00B963AF">
        <w:rPr>
          <w:rFonts w:ascii="Times New Roman" w:hAnsi="Times New Roman" w:cs="Times New Roman"/>
          <w:sz w:val="28"/>
          <w:szCs w:val="28"/>
        </w:rPr>
        <w:tab/>
      </w:r>
      <w:r w:rsidRPr="007627F6">
        <w:rPr>
          <w:rFonts w:ascii="Times New Roman" w:hAnsi="Times New Roman" w:cs="Times New Roman"/>
          <w:sz w:val="28"/>
          <w:szCs w:val="28"/>
        </w:rPr>
        <w:t>Порядок денний засідання робочої підгрупи формує голова комісії.</w:t>
      </w:r>
    </w:p>
    <w:p w14:paraId="16B294C4" w14:textId="59857804" w:rsidR="007627F6" w:rsidRPr="007627F6" w:rsidRDefault="007627F6" w:rsidP="00271236">
      <w:pPr>
        <w:pStyle w:val="a4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 xml:space="preserve">3.5. </w:t>
      </w:r>
      <w:r w:rsidR="00B963AF">
        <w:rPr>
          <w:rFonts w:ascii="Times New Roman" w:hAnsi="Times New Roman" w:cs="Times New Roman"/>
          <w:sz w:val="28"/>
          <w:szCs w:val="28"/>
        </w:rPr>
        <w:tab/>
      </w:r>
      <w:r w:rsidRPr="007627F6">
        <w:rPr>
          <w:rFonts w:ascii="Times New Roman" w:hAnsi="Times New Roman" w:cs="Times New Roman"/>
          <w:sz w:val="28"/>
          <w:szCs w:val="28"/>
        </w:rPr>
        <w:t>Рішення робочої групи ухвалюється більшістю голосів членів робочої підгрупи, присутніх на засіданні. За умови рівного розподілу голосів вирішальним є голос голови робочої підгрупи.</w:t>
      </w:r>
    </w:p>
    <w:p w14:paraId="01F179F9" w14:textId="61C3B0F7" w:rsidR="007627F6" w:rsidRPr="007627F6" w:rsidRDefault="007627F6" w:rsidP="00271236">
      <w:pPr>
        <w:pStyle w:val="a4"/>
        <w:spacing w:line="276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7627F6">
        <w:rPr>
          <w:rFonts w:ascii="Times New Roman" w:hAnsi="Times New Roman" w:cs="Times New Roman"/>
          <w:sz w:val="28"/>
          <w:szCs w:val="28"/>
        </w:rPr>
        <w:t>3.6. За рішенням робочої підгрупи складається протокол, який підписується головою комісії та секретарем.</w:t>
      </w:r>
    </w:p>
    <w:p w14:paraId="2F755BE5" w14:textId="5D05A712" w:rsidR="007627F6" w:rsidRDefault="007627F6" w:rsidP="00E3620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E757D3" w14:textId="1220FDEA" w:rsidR="0072596F" w:rsidRDefault="0072596F" w:rsidP="007627F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B9BFB2" w14:textId="77777777" w:rsidR="0072596F" w:rsidRPr="007627F6" w:rsidRDefault="0072596F" w:rsidP="007627F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15D578C" w14:textId="64349B97" w:rsidR="004A496B" w:rsidRPr="0072596F" w:rsidRDefault="007627F6" w:rsidP="00D84647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96F">
        <w:rPr>
          <w:rFonts w:ascii="Times New Roman" w:hAnsi="Times New Roman" w:cs="Times New Roman"/>
          <w:b/>
          <w:bCs/>
          <w:sz w:val="28"/>
          <w:szCs w:val="28"/>
        </w:rPr>
        <w:t>Керуючий справами виконкому</w:t>
      </w:r>
      <w:r w:rsidRPr="0072596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2596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2596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596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2596F">
        <w:rPr>
          <w:rFonts w:ascii="Times New Roman" w:hAnsi="Times New Roman" w:cs="Times New Roman"/>
          <w:b/>
          <w:bCs/>
          <w:sz w:val="28"/>
          <w:szCs w:val="28"/>
        </w:rPr>
        <w:t>Віталій ВОВКІВ</w:t>
      </w:r>
      <w:bookmarkStart w:id="0" w:name="_GoBack"/>
      <w:bookmarkEnd w:id="0"/>
    </w:p>
    <w:sectPr w:rsidR="004A496B" w:rsidRPr="007259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1D14"/>
    <w:multiLevelType w:val="multilevel"/>
    <w:tmpl w:val="C82C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11"/>
    <w:rsid w:val="00161E71"/>
    <w:rsid w:val="0019197E"/>
    <w:rsid w:val="00235FD7"/>
    <w:rsid w:val="00271236"/>
    <w:rsid w:val="002A58CE"/>
    <w:rsid w:val="003F0FCA"/>
    <w:rsid w:val="00407711"/>
    <w:rsid w:val="004A496B"/>
    <w:rsid w:val="00601663"/>
    <w:rsid w:val="00662D53"/>
    <w:rsid w:val="0072596F"/>
    <w:rsid w:val="007627F6"/>
    <w:rsid w:val="00A00DC8"/>
    <w:rsid w:val="00B04C25"/>
    <w:rsid w:val="00B243B4"/>
    <w:rsid w:val="00B963AF"/>
    <w:rsid w:val="00C82405"/>
    <w:rsid w:val="00D84647"/>
    <w:rsid w:val="00E36201"/>
    <w:rsid w:val="00F8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B75A"/>
  <w15:chartTrackingRefBased/>
  <w15:docId w15:val="{84600F83-D10C-49E7-BAA8-6A1B66C1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15</cp:revision>
  <cp:lastPrinted>2025-07-10T06:35:00Z</cp:lastPrinted>
  <dcterms:created xsi:type="dcterms:W3CDTF">2025-07-08T10:22:00Z</dcterms:created>
  <dcterms:modified xsi:type="dcterms:W3CDTF">2025-07-11T10:49:00Z</dcterms:modified>
</cp:coreProperties>
</file>