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E9" w:rsidRDefault="005533E9" w:rsidP="005533E9">
      <w:pPr>
        <w:tabs>
          <w:tab w:val="left" w:pos="1161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5533E9" w:rsidRPr="005533E9" w:rsidRDefault="005533E9" w:rsidP="005533E9">
      <w:pPr>
        <w:tabs>
          <w:tab w:val="left" w:pos="1161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Додаток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>до</w:t>
      </w:r>
      <w:r w:rsidRPr="005533E9">
        <w:rPr>
          <w:rFonts w:ascii="Times New Roman" w:eastAsia="Times New Roman" w:hAnsi="Times New Roman" w:cs="Times New Roman"/>
          <w:b/>
          <w:lang w:eastAsia="ru-RU"/>
        </w:rPr>
        <w:t xml:space="preserve"> рішення </w:t>
      </w:r>
    </w:p>
    <w:p w:rsidR="005533E9" w:rsidRPr="005533E9" w:rsidRDefault="005533E9" w:rsidP="005533E9">
      <w:pPr>
        <w:tabs>
          <w:tab w:val="left" w:pos="116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5533E9">
        <w:rPr>
          <w:rFonts w:ascii="Times New Roman" w:eastAsia="Times New Roman" w:hAnsi="Times New Roman" w:cs="Times New Roman"/>
          <w:b/>
          <w:lang w:eastAsia="ru-RU"/>
        </w:rPr>
        <w:t>Дрогобицької міської ради</w:t>
      </w:r>
    </w:p>
    <w:p w:rsidR="005533E9" w:rsidRPr="005533E9" w:rsidRDefault="005533E9" w:rsidP="005533E9">
      <w:pPr>
        <w:tabs>
          <w:tab w:val="left" w:pos="116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33E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</w:t>
      </w:r>
      <w:r w:rsidRPr="005533E9">
        <w:rPr>
          <w:rFonts w:ascii="Times New Roman" w:eastAsia="Times New Roman" w:hAnsi="Times New Roman" w:cs="Times New Roman"/>
          <w:b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7 серпня </w:t>
      </w:r>
      <w:r w:rsidRPr="005533E9">
        <w:rPr>
          <w:rFonts w:ascii="Times New Roman" w:eastAsia="Times New Roman" w:hAnsi="Times New Roman" w:cs="Times New Roman"/>
          <w:b/>
          <w:lang w:eastAsia="ru-RU"/>
        </w:rPr>
        <w:t>2025 року 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3383</w:t>
      </w:r>
    </w:p>
    <w:p w:rsidR="005533E9" w:rsidRPr="005533E9" w:rsidRDefault="005533E9" w:rsidP="005533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33E9" w:rsidRPr="005533E9" w:rsidRDefault="005533E9" w:rsidP="005533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33E9" w:rsidRPr="005533E9" w:rsidRDefault="005533E9" w:rsidP="005533E9">
      <w:pPr>
        <w:tabs>
          <w:tab w:val="left" w:pos="6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5533E9" w:rsidRPr="005533E9" w:rsidRDefault="005533E9" w:rsidP="005533E9">
      <w:pPr>
        <w:tabs>
          <w:tab w:val="left" w:pos="6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 з підготовки регуляторних актів</w:t>
      </w:r>
    </w:p>
    <w:p w:rsidR="005533E9" w:rsidRPr="005533E9" w:rsidRDefault="005533E9" w:rsidP="005533E9">
      <w:pPr>
        <w:tabs>
          <w:tab w:val="left" w:pos="6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 рік</w:t>
      </w:r>
    </w:p>
    <w:p w:rsidR="005533E9" w:rsidRPr="005533E9" w:rsidRDefault="005533E9" w:rsidP="00553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2"/>
        <w:gridCol w:w="1553"/>
        <w:gridCol w:w="1302"/>
        <w:gridCol w:w="1349"/>
        <w:gridCol w:w="1081"/>
        <w:gridCol w:w="1282"/>
      </w:tblGrid>
      <w:tr w:rsidR="005533E9" w:rsidRPr="005533E9" w:rsidTr="00543453">
        <w:tc>
          <w:tcPr>
            <w:tcW w:w="279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0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 регуляторного </w:t>
            </w:r>
            <w:proofErr w:type="spellStart"/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  <w:proofErr w:type="spellEnd"/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5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що затверджує регуляторний акт</w:t>
            </w:r>
          </w:p>
        </w:tc>
        <w:tc>
          <w:tcPr>
            <w:tcW w:w="1605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 прийняття</w:t>
            </w:r>
          </w:p>
        </w:tc>
        <w:tc>
          <w:tcPr>
            <w:tcW w:w="1605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підготовки</w:t>
            </w:r>
          </w:p>
        </w:tc>
        <w:tc>
          <w:tcPr>
            <w:tcW w:w="1605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</w:tc>
      </w:tr>
      <w:tr w:rsidR="005533E9" w:rsidRPr="005533E9" w:rsidTr="00543453">
        <w:tc>
          <w:tcPr>
            <w:tcW w:w="279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0" w:type="dxa"/>
          </w:tcPr>
          <w:p w:rsidR="005533E9" w:rsidRPr="005533E9" w:rsidRDefault="005533E9" w:rsidP="005533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про рекреаційну діяльність у межах об’єкта природно-заповідного фонду парку-пам’ятки садово-паркового мистецтва місцевого значення «Парк ім. Б Хмельницького»  </w:t>
            </w:r>
          </w:p>
        </w:tc>
        <w:tc>
          <w:tcPr>
            <w:tcW w:w="1605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Дрогобицька міська рада</w:t>
            </w:r>
          </w:p>
        </w:tc>
        <w:tc>
          <w:tcPr>
            <w:tcW w:w="1605" w:type="dxa"/>
          </w:tcPr>
          <w:p w:rsidR="005533E9" w:rsidRPr="005533E9" w:rsidRDefault="005533E9" w:rsidP="005533E9">
            <w:pPr>
              <w:shd w:val="clear" w:color="auto" w:fill="FFFFFF"/>
              <w:spacing w:after="1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раціональне використання рекреаційного потенціалу </w:t>
            </w: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об’єкта </w:t>
            </w: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природно-заповідного фонду – парку-пам’ятки садово-паркового мистецтва місцевого значення «Парк культури і відпочинку» (далі – Парк) без </w:t>
            </w: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порушення його природної рівноваги, а також організації безпечного та культурного відпочинку громадян.</w:t>
            </w:r>
          </w:p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Впродовж року</w:t>
            </w:r>
          </w:p>
        </w:tc>
        <w:tc>
          <w:tcPr>
            <w:tcW w:w="1605" w:type="dxa"/>
          </w:tcPr>
          <w:p w:rsidR="005533E9" w:rsidRPr="005533E9" w:rsidRDefault="005533E9" w:rsidP="0055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міського господарства</w:t>
            </w:r>
          </w:p>
        </w:tc>
      </w:tr>
    </w:tbl>
    <w:p w:rsidR="005533E9" w:rsidRPr="005533E9" w:rsidRDefault="005533E9" w:rsidP="00553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E9" w:rsidRPr="005533E9" w:rsidRDefault="005533E9" w:rsidP="00553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E9" w:rsidRPr="005533E9" w:rsidRDefault="005533E9" w:rsidP="00553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управління </w:t>
      </w:r>
    </w:p>
    <w:p w:rsidR="005533E9" w:rsidRPr="005533E9" w:rsidRDefault="005533E9" w:rsidP="00553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правового забезпечення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553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 КРАМАР</w:t>
      </w:r>
    </w:p>
    <w:p w:rsidR="005533E9" w:rsidRPr="005533E9" w:rsidRDefault="005533E9" w:rsidP="00553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3E9" w:rsidRPr="005533E9" w:rsidRDefault="005533E9" w:rsidP="00553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B17" w:rsidRDefault="00D05B17"/>
    <w:sectPr w:rsidR="00D05B17" w:rsidSect="005533E9">
      <w:pgSz w:w="8419" w:h="11906" w:orient="landscape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44"/>
    <w:rsid w:val="002E68DC"/>
    <w:rsid w:val="003A6944"/>
    <w:rsid w:val="003F469A"/>
    <w:rsid w:val="005533E9"/>
    <w:rsid w:val="00C475BD"/>
    <w:rsid w:val="00D0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462B1-607A-425E-9449-FE8839A9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55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106User</dc:creator>
  <cp:keywords/>
  <dc:description/>
  <cp:lastModifiedBy>106User</cp:lastModifiedBy>
  <cp:revision>2</cp:revision>
  <dcterms:created xsi:type="dcterms:W3CDTF">2025-08-11T12:54:00Z</dcterms:created>
  <dcterms:modified xsi:type="dcterms:W3CDTF">2025-08-11T12:59:00Z</dcterms:modified>
</cp:coreProperties>
</file>