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93" w:rsidRPr="00957393" w:rsidRDefault="00957393" w:rsidP="00957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393">
        <w:rPr>
          <w:rFonts w:ascii="Times New Roman" w:hAnsi="Times New Roman" w:cs="Times New Roman"/>
          <w:sz w:val="24"/>
          <w:szCs w:val="24"/>
        </w:rPr>
        <w:t> Додаток № 1</w:t>
      </w:r>
    </w:p>
    <w:p w:rsidR="00957393" w:rsidRPr="00957393" w:rsidRDefault="00957393" w:rsidP="00957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393">
        <w:rPr>
          <w:rFonts w:ascii="Times New Roman" w:hAnsi="Times New Roman" w:cs="Times New Roman"/>
          <w:sz w:val="24"/>
          <w:szCs w:val="24"/>
        </w:rPr>
        <w:t>до рішення  ДМР</w:t>
      </w:r>
    </w:p>
    <w:p w:rsidR="00957393" w:rsidRPr="00957393" w:rsidRDefault="00957393" w:rsidP="00957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393">
        <w:rPr>
          <w:rFonts w:ascii="Times New Roman" w:hAnsi="Times New Roman" w:cs="Times New Roman"/>
          <w:sz w:val="24"/>
          <w:szCs w:val="24"/>
        </w:rPr>
        <w:t>№______від_____________</w:t>
      </w:r>
    </w:p>
    <w:p w:rsidR="00957393" w:rsidRPr="00957393" w:rsidRDefault="00957393" w:rsidP="00957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393" w:rsidRPr="00957393" w:rsidRDefault="00957393" w:rsidP="00957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393" w:rsidRPr="00957393" w:rsidRDefault="00957393" w:rsidP="00957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Умови продажу </w:t>
      </w:r>
      <w:r w:rsidRPr="00957393">
        <w:rPr>
          <w:rFonts w:ascii="Times New Roman" w:eastAsia="Calibri" w:hAnsi="Times New Roman" w:cs="Times New Roman"/>
          <w:sz w:val="28"/>
          <w:szCs w:val="28"/>
          <w:lang w:eastAsia="en-US"/>
        </w:rPr>
        <w:t>нежитлового приміщення, що розташоване за адресою</w:t>
      </w:r>
      <w:r w:rsidRPr="00957393">
        <w:rPr>
          <w:rFonts w:ascii="Times New Roman" w:hAnsi="Times New Roman" w:cs="Times New Roman"/>
          <w:sz w:val="28"/>
          <w:szCs w:val="28"/>
        </w:rPr>
        <w:t>:</w:t>
      </w:r>
    </w:p>
    <w:p w:rsidR="00957393" w:rsidRPr="00957393" w:rsidRDefault="00957393" w:rsidP="00957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Львівська обл., м. Стебник, вул. Грушевського, М., будинок 2, прим. 2, площею 305,5 м. кв.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Стартова ціна об’єкту для продажу на аукціоні з умовами: 929 025,00 грн. без ПДВ.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Розмір гарантійного внеску: 185 805,00 грн., без ПДВ.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Стартова ціна об’єкту для продажу на аукціоні з умовами із зниженням стартової ціни: 464 512,5 грн. без ПДВ.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Розмір гарантійного внеску: 92 902,5 грн., без ПДВ.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Стартова ціна об’єкту для продажу на аукціоні з умовами за методом покрокового зниження ціни та подальшого подання цінових пропозицій: 464 512,5 грн. без ПДВ.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Розмір гарантійного внеску: 92 902,5 грн., без ПДВ.</w:t>
      </w:r>
    </w:p>
    <w:p w:rsidR="00957393" w:rsidRPr="00957393" w:rsidRDefault="00957393" w:rsidP="0095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Розмір реєстраційного внеску: 1600,00 грн.</w:t>
      </w:r>
    </w:p>
    <w:p w:rsidR="00957393" w:rsidRPr="00957393" w:rsidRDefault="00957393" w:rsidP="00957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>Період між аукціоном та аукціоном із зниженням стартової ціни та аукціоном за методом покрокового зниження ціни та подальшого подання цінових пропозицій 5 робочих днів від дати аукціону.</w:t>
      </w:r>
    </w:p>
    <w:p w:rsidR="00957393" w:rsidRPr="00957393" w:rsidRDefault="00957393" w:rsidP="00957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 xml:space="preserve">  Кількість кроків </w:t>
      </w:r>
      <w:r w:rsidRPr="00957393">
        <w:rPr>
          <w:rFonts w:ascii="Times New Roman" w:hAnsi="Times New Roman" w:cs="Times New Roman"/>
          <w:sz w:val="28"/>
          <w:szCs w:val="28"/>
          <w:lang w:val="ru-RU"/>
        </w:rPr>
        <w:t xml:space="preserve">за методом </w:t>
      </w:r>
      <w:proofErr w:type="spellStart"/>
      <w:r w:rsidRPr="00957393">
        <w:rPr>
          <w:rFonts w:ascii="Times New Roman" w:hAnsi="Times New Roman" w:cs="Times New Roman"/>
          <w:sz w:val="28"/>
          <w:szCs w:val="28"/>
          <w:lang w:val="ru-RU"/>
        </w:rPr>
        <w:t>покрокового</w:t>
      </w:r>
      <w:proofErr w:type="spellEnd"/>
      <w:r w:rsidRPr="00957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7393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957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57393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957393">
        <w:rPr>
          <w:rFonts w:ascii="Times New Roman" w:hAnsi="Times New Roman" w:cs="Times New Roman"/>
          <w:sz w:val="28"/>
          <w:szCs w:val="28"/>
        </w:rPr>
        <w:t xml:space="preserve"> 4 кроки.</w:t>
      </w:r>
    </w:p>
    <w:p w:rsidR="00957393" w:rsidRPr="00957393" w:rsidRDefault="00957393" w:rsidP="00957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 xml:space="preserve">  Крок аукціону на аукціоні: 9 290,25 грн.</w:t>
      </w:r>
    </w:p>
    <w:p w:rsidR="00957393" w:rsidRPr="00957393" w:rsidRDefault="00957393" w:rsidP="00957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393">
        <w:rPr>
          <w:rFonts w:ascii="Times New Roman" w:hAnsi="Times New Roman" w:cs="Times New Roman"/>
          <w:sz w:val="28"/>
          <w:szCs w:val="28"/>
        </w:rPr>
        <w:t xml:space="preserve">  Крок аукціону на аукціоні із зниженням стартової ціни та аукціоні за методом покрокового зниження ціни та подальшого подання цінових пропозицій: 4 645,12 грн.</w:t>
      </w:r>
    </w:p>
    <w:p w:rsidR="00957393" w:rsidRPr="00957393" w:rsidRDefault="00957393" w:rsidP="0095739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393" w:rsidRPr="00957393" w:rsidRDefault="00957393" w:rsidP="009573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57393" w:rsidRPr="00957393" w:rsidRDefault="00957393" w:rsidP="009573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7393" w:rsidRPr="00957393" w:rsidRDefault="00957393" w:rsidP="009573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57393" w:rsidRPr="00957393" w:rsidRDefault="00957393" w:rsidP="009573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393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957393" w:rsidRPr="00957393" w:rsidRDefault="00957393" w:rsidP="00957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0"/>
        </w:rPr>
      </w:pPr>
      <w:r w:rsidRPr="00957393">
        <w:rPr>
          <w:rFonts w:ascii="Times New Roman" w:hAnsi="Times New Roman" w:cs="Times New Roman"/>
          <w:b/>
          <w:sz w:val="28"/>
          <w:szCs w:val="28"/>
        </w:rPr>
        <w:t xml:space="preserve">майна громади                                                             Ірина КІС    </w:t>
      </w:r>
    </w:p>
    <w:p w:rsidR="00957393" w:rsidRPr="00957393" w:rsidRDefault="00957393" w:rsidP="00957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393" w:rsidRPr="00957393" w:rsidRDefault="00957393" w:rsidP="00957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393" w:rsidRPr="00957393" w:rsidRDefault="00957393" w:rsidP="00957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393" w:rsidRDefault="00957393" w:rsidP="0095739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7393" w:rsidRDefault="00957393" w:rsidP="0095739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7393" w:rsidRDefault="00957393" w:rsidP="0095739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57393" w:rsidRDefault="00957393" w:rsidP="0095739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1ADD" w:rsidRDefault="00851ADD"/>
    <w:sectPr w:rsidR="00851A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957393"/>
    <w:rsid w:val="00851ADD"/>
    <w:rsid w:val="0095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2025-08-05T07:12:00Z</dcterms:created>
  <dcterms:modified xsi:type="dcterms:W3CDTF">2025-08-05T07:13:00Z</dcterms:modified>
</cp:coreProperties>
</file>