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1D4" w:rsidRDefault="00F051D4" w:rsidP="00F051D4">
      <w:pPr>
        <w:ind w:left="4950" w:firstLine="720"/>
        <w:rPr>
          <w:sz w:val="28"/>
          <w:szCs w:val="28"/>
        </w:rPr>
      </w:pPr>
      <w:r>
        <w:rPr>
          <w:sz w:val="28"/>
          <w:szCs w:val="28"/>
        </w:rPr>
        <w:t>Додаток 2</w:t>
      </w:r>
    </w:p>
    <w:p w:rsidR="00F051D4" w:rsidRPr="006675E4" w:rsidRDefault="00F051D4" w:rsidP="00F051D4">
      <w:pPr>
        <w:ind w:left="5670"/>
        <w:jc w:val="both"/>
        <w:rPr>
          <w:sz w:val="28"/>
          <w:szCs w:val="28"/>
        </w:rPr>
      </w:pPr>
      <w:r>
        <w:rPr>
          <w:sz w:val="28"/>
          <w:szCs w:val="28"/>
        </w:rPr>
        <w:t>до р</w:t>
      </w:r>
      <w:r w:rsidRPr="006675E4">
        <w:rPr>
          <w:sz w:val="28"/>
          <w:szCs w:val="28"/>
        </w:rPr>
        <w:t xml:space="preserve">ішення виконавчого комітету </w:t>
      </w:r>
      <w:r>
        <w:rPr>
          <w:sz w:val="28"/>
          <w:szCs w:val="28"/>
        </w:rPr>
        <w:t>Дрогобицької</w:t>
      </w:r>
      <w:r w:rsidRPr="006675E4">
        <w:rPr>
          <w:sz w:val="28"/>
          <w:szCs w:val="28"/>
        </w:rPr>
        <w:t xml:space="preserve"> міської ради </w:t>
      </w:r>
    </w:p>
    <w:p w:rsidR="00F051D4" w:rsidRPr="00933AC8" w:rsidRDefault="00F051D4" w:rsidP="00F051D4">
      <w:pPr>
        <w:ind w:left="4950" w:firstLine="720"/>
        <w:jc w:val="both"/>
        <w:rPr>
          <w:b/>
          <w:sz w:val="28"/>
          <w:u w:val="single"/>
        </w:rPr>
      </w:pPr>
      <w:r w:rsidRPr="00933AC8">
        <w:rPr>
          <w:b/>
          <w:sz w:val="28"/>
          <w:u w:val="single"/>
        </w:rPr>
        <w:t>від 16.09.2025№273</w:t>
      </w:r>
    </w:p>
    <w:p w:rsidR="00F051D4" w:rsidRPr="006675E4" w:rsidRDefault="00F051D4" w:rsidP="00F051D4">
      <w:pPr>
        <w:jc w:val="both"/>
        <w:rPr>
          <w:color w:val="000000"/>
          <w:sz w:val="24"/>
          <w:szCs w:val="24"/>
        </w:rPr>
      </w:pPr>
    </w:p>
    <w:p w:rsidR="00F051D4" w:rsidRPr="00282B5C" w:rsidRDefault="00F051D4" w:rsidP="00F051D4">
      <w:pPr>
        <w:pStyle w:val="1"/>
        <w:ind w:firstLine="0"/>
        <w:jc w:val="center"/>
      </w:pPr>
    </w:p>
    <w:p w:rsidR="00F051D4" w:rsidRPr="00BF1795" w:rsidRDefault="00F051D4" w:rsidP="00F051D4">
      <w:pPr>
        <w:tabs>
          <w:tab w:val="left" w:pos="851"/>
          <w:tab w:val="left" w:pos="1134"/>
        </w:tabs>
        <w:autoSpaceDE w:val="0"/>
        <w:autoSpaceDN w:val="0"/>
        <w:ind w:right="-1"/>
        <w:jc w:val="center"/>
        <w:rPr>
          <w:b/>
          <w:caps/>
          <w:sz w:val="28"/>
          <w:szCs w:val="28"/>
        </w:rPr>
      </w:pPr>
      <w:r w:rsidRPr="00BF1795">
        <w:rPr>
          <w:b/>
          <w:bCs/>
          <w:caps/>
          <w:sz w:val="28"/>
          <w:szCs w:val="28"/>
        </w:rPr>
        <w:t xml:space="preserve">ПОЛОЖЕННЯ </w:t>
      </w:r>
    </w:p>
    <w:p w:rsidR="00F051D4" w:rsidRPr="00BF1795" w:rsidRDefault="00F051D4" w:rsidP="00F051D4">
      <w:pPr>
        <w:tabs>
          <w:tab w:val="left" w:pos="851"/>
          <w:tab w:val="left" w:pos="1134"/>
        </w:tabs>
        <w:autoSpaceDE w:val="0"/>
        <w:autoSpaceDN w:val="0"/>
        <w:ind w:right="-1"/>
        <w:jc w:val="center"/>
        <w:rPr>
          <w:b/>
          <w:bCs/>
          <w:sz w:val="28"/>
          <w:szCs w:val="28"/>
        </w:rPr>
      </w:pPr>
      <w:r w:rsidRPr="00BF1795">
        <w:rPr>
          <w:b/>
          <w:bCs/>
          <w:sz w:val="28"/>
          <w:szCs w:val="28"/>
        </w:rPr>
        <w:t>про місцеву державну надзвичайну протиепізоотичну комісію</w:t>
      </w:r>
    </w:p>
    <w:p w:rsidR="00F051D4" w:rsidRPr="00BF1795" w:rsidRDefault="00F051D4" w:rsidP="00F051D4">
      <w:pPr>
        <w:tabs>
          <w:tab w:val="left" w:pos="851"/>
          <w:tab w:val="left" w:pos="1134"/>
        </w:tabs>
        <w:autoSpaceDE w:val="0"/>
        <w:autoSpaceDN w:val="0"/>
        <w:ind w:right="-1"/>
        <w:jc w:val="center"/>
        <w:rPr>
          <w:b/>
          <w:bCs/>
          <w:sz w:val="28"/>
          <w:szCs w:val="28"/>
        </w:rPr>
      </w:pPr>
      <w:r w:rsidRPr="00BF1795">
        <w:rPr>
          <w:b/>
          <w:bCs/>
          <w:sz w:val="28"/>
          <w:szCs w:val="28"/>
        </w:rPr>
        <w:t xml:space="preserve">при </w:t>
      </w:r>
      <w:r w:rsidRPr="00BF1795">
        <w:rPr>
          <w:b/>
          <w:bCs/>
          <w:sz w:val="28"/>
          <w:szCs w:val="28"/>
          <w:lang w:eastAsia="uk-UA"/>
        </w:rPr>
        <w:t xml:space="preserve">виконавчому комітеті </w:t>
      </w:r>
      <w:r>
        <w:rPr>
          <w:b/>
          <w:bCs/>
          <w:sz w:val="28"/>
          <w:szCs w:val="28"/>
          <w:lang w:eastAsia="uk-UA"/>
        </w:rPr>
        <w:t>Дрогобицької</w:t>
      </w:r>
      <w:r w:rsidRPr="00BF1795">
        <w:rPr>
          <w:b/>
          <w:bCs/>
          <w:color w:val="000000"/>
          <w:sz w:val="28"/>
          <w:szCs w:val="28"/>
          <w:lang w:eastAsia="uk-UA"/>
        </w:rPr>
        <w:t xml:space="preserve"> міської ради</w:t>
      </w:r>
    </w:p>
    <w:p w:rsidR="00F051D4" w:rsidRPr="00BF1795" w:rsidRDefault="00F051D4" w:rsidP="00F051D4">
      <w:pPr>
        <w:tabs>
          <w:tab w:val="left" w:pos="851"/>
          <w:tab w:val="left" w:pos="1134"/>
        </w:tabs>
        <w:autoSpaceDE w:val="0"/>
        <w:autoSpaceDN w:val="0"/>
        <w:ind w:right="-1"/>
        <w:jc w:val="center"/>
        <w:rPr>
          <w:b/>
          <w:bCs/>
          <w:sz w:val="28"/>
          <w:szCs w:val="28"/>
        </w:rPr>
      </w:pPr>
    </w:p>
    <w:p w:rsidR="00F051D4" w:rsidRPr="00BF1795" w:rsidRDefault="00F051D4" w:rsidP="00F051D4">
      <w:pPr>
        <w:tabs>
          <w:tab w:val="left" w:pos="0"/>
        </w:tabs>
        <w:autoSpaceDE w:val="0"/>
        <w:autoSpaceDN w:val="0"/>
        <w:ind w:firstLine="567"/>
        <w:jc w:val="both"/>
        <w:rPr>
          <w:sz w:val="28"/>
          <w:szCs w:val="28"/>
        </w:rPr>
      </w:pPr>
      <w:r w:rsidRPr="00BF1795">
        <w:rPr>
          <w:bCs/>
          <w:sz w:val="28"/>
          <w:szCs w:val="28"/>
        </w:rPr>
        <w:t xml:space="preserve">1. Це положення </w:t>
      </w:r>
      <w:r w:rsidRPr="00BF1795">
        <w:rPr>
          <w:sz w:val="28"/>
          <w:szCs w:val="28"/>
        </w:rPr>
        <w:t xml:space="preserve">визначає основні засади функціонування та організації діяльності </w:t>
      </w:r>
      <w:r w:rsidRPr="00BF1795">
        <w:rPr>
          <w:bCs/>
          <w:sz w:val="28"/>
          <w:szCs w:val="28"/>
        </w:rPr>
        <w:t xml:space="preserve">місцевої державної </w:t>
      </w:r>
      <w:r w:rsidRPr="00BF1795">
        <w:rPr>
          <w:sz w:val="28"/>
          <w:szCs w:val="28"/>
        </w:rPr>
        <w:t xml:space="preserve">надзвичайної протиепізоотичної комісії при </w:t>
      </w:r>
      <w:r w:rsidRPr="00BF1795">
        <w:rPr>
          <w:sz w:val="28"/>
          <w:szCs w:val="28"/>
          <w:lang w:eastAsia="uk-UA"/>
        </w:rPr>
        <w:t xml:space="preserve">виконавчому комітеті </w:t>
      </w:r>
      <w:r>
        <w:rPr>
          <w:sz w:val="28"/>
          <w:szCs w:val="28"/>
          <w:lang w:eastAsia="uk-UA"/>
        </w:rPr>
        <w:t>Дрогобицької</w:t>
      </w:r>
      <w:r w:rsidRPr="00BF1795">
        <w:rPr>
          <w:sz w:val="28"/>
          <w:szCs w:val="28"/>
          <w:lang w:eastAsia="uk-UA"/>
        </w:rPr>
        <w:t xml:space="preserve"> міської ради</w:t>
      </w:r>
      <w:r w:rsidRPr="00BF1795">
        <w:rPr>
          <w:sz w:val="28"/>
          <w:szCs w:val="28"/>
        </w:rPr>
        <w:t xml:space="preserve"> (далі – Комісія). </w:t>
      </w:r>
    </w:p>
    <w:p w:rsidR="00F051D4" w:rsidRPr="00BF1795" w:rsidRDefault="00F051D4" w:rsidP="00F051D4">
      <w:pPr>
        <w:ind w:firstLine="567"/>
        <w:jc w:val="both"/>
        <w:rPr>
          <w:sz w:val="28"/>
          <w:szCs w:val="28"/>
        </w:rPr>
      </w:pPr>
      <w:r w:rsidRPr="00BF1795">
        <w:rPr>
          <w:bCs/>
          <w:sz w:val="28"/>
          <w:szCs w:val="28"/>
        </w:rPr>
        <w:t xml:space="preserve">2. Комісія є постійно діючим органом, який утворюється </w:t>
      </w:r>
      <w:r w:rsidRPr="00BF1795">
        <w:rPr>
          <w:sz w:val="28"/>
          <w:szCs w:val="28"/>
          <w:lang w:eastAsia="uk-UA"/>
        </w:rPr>
        <w:t xml:space="preserve">виконавчим комітетом </w:t>
      </w:r>
      <w:r>
        <w:rPr>
          <w:sz w:val="28"/>
          <w:szCs w:val="28"/>
          <w:lang w:eastAsia="uk-UA"/>
        </w:rPr>
        <w:t>Дрогобицької</w:t>
      </w:r>
      <w:r w:rsidRPr="00BF1795">
        <w:rPr>
          <w:sz w:val="28"/>
          <w:szCs w:val="28"/>
          <w:lang w:eastAsia="uk-UA"/>
        </w:rPr>
        <w:t xml:space="preserve"> міської ради</w:t>
      </w:r>
      <w:r w:rsidRPr="00BF1795">
        <w:rPr>
          <w:sz w:val="28"/>
          <w:szCs w:val="28"/>
        </w:rPr>
        <w:t xml:space="preserve"> </w:t>
      </w:r>
      <w:r w:rsidRPr="00BF1795">
        <w:rPr>
          <w:bCs/>
          <w:sz w:val="28"/>
          <w:szCs w:val="28"/>
        </w:rPr>
        <w:t xml:space="preserve">для здійснення оперативного контролю, керівництва та координації діяльності органів виконавчої влади, органів місцевого самоврядування, </w:t>
      </w:r>
      <w:r w:rsidRPr="00BF1795">
        <w:rPr>
          <w:sz w:val="28"/>
          <w:szCs w:val="28"/>
        </w:rPr>
        <w:t xml:space="preserve">фізичних та юридичних осіб незалежно від форми власності щодо запобігання спалахам масових </w:t>
      </w:r>
      <w:proofErr w:type="spellStart"/>
      <w:r w:rsidRPr="00BF1795">
        <w:rPr>
          <w:sz w:val="28"/>
          <w:szCs w:val="28"/>
        </w:rPr>
        <w:t>хвороб</w:t>
      </w:r>
      <w:proofErr w:type="spellEnd"/>
      <w:r w:rsidRPr="00BF1795">
        <w:rPr>
          <w:sz w:val="28"/>
          <w:szCs w:val="28"/>
        </w:rPr>
        <w:t xml:space="preserve"> тварин і отруєнням та їх ліквідації на території </w:t>
      </w:r>
      <w:r>
        <w:rPr>
          <w:sz w:val="28"/>
          <w:szCs w:val="28"/>
        </w:rPr>
        <w:t>Дрогобицької міської територіальної громади</w:t>
      </w:r>
      <w:r w:rsidRPr="00BF1795">
        <w:rPr>
          <w:sz w:val="28"/>
          <w:szCs w:val="28"/>
        </w:rPr>
        <w:t>.</w:t>
      </w:r>
    </w:p>
    <w:p w:rsidR="00F051D4" w:rsidRPr="00BF1795" w:rsidRDefault="00F051D4" w:rsidP="00F051D4">
      <w:pPr>
        <w:ind w:firstLine="567"/>
        <w:jc w:val="both"/>
        <w:rPr>
          <w:sz w:val="28"/>
          <w:szCs w:val="28"/>
        </w:rPr>
      </w:pPr>
      <w:r w:rsidRPr="00BF1795">
        <w:rPr>
          <w:sz w:val="28"/>
          <w:szCs w:val="28"/>
        </w:rPr>
        <w:t xml:space="preserve">Комісія зобов’язана виконувати рішення, прийняті Державною надзвичайною протиепізоотичною комісією при Кабінеті Міністрів України, </w:t>
      </w:r>
      <w:r w:rsidRPr="00BF1795">
        <w:rPr>
          <w:sz w:val="28"/>
          <w:szCs w:val="28"/>
          <w:lang w:eastAsia="uk-UA"/>
        </w:rPr>
        <w:t xml:space="preserve">місцевою державною надзвичайною протиепізоотичною комісією при </w:t>
      </w:r>
      <w:r>
        <w:rPr>
          <w:sz w:val="28"/>
          <w:szCs w:val="28"/>
          <w:lang w:eastAsia="uk-UA"/>
        </w:rPr>
        <w:t>Львівській</w:t>
      </w:r>
      <w:r w:rsidRPr="00BF1795">
        <w:rPr>
          <w:sz w:val="28"/>
          <w:szCs w:val="28"/>
          <w:lang w:eastAsia="uk-UA"/>
        </w:rPr>
        <w:t xml:space="preserve"> обласній</w:t>
      </w:r>
      <w:r w:rsidRPr="00BF1795">
        <w:rPr>
          <w:sz w:val="28"/>
          <w:szCs w:val="28"/>
        </w:rPr>
        <w:t xml:space="preserve"> державній адміністрації, </w:t>
      </w:r>
      <w:r w:rsidRPr="00BF1795">
        <w:rPr>
          <w:sz w:val="28"/>
          <w:szCs w:val="28"/>
          <w:lang w:eastAsia="uk-UA"/>
        </w:rPr>
        <w:t xml:space="preserve">місцевою державною надзвичайною протиепізоотичною комісією при </w:t>
      </w:r>
      <w:r>
        <w:rPr>
          <w:sz w:val="28"/>
          <w:szCs w:val="28"/>
          <w:lang w:eastAsia="uk-UA"/>
        </w:rPr>
        <w:t>Дрогобицькій</w:t>
      </w:r>
      <w:r w:rsidRPr="00BF1795">
        <w:rPr>
          <w:sz w:val="28"/>
          <w:szCs w:val="28"/>
          <w:lang w:eastAsia="uk-UA"/>
        </w:rPr>
        <w:t xml:space="preserve"> районній</w:t>
      </w:r>
      <w:r w:rsidRPr="00BF1795">
        <w:rPr>
          <w:sz w:val="28"/>
          <w:szCs w:val="28"/>
        </w:rPr>
        <w:t xml:space="preserve"> державній адміністрації та звітувати останнім про свою діяльність.</w:t>
      </w:r>
    </w:p>
    <w:p w:rsidR="00F051D4" w:rsidRPr="00BF1795" w:rsidRDefault="00F051D4" w:rsidP="00F051D4">
      <w:pPr>
        <w:ind w:firstLine="567"/>
        <w:jc w:val="both"/>
        <w:rPr>
          <w:bCs/>
          <w:sz w:val="28"/>
          <w:szCs w:val="28"/>
        </w:rPr>
      </w:pPr>
      <w:r w:rsidRPr="00BF1795">
        <w:rPr>
          <w:sz w:val="28"/>
          <w:szCs w:val="28"/>
        </w:rPr>
        <w:t xml:space="preserve">3. </w:t>
      </w:r>
      <w:r w:rsidRPr="00BF1795">
        <w:rPr>
          <w:bCs/>
          <w:sz w:val="28"/>
          <w:szCs w:val="28"/>
        </w:rPr>
        <w:t>Комісія в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цим Положенням.</w:t>
      </w:r>
    </w:p>
    <w:p w:rsidR="00F051D4" w:rsidRPr="00BF1795" w:rsidRDefault="00F051D4" w:rsidP="00F051D4">
      <w:pPr>
        <w:ind w:firstLine="567"/>
        <w:jc w:val="both"/>
        <w:rPr>
          <w:bCs/>
          <w:sz w:val="28"/>
          <w:szCs w:val="28"/>
          <w:shd w:val="clear" w:color="auto" w:fill="FFFF00"/>
        </w:rPr>
      </w:pPr>
      <w:r w:rsidRPr="00BF1795">
        <w:rPr>
          <w:bCs/>
          <w:sz w:val="28"/>
          <w:szCs w:val="28"/>
        </w:rPr>
        <w:t xml:space="preserve">4. Основними завданнями Комісії є: </w:t>
      </w:r>
    </w:p>
    <w:p w:rsidR="00F051D4" w:rsidRPr="00BF1795" w:rsidRDefault="00F051D4" w:rsidP="00F051D4">
      <w:pPr>
        <w:ind w:firstLine="567"/>
        <w:jc w:val="both"/>
        <w:rPr>
          <w:bCs/>
          <w:sz w:val="28"/>
          <w:szCs w:val="28"/>
        </w:rPr>
      </w:pPr>
      <w:r w:rsidRPr="00BF1795">
        <w:rPr>
          <w:bCs/>
          <w:sz w:val="28"/>
          <w:szCs w:val="28"/>
        </w:rPr>
        <w:t>1) здійснення оперативного контролю через орган виконавчої влади або орган місцевого самоврядування, а також керівників і спеціалістів підприємств, установ і організацій за:</w:t>
      </w:r>
    </w:p>
    <w:p w:rsidR="00F051D4" w:rsidRPr="00BF1795" w:rsidRDefault="00F051D4" w:rsidP="00F051D4">
      <w:pPr>
        <w:ind w:firstLine="567"/>
        <w:jc w:val="both"/>
        <w:rPr>
          <w:bCs/>
          <w:sz w:val="28"/>
          <w:szCs w:val="28"/>
        </w:rPr>
      </w:pPr>
      <w:r w:rsidRPr="00BF1795">
        <w:rPr>
          <w:bCs/>
          <w:sz w:val="28"/>
          <w:szCs w:val="28"/>
        </w:rPr>
        <w:t xml:space="preserve">проведенням заходів щодо профілактики інфекційних, інвазійних </w:t>
      </w:r>
      <w:proofErr w:type="spellStart"/>
      <w:r w:rsidRPr="00BF1795">
        <w:rPr>
          <w:bCs/>
          <w:sz w:val="28"/>
          <w:szCs w:val="28"/>
        </w:rPr>
        <w:t>хвороб</w:t>
      </w:r>
      <w:proofErr w:type="spellEnd"/>
      <w:r w:rsidRPr="00BF1795">
        <w:rPr>
          <w:bCs/>
          <w:sz w:val="28"/>
          <w:szCs w:val="28"/>
        </w:rPr>
        <w:t xml:space="preserve"> тварин, зоонозів та масових отруєнь тварин; </w:t>
      </w:r>
    </w:p>
    <w:p w:rsidR="00F051D4" w:rsidRPr="00BF1795" w:rsidRDefault="00F051D4" w:rsidP="00F051D4">
      <w:pPr>
        <w:ind w:firstLine="567"/>
        <w:jc w:val="both"/>
        <w:rPr>
          <w:bCs/>
          <w:sz w:val="28"/>
          <w:szCs w:val="28"/>
          <w:shd w:val="clear" w:color="auto" w:fill="00FF66"/>
        </w:rPr>
      </w:pPr>
      <w:r w:rsidRPr="00BF1795">
        <w:rPr>
          <w:bCs/>
          <w:sz w:val="28"/>
          <w:szCs w:val="28"/>
        </w:rPr>
        <w:t xml:space="preserve">проведенням протиепізоотичних заходів з метою недопущення занесення на територію </w:t>
      </w:r>
      <w:r>
        <w:rPr>
          <w:sz w:val="28"/>
          <w:szCs w:val="28"/>
        </w:rPr>
        <w:t>Дрогобицької міської територіальної громади</w:t>
      </w:r>
      <w:r w:rsidRPr="00BF1795">
        <w:rPr>
          <w:bCs/>
          <w:sz w:val="28"/>
          <w:szCs w:val="28"/>
        </w:rPr>
        <w:t xml:space="preserve"> збудників інфекційних, інвазійних </w:t>
      </w:r>
      <w:proofErr w:type="spellStart"/>
      <w:r w:rsidRPr="00BF1795">
        <w:rPr>
          <w:bCs/>
          <w:sz w:val="28"/>
          <w:szCs w:val="28"/>
        </w:rPr>
        <w:t>хвороб</w:t>
      </w:r>
      <w:proofErr w:type="spellEnd"/>
      <w:r w:rsidRPr="00BF1795">
        <w:rPr>
          <w:bCs/>
          <w:sz w:val="28"/>
          <w:szCs w:val="28"/>
        </w:rPr>
        <w:t xml:space="preserve"> тварин з інших держав та регіонів України;</w:t>
      </w:r>
    </w:p>
    <w:p w:rsidR="00F051D4" w:rsidRPr="00BF1795" w:rsidRDefault="00F051D4" w:rsidP="00F051D4">
      <w:pPr>
        <w:ind w:firstLine="567"/>
        <w:jc w:val="both"/>
        <w:rPr>
          <w:sz w:val="28"/>
          <w:szCs w:val="28"/>
        </w:rPr>
      </w:pPr>
      <w:r w:rsidRPr="00BF1795">
        <w:rPr>
          <w:bCs/>
          <w:sz w:val="28"/>
          <w:szCs w:val="28"/>
        </w:rPr>
        <w:t xml:space="preserve">дотриманням </w:t>
      </w:r>
      <w:r w:rsidRPr="00BF1795">
        <w:rPr>
          <w:sz w:val="28"/>
          <w:szCs w:val="28"/>
        </w:rPr>
        <w:t>фізичними та юридичними особами незалежно від форми власності</w:t>
      </w:r>
      <w:r w:rsidRPr="00BF1795">
        <w:rPr>
          <w:bCs/>
          <w:sz w:val="28"/>
          <w:szCs w:val="28"/>
        </w:rPr>
        <w:t xml:space="preserve"> вимог під час застосування ветеринарно-санітарних заходів, </w:t>
      </w:r>
      <w:r w:rsidRPr="00BF1795">
        <w:rPr>
          <w:sz w:val="28"/>
          <w:szCs w:val="28"/>
        </w:rPr>
        <w:t>спрямованих на захист людей і охорону навколишнього природного середовища;</w:t>
      </w:r>
    </w:p>
    <w:p w:rsidR="00F051D4" w:rsidRPr="00BF1795" w:rsidRDefault="00F051D4" w:rsidP="00F051D4">
      <w:pPr>
        <w:ind w:firstLine="567"/>
        <w:jc w:val="both"/>
        <w:rPr>
          <w:sz w:val="28"/>
          <w:szCs w:val="28"/>
        </w:rPr>
      </w:pPr>
      <w:bookmarkStart w:id="0" w:name="n88"/>
      <w:bookmarkEnd w:id="0"/>
      <w:r w:rsidRPr="00BF1795">
        <w:rPr>
          <w:sz w:val="28"/>
          <w:szCs w:val="28"/>
        </w:rPr>
        <w:t xml:space="preserve">2) надання практичної допомоги підприємствам, установам і організаціям, розміщеним на території </w:t>
      </w:r>
      <w:r>
        <w:rPr>
          <w:sz w:val="28"/>
          <w:szCs w:val="28"/>
        </w:rPr>
        <w:t>Дрогобицької міської територіальної громади</w:t>
      </w:r>
      <w:r w:rsidRPr="00BF1795">
        <w:rPr>
          <w:sz w:val="28"/>
          <w:szCs w:val="28"/>
        </w:rPr>
        <w:t>,</w:t>
      </w:r>
      <w:r w:rsidRPr="00BF1795">
        <w:rPr>
          <w:bCs/>
          <w:sz w:val="28"/>
          <w:szCs w:val="28"/>
        </w:rPr>
        <w:t xml:space="preserve"> </w:t>
      </w:r>
      <w:r w:rsidRPr="00BF1795">
        <w:rPr>
          <w:sz w:val="28"/>
          <w:szCs w:val="28"/>
        </w:rPr>
        <w:t>у проведенні протиепізоотичних заходів.</w:t>
      </w:r>
    </w:p>
    <w:p w:rsidR="00F051D4" w:rsidRPr="00BF1795" w:rsidRDefault="00F051D4" w:rsidP="00F051D4">
      <w:pPr>
        <w:ind w:firstLine="567"/>
        <w:jc w:val="both"/>
        <w:rPr>
          <w:sz w:val="28"/>
          <w:szCs w:val="28"/>
        </w:rPr>
      </w:pPr>
      <w:r w:rsidRPr="00BF1795">
        <w:rPr>
          <w:bCs/>
          <w:sz w:val="28"/>
          <w:szCs w:val="28"/>
        </w:rPr>
        <w:t xml:space="preserve">5. Комісія відповідно до покладених на неї завдань: </w:t>
      </w:r>
    </w:p>
    <w:p w:rsidR="00F051D4" w:rsidRPr="00BF1795" w:rsidRDefault="00F051D4" w:rsidP="00F051D4">
      <w:pPr>
        <w:ind w:firstLine="567"/>
        <w:jc w:val="both"/>
        <w:rPr>
          <w:sz w:val="28"/>
          <w:szCs w:val="28"/>
        </w:rPr>
      </w:pPr>
      <w:r w:rsidRPr="00BF1795">
        <w:rPr>
          <w:sz w:val="28"/>
          <w:szCs w:val="28"/>
        </w:rPr>
        <w:lastRenderedPageBreak/>
        <w:t xml:space="preserve">заслуховує та схвалює звіт </w:t>
      </w:r>
      <w:r>
        <w:rPr>
          <w:sz w:val="28"/>
          <w:szCs w:val="28"/>
        </w:rPr>
        <w:t>Дрогобицької</w:t>
      </w:r>
      <w:r w:rsidRPr="00BF1795">
        <w:rPr>
          <w:sz w:val="28"/>
          <w:szCs w:val="28"/>
        </w:rPr>
        <w:t xml:space="preserve"> районної державної лікарні ветеринарної медицини</w:t>
      </w:r>
      <w:r w:rsidRPr="00BF1795">
        <w:rPr>
          <w:bCs/>
          <w:sz w:val="28"/>
          <w:szCs w:val="28"/>
        </w:rPr>
        <w:t xml:space="preserve"> </w:t>
      </w:r>
      <w:r w:rsidRPr="00BF1795">
        <w:rPr>
          <w:sz w:val="28"/>
          <w:szCs w:val="28"/>
        </w:rPr>
        <w:t xml:space="preserve">Головного управління </w:t>
      </w:r>
      <w:proofErr w:type="spellStart"/>
      <w:r w:rsidRPr="00BF1795">
        <w:rPr>
          <w:bCs/>
          <w:sz w:val="28"/>
          <w:szCs w:val="28"/>
        </w:rPr>
        <w:t>Держпродспоживслужби</w:t>
      </w:r>
      <w:proofErr w:type="spellEnd"/>
      <w:r w:rsidRPr="00BF1795">
        <w:rPr>
          <w:bCs/>
          <w:sz w:val="28"/>
          <w:szCs w:val="28"/>
        </w:rPr>
        <w:t xml:space="preserve"> в </w:t>
      </w:r>
      <w:r>
        <w:rPr>
          <w:bCs/>
          <w:sz w:val="28"/>
          <w:szCs w:val="28"/>
        </w:rPr>
        <w:t>Львівській області</w:t>
      </w:r>
      <w:r w:rsidRPr="00BF1795">
        <w:rPr>
          <w:bCs/>
          <w:sz w:val="28"/>
          <w:szCs w:val="28"/>
        </w:rPr>
        <w:t xml:space="preserve"> </w:t>
      </w:r>
      <w:r w:rsidRPr="00BF1795">
        <w:rPr>
          <w:sz w:val="28"/>
          <w:szCs w:val="28"/>
        </w:rPr>
        <w:t>про виконання плану протиепізоотичних заходів за попередній рік;</w:t>
      </w:r>
    </w:p>
    <w:p w:rsidR="00F051D4" w:rsidRPr="00BF1795" w:rsidRDefault="00F051D4" w:rsidP="00F051D4">
      <w:pPr>
        <w:ind w:firstLine="567"/>
        <w:jc w:val="both"/>
        <w:rPr>
          <w:bCs/>
          <w:sz w:val="28"/>
          <w:szCs w:val="28"/>
        </w:rPr>
      </w:pPr>
      <w:r w:rsidRPr="00BF1795">
        <w:rPr>
          <w:sz w:val="28"/>
          <w:szCs w:val="28"/>
        </w:rPr>
        <w:t xml:space="preserve">погоджує план протиепізоотичних заходів у </w:t>
      </w:r>
      <w:r>
        <w:rPr>
          <w:sz w:val="28"/>
          <w:szCs w:val="28"/>
        </w:rPr>
        <w:t>Дрогобицькій міській територіальній громаді</w:t>
      </w:r>
      <w:r w:rsidRPr="00BF1795">
        <w:rPr>
          <w:sz w:val="28"/>
          <w:szCs w:val="28"/>
        </w:rPr>
        <w:t xml:space="preserve"> на наступний рік;</w:t>
      </w:r>
    </w:p>
    <w:p w:rsidR="00F051D4" w:rsidRPr="00BF1795" w:rsidRDefault="00F051D4" w:rsidP="00F051D4">
      <w:pPr>
        <w:ind w:firstLine="567"/>
        <w:jc w:val="both"/>
        <w:rPr>
          <w:bCs/>
          <w:sz w:val="28"/>
          <w:szCs w:val="28"/>
        </w:rPr>
      </w:pPr>
      <w:r w:rsidRPr="00BF1795">
        <w:rPr>
          <w:bCs/>
          <w:sz w:val="28"/>
          <w:szCs w:val="28"/>
        </w:rPr>
        <w:t xml:space="preserve">вживає оперативних заходів на території </w:t>
      </w:r>
      <w:r>
        <w:rPr>
          <w:sz w:val="28"/>
          <w:szCs w:val="28"/>
        </w:rPr>
        <w:t>Дрогобицької міської територіальної громади</w:t>
      </w:r>
      <w:r w:rsidRPr="00BF1795">
        <w:rPr>
          <w:bCs/>
          <w:sz w:val="28"/>
          <w:szCs w:val="28"/>
        </w:rPr>
        <w:t xml:space="preserve"> для локалізації та ліквідації спалахів інфекційних, інвазійних </w:t>
      </w:r>
      <w:proofErr w:type="spellStart"/>
      <w:r w:rsidRPr="00BF1795">
        <w:rPr>
          <w:bCs/>
          <w:sz w:val="28"/>
          <w:szCs w:val="28"/>
        </w:rPr>
        <w:t>хвороб</w:t>
      </w:r>
      <w:proofErr w:type="spellEnd"/>
      <w:r w:rsidRPr="00BF1795">
        <w:rPr>
          <w:bCs/>
          <w:sz w:val="28"/>
          <w:szCs w:val="28"/>
        </w:rPr>
        <w:t xml:space="preserve"> тварин; </w:t>
      </w:r>
    </w:p>
    <w:p w:rsidR="00F051D4" w:rsidRPr="00BF1795" w:rsidRDefault="00F051D4" w:rsidP="00F051D4">
      <w:pPr>
        <w:ind w:firstLine="567"/>
        <w:jc w:val="both"/>
        <w:rPr>
          <w:bCs/>
          <w:sz w:val="28"/>
          <w:szCs w:val="28"/>
        </w:rPr>
      </w:pPr>
      <w:r w:rsidRPr="00BF1795">
        <w:rPr>
          <w:bCs/>
          <w:sz w:val="28"/>
          <w:szCs w:val="28"/>
        </w:rPr>
        <w:t xml:space="preserve">координує діяльність підприємств, установ і організацій, розташованих на території </w:t>
      </w:r>
      <w:r>
        <w:rPr>
          <w:sz w:val="28"/>
          <w:szCs w:val="28"/>
        </w:rPr>
        <w:t>Дрогобицької міської територіальної громади</w:t>
      </w:r>
      <w:r w:rsidRPr="00BF1795">
        <w:rPr>
          <w:bCs/>
          <w:sz w:val="28"/>
          <w:szCs w:val="28"/>
        </w:rPr>
        <w:t>, з питань проведення протиепізоотичних заходів;</w:t>
      </w:r>
    </w:p>
    <w:p w:rsidR="00F051D4" w:rsidRPr="00BF1795" w:rsidRDefault="00F051D4" w:rsidP="00F051D4">
      <w:pPr>
        <w:ind w:firstLine="567"/>
        <w:jc w:val="both"/>
        <w:rPr>
          <w:bCs/>
          <w:sz w:val="28"/>
          <w:szCs w:val="28"/>
        </w:rPr>
      </w:pPr>
      <w:r w:rsidRPr="00BF1795">
        <w:rPr>
          <w:bCs/>
          <w:sz w:val="28"/>
          <w:szCs w:val="28"/>
        </w:rPr>
        <w:t>рекомендує здійснення заходів щодо організації захисту населення від зоонозів;</w:t>
      </w:r>
    </w:p>
    <w:p w:rsidR="00F051D4" w:rsidRPr="00BF1795" w:rsidRDefault="00F051D4" w:rsidP="00F051D4">
      <w:pPr>
        <w:ind w:firstLine="567"/>
        <w:jc w:val="both"/>
        <w:rPr>
          <w:bCs/>
          <w:sz w:val="28"/>
          <w:szCs w:val="28"/>
        </w:rPr>
      </w:pPr>
      <w:r w:rsidRPr="00BF1795">
        <w:rPr>
          <w:bCs/>
          <w:sz w:val="28"/>
          <w:szCs w:val="28"/>
        </w:rPr>
        <w:t xml:space="preserve">інформує </w:t>
      </w:r>
      <w:r>
        <w:rPr>
          <w:sz w:val="28"/>
          <w:szCs w:val="28"/>
          <w:lang w:eastAsia="uk-UA"/>
        </w:rPr>
        <w:t xml:space="preserve">Дрогобицьке </w:t>
      </w:r>
      <w:r w:rsidRPr="00BF1795">
        <w:rPr>
          <w:sz w:val="28"/>
          <w:szCs w:val="28"/>
        </w:rPr>
        <w:t xml:space="preserve">районне управління Головного управління </w:t>
      </w:r>
      <w:proofErr w:type="spellStart"/>
      <w:r w:rsidRPr="00BF1795">
        <w:rPr>
          <w:sz w:val="28"/>
          <w:szCs w:val="28"/>
        </w:rPr>
        <w:t>Держпродспоживслужби</w:t>
      </w:r>
      <w:proofErr w:type="spellEnd"/>
      <w:r w:rsidRPr="00BF1795">
        <w:rPr>
          <w:sz w:val="28"/>
          <w:szCs w:val="28"/>
        </w:rPr>
        <w:t xml:space="preserve"> в </w:t>
      </w:r>
      <w:r>
        <w:rPr>
          <w:sz w:val="28"/>
          <w:szCs w:val="28"/>
        </w:rPr>
        <w:t>Львівській</w:t>
      </w:r>
      <w:r w:rsidRPr="00BF1795">
        <w:rPr>
          <w:sz w:val="28"/>
          <w:szCs w:val="28"/>
        </w:rPr>
        <w:t xml:space="preserve"> області </w:t>
      </w:r>
      <w:r w:rsidRPr="00BF1795">
        <w:rPr>
          <w:bCs/>
          <w:sz w:val="28"/>
          <w:szCs w:val="28"/>
        </w:rPr>
        <w:t xml:space="preserve">про спалахи інфекційних, інвазійних </w:t>
      </w:r>
      <w:proofErr w:type="spellStart"/>
      <w:r w:rsidRPr="00BF1795">
        <w:rPr>
          <w:bCs/>
          <w:sz w:val="28"/>
          <w:szCs w:val="28"/>
        </w:rPr>
        <w:t>хвороб</w:t>
      </w:r>
      <w:proofErr w:type="spellEnd"/>
      <w:r w:rsidRPr="00BF1795">
        <w:rPr>
          <w:bCs/>
          <w:sz w:val="28"/>
          <w:szCs w:val="28"/>
        </w:rPr>
        <w:t xml:space="preserve"> і масові отруєння сільськогосподарських та диких тварин, а також про вжиті заходи до їх ліквідації;</w:t>
      </w:r>
    </w:p>
    <w:p w:rsidR="00F051D4" w:rsidRPr="00BF1795" w:rsidRDefault="00F051D4" w:rsidP="00F051D4">
      <w:pPr>
        <w:ind w:firstLine="567"/>
        <w:jc w:val="both"/>
        <w:rPr>
          <w:bCs/>
          <w:sz w:val="28"/>
          <w:szCs w:val="28"/>
        </w:rPr>
      </w:pPr>
      <w:r w:rsidRPr="00BF1795">
        <w:rPr>
          <w:bCs/>
          <w:sz w:val="28"/>
          <w:szCs w:val="28"/>
        </w:rPr>
        <w:t xml:space="preserve">розглядає матеріали щодо причин і наслідків виникнення та ліквідації спалахів інфекційних, інвазійних </w:t>
      </w:r>
      <w:proofErr w:type="spellStart"/>
      <w:r w:rsidRPr="00BF1795">
        <w:rPr>
          <w:bCs/>
          <w:sz w:val="28"/>
          <w:szCs w:val="28"/>
        </w:rPr>
        <w:t>хвороб</w:t>
      </w:r>
      <w:proofErr w:type="spellEnd"/>
      <w:r w:rsidRPr="00BF1795">
        <w:rPr>
          <w:bCs/>
          <w:sz w:val="28"/>
          <w:szCs w:val="28"/>
        </w:rPr>
        <w:t xml:space="preserve"> і масових отруєнь сільськогосподарських та диких тварин, визначення винних у цьому осіб та про результати цього розгляду інформує керівників органів виконавчої влади, органів місцевого самоврядування, підприємств, установ і організацій, розташованих на території </w:t>
      </w:r>
      <w:r>
        <w:rPr>
          <w:sz w:val="28"/>
          <w:szCs w:val="28"/>
        </w:rPr>
        <w:t>Дрогобицької міської територіальної громади</w:t>
      </w:r>
      <w:r w:rsidRPr="00BF1795">
        <w:rPr>
          <w:bCs/>
          <w:sz w:val="28"/>
          <w:szCs w:val="28"/>
        </w:rPr>
        <w:t>;</w:t>
      </w:r>
    </w:p>
    <w:p w:rsidR="00F051D4" w:rsidRPr="00BF1795" w:rsidRDefault="00F051D4" w:rsidP="00F051D4">
      <w:pPr>
        <w:ind w:firstLine="567"/>
        <w:jc w:val="both"/>
        <w:rPr>
          <w:bCs/>
          <w:sz w:val="28"/>
          <w:szCs w:val="28"/>
        </w:rPr>
      </w:pPr>
      <w:r w:rsidRPr="00BF1795">
        <w:rPr>
          <w:bCs/>
          <w:sz w:val="28"/>
          <w:szCs w:val="28"/>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rsidR="00F051D4" w:rsidRPr="00BF1795" w:rsidRDefault="00F051D4" w:rsidP="00F051D4">
      <w:pPr>
        <w:ind w:firstLine="567"/>
        <w:jc w:val="both"/>
        <w:rPr>
          <w:bCs/>
          <w:sz w:val="28"/>
          <w:szCs w:val="28"/>
        </w:rPr>
      </w:pPr>
      <w:r w:rsidRPr="00BF1795">
        <w:rPr>
          <w:bCs/>
          <w:sz w:val="28"/>
          <w:szCs w:val="28"/>
        </w:rPr>
        <w:t xml:space="preserve">запроваджує </w:t>
      </w:r>
      <w:r w:rsidRPr="00BF1795">
        <w:rPr>
          <w:sz w:val="28"/>
          <w:szCs w:val="28"/>
        </w:rPr>
        <w:t xml:space="preserve">карантинні заходи (карантинні обмеження) або </w:t>
      </w:r>
      <w:r w:rsidRPr="00BF1795">
        <w:rPr>
          <w:bCs/>
          <w:sz w:val="28"/>
          <w:szCs w:val="28"/>
        </w:rPr>
        <w:t xml:space="preserve">карантин тварин у місці виникнення і поширення інфекційних, інвазійних </w:t>
      </w:r>
      <w:proofErr w:type="spellStart"/>
      <w:r w:rsidRPr="00BF1795">
        <w:rPr>
          <w:bCs/>
          <w:sz w:val="28"/>
          <w:szCs w:val="28"/>
        </w:rPr>
        <w:t>хвороб</w:t>
      </w:r>
      <w:proofErr w:type="spellEnd"/>
      <w:r w:rsidRPr="00BF1795">
        <w:rPr>
          <w:bCs/>
          <w:sz w:val="28"/>
          <w:szCs w:val="28"/>
        </w:rPr>
        <w:t xml:space="preserve"> тварин; </w:t>
      </w:r>
    </w:p>
    <w:p w:rsidR="00F051D4" w:rsidRPr="00BF1795" w:rsidRDefault="00F051D4" w:rsidP="00F051D4">
      <w:pPr>
        <w:ind w:firstLine="567"/>
        <w:jc w:val="both"/>
        <w:rPr>
          <w:bCs/>
          <w:sz w:val="28"/>
          <w:szCs w:val="28"/>
        </w:rPr>
      </w:pPr>
      <w:r w:rsidRPr="00BF1795">
        <w:rPr>
          <w:bCs/>
          <w:sz w:val="28"/>
          <w:szCs w:val="28"/>
        </w:rPr>
        <w:t xml:space="preserve">заслуховує міського голову, керівників підприємств, установ і організацій, розташованих на території </w:t>
      </w:r>
      <w:r>
        <w:rPr>
          <w:sz w:val="28"/>
          <w:szCs w:val="28"/>
        </w:rPr>
        <w:t>Дрогобицької міської територіальної громади</w:t>
      </w:r>
      <w:r w:rsidRPr="00BF1795">
        <w:rPr>
          <w:bCs/>
          <w:sz w:val="28"/>
          <w:szCs w:val="28"/>
        </w:rPr>
        <w:t xml:space="preserve">, про вжиті заходи до профілактики та ліквідації </w:t>
      </w:r>
      <w:r w:rsidRPr="00BF1795">
        <w:rPr>
          <w:sz w:val="28"/>
          <w:szCs w:val="28"/>
        </w:rPr>
        <w:t xml:space="preserve">інфекційних, інвазійних </w:t>
      </w:r>
      <w:proofErr w:type="spellStart"/>
      <w:r w:rsidRPr="00BF1795">
        <w:rPr>
          <w:bCs/>
          <w:sz w:val="28"/>
          <w:szCs w:val="28"/>
        </w:rPr>
        <w:t>хвороб</w:t>
      </w:r>
      <w:proofErr w:type="spellEnd"/>
      <w:r w:rsidRPr="00BF1795">
        <w:rPr>
          <w:bCs/>
          <w:sz w:val="28"/>
          <w:szCs w:val="28"/>
        </w:rPr>
        <w:t xml:space="preserve"> тварин;</w:t>
      </w:r>
    </w:p>
    <w:p w:rsidR="00F051D4" w:rsidRPr="00BF1795" w:rsidRDefault="00F051D4" w:rsidP="00F051D4">
      <w:pPr>
        <w:ind w:firstLine="567"/>
        <w:jc w:val="both"/>
        <w:rPr>
          <w:bCs/>
          <w:sz w:val="28"/>
          <w:szCs w:val="28"/>
        </w:rPr>
      </w:pPr>
      <w:proofErr w:type="spellStart"/>
      <w:r w:rsidRPr="00BF1795">
        <w:rPr>
          <w:bCs/>
          <w:sz w:val="28"/>
          <w:szCs w:val="28"/>
        </w:rPr>
        <w:t>оперативно</w:t>
      </w:r>
      <w:proofErr w:type="spellEnd"/>
      <w:r w:rsidRPr="00BF1795">
        <w:rPr>
          <w:bCs/>
          <w:sz w:val="28"/>
          <w:szCs w:val="28"/>
        </w:rPr>
        <w:t xml:space="preserve"> залучає працівників </w:t>
      </w:r>
      <w:r>
        <w:rPr>
          <w:sz w:val="28"/>
          <w:szCs w:val="28"/>
        </w:rPr>
        <w:t>Дрогобицької</w:t>
      </w:r>
      <w:r w:rsidRPr="00BF1795">
        <w:rPr>
          <w:sz w:val="28"/>
          <w:szCs w:val="28"/>
        </w:rPr>
        <w:t xml:space="preserve"> районної державної лікарні ветеринарної медицини</w:t>
      </w:r>
      <w:r w:rsidRPr="00BF1795">
        <w:rPr>
          <w:bCs/>
          <w:sz w:val="28"/>
          <w:szCs w:val="28"/>
        </w:rPr>
        <w:t xml:space="preserve"> та </w:t>
      </w:r>
      <w:r>
        <w:rPr>
          <w:sz w:val="28"/>
          <w:szCs w:val="28"/>
          <w:lang w:eastAsia="uk-UA"/>
        </w:rPr>
        <w:t>Дрогобицького</w:t>
      </w:r>
      <w:r w:rsidRPr="00BF1795">
        <w:rPr>
          <w:sz w:val="28"/>
          <w:szCs w:val="28"/>
        </w:rPr>
        <w:t xml:space="preserve"> районного управління Головного управління </w:t>
      </w:r>
      <w:proofErr w:type="spellStart"/>
      <w:r w:rsidRPr="00BF1795">
        <w:rPr>
          <w:sz w:val="28"/>
          <w:szCs w:val="28"/>
        </w:rPr>
        <w:t>Держпродспоживслужби</w:t>
      </w:r>
      <w:proofErr w:type="spellEnd"/>
      <w:r w:rsidRPr="00BF1795">
        <w:rPr>
          <w:sz w:val="28"/>
          <w:szCs w:val="28"/>
        </w:rPr>
        <w:t xml:space="preserve"> в </w:t>
      </w:r>
      <w:r>
        <w:rPr>
          <w:sz w:val="28"/>
          <w:szCs w:val="28"/>
        </w:rPr>
        <w:t>Львівській</w:t>
      </w:r>
      <w:r w:rsidRPr="00BF1795">
        <w:rPr>
          <w:sz w:val="28"/>
          <w:szCs w:val="28"/>
        </w:rPr>
        <w:t xml:space="preserve"> області</w:t>
      </w:r>
      <w:r w:rsidRPr="00BF1795">
        <w:rPr>
          <w:bCs/>
          <w:sz w:val="28"/>
          <w:szCs w:val="28"/>
        </w:rPr>
        <w:t>, державні установи ветеринарної медицини, установи ветеринарної медицини, заклади ветеринарної медицини, ліцензованих лікарів ветеринарної медицини, працівників підприємств, установ і організацій до проведення протиепізоотичних заходів, а також визначає відповідальних осіб;</w:t>
      </w:r>
    </w:p>
    <w:p w:rsidR="00F051D4" w:rsidRPr="00BF1795" w:rsidRDefault="00F051D4" w:rsidP="00F051D4">
      <w:pPr>
        <w:ind w:firstLine="567"/>
        <w:jc w:val="both"/>
        <w:rPr>
          <w:sz w:val="28"/>
          <w:szCs w:val="28"/>
        </w:rPr>
      </w:pPr>
      <w:r w:rsidRPr="00BF1795">
        <w:rPr>
          <w:sz w:val="28"/>
          <w:szCs w:val="28"/>
        </w:rPr>
        <w:t>протягом дії карантину тварин, запровадженого через спалах особливо небезпечної хвороби, занесеної до списку Всесвітньої організації охорони здоров’я тварин, залучає орган Національної поліції для надання допомоги щодо локалізації, контролю та ліквідації такої хвороби;</w:t>
      </w:r>
    </w:p>
    <w:p w:rsidR="00F051D4" w:rsidRPr="00BF1795" w:rsidRDefault="00F051D4" w:rsidP="00F051D4">
      <w:pPr>
        <w:ind w:firstLine="567"/>
        <w:jc w:val="both"/>
        <w:rPr>
          <w:bCs/>
          <w:sz w:val="28"/>
          <w:szCs w:val="28"/>
        </w:rPr>
      </w:pPr>
      <w:r w:rsidRPr="00BF1795">
        <w:rPr>
          <w:bCs/>
          <w:sz w:val="28"/>
          <w:szCs w:val="28"/>
        </w:rPr>
        <w:t xml:space="preserve">розглядає пропозиції </w:t>
      </w:r>
      <w:r>
        <w:rPr>
          <w:sz w:val="28"/>
          <w:szCs w:val="28"/>
          <w:lang w:eastAsia="uk-UA"/>
        </w:rPr>
        <w:t>Дрогобицького</w:t>
      </w:r>
      <w:r w:rsidRPr="00BF1795">
        <w:rPr>
          <w:sz w:val="28"/>
          <w:szCs w:val="28"/>
        </w:rPr>
        <w:t xml:space="preserve"> районного управління Головного управління </w:t>
      </w:r>
      <w:proofErr w:type="spellStart"/>
      <w:r w:rsidRPr="00BF1795">
        <w:rPr>
          <w:sz w:val="28"/>
          <w:szCs w:val="28"/>
        </w:rPr>
        <w:t>Держпродспоживслужби</w:t>
      </w:r>
      <w:proofErr w:type="spellEnd"/>
      <w:r w:rsidRPr="00BF1795">
        <w:rPr>
          <w:sz w:val="28"/>
          <w:szCs w:val="28"/>
        </w:rPr>
        <w:t xml:space="preserve"> в </w:t>
      </w:r>
      <w:r>
        <w:rPr>
          <w:sz w:val="28"/>
          <w:szCs w:val="28"/>
        </w:rPr>
        <w:t>Львівській</w:t>
      </w:r>
      <w:r w:rsidRPr="00BF1795">
        <w:rPr>
          <w:sz w:val="28"/>
          <w:szCs w:val="28"/>
        </w:rPr>
        <w:t xml:space="preserve"> області</w:t>
      </w:r>
      <w:r w:rsidRPr="00BF1795">
        <w:rPr>
          <w:bCs/>
          <w:sz w:val="28"/>
          <w:szCs w:val="28"/>
        </w:rPr>
        <w:t xml:space="preserve"> щодо визначення кордонів інфікованої та буферної зон, у разі потреби – зони спостереження;</w:t>
      </w:r>
    </w:p>
    <w:p w:rsidR="00F051D4" w:rsidRPr="00BF1795" w:rsidRDefault="00F051D4" w:rsidP="00F051D4">
      <w:pPr>
        <w:ind w:firstLine="567"/>
        <w:jc w:val="both"/>
        <w:rPr>
          <w:bCs/>
          <w:sz w:val="28"/>
          <w:szCs w:val="28"/>
        </w:rPr>
      </w:pPr>
      <w:r w:rsidRPr="00BF1795">
        <w:rPr>
          <w:bCs/>
          <w:sz w:val="28"/>
          <w:szCs w:val="28"/>
        </w:rPr>
        <w:t xml:space="preserve">протягом перших 24 годин </w:t>
      </w:r>
      <w:r w:rsidRPr="00BF1795">
        <w:rPr>
          <w:sz w:val="28"/>
          <w:szCs w:val="28"/>
        </w:rPr>
        <w:t xml:space="preserve">після прийняття рішення про запровадження карантину тварин розміщує у медіа повідомлення, які повинні містити відомості про кордони інфікованої і буферної зон, зони спостереження та у разі потреби </w:t>
      </w:r>
      <w:r w:rsidRPr="00BF1795">
        <w:rPr>
          <w:bCs/>
          <w:sz w:val="28"/>
          <w:szCs w:val="28"/>
        </w:rPr>
        <w:t>–</w:t>
      </w:r>
      <w:r w:rsidRPr="00BF1795">
        <w:rPr>
          <w:sz w:val="28"/>
          <w:szCs w:val="28"/>
        </w:rPr>
        <w:t xml:space="preserve"> про застосовані в кожній із зазначених зон ветеринарно-санітарні заходи;</w:t>
      </w:r>
    </w:p>
    <w:p w:rsidR="00F051D4" w:rsidRPr="00BF1795" w:rsidRDefault="00F051D4" w:rsidP="00F051D4">
      <w:pPr>
        <w:ind w:firstLine="567"/>
        <w:jc w:val="both"/>
        <w:rPr>
          <w:bCs/>
          <w:sz w:val="28"/>
          <w:szCs w:val="28"/>
        </w:rPr>
      </w:pPr>
      <w:r w:rsidRPr="00BF1795">
        <w:rPr>
          <w:bCs/>
          <w:sz w:val="28"/>
          <w:szCs w:val="28"/>
        </w:rPr>
        <w:t xml:space="preserve">взаємодіє з комісіями інших адміністративно-територіальних одиниць під час ліквідації спалахів </w:t>
      </w:r>
      <w:proofErr w:type="spellStart"/>
      <w:r w:rsidRPr="00BF1795">
        <w:rPr>
          <w:bCs/>
          <w:sz w:val="28"/>
          <w:szCs w:val="28"/>
        </w:rPr>
        <w:t>хвороб</w:t>
      </w:r>
      <w:proofErr w:type="spellEnd"/>
      <w:r w:rsidRPr="00BF1795">
        <w:rPr>
          <w:bCs/>
          <w:sz w:val="28"/>
          <w:szCs w:val="28"/>
        </w:rPr>
        <w:t>.</w:t>
      </w:r>
    </w:p>
    <w:p w:rsidR="00F051D4" w:rsidRPr="00BF1795" w:rsidRDefault="00F051D4" w:rsidP="00F051D4">
      <w:pPr>
        <w:ind w:firstLine="567"/>
        <w:jc w:val="both"/>
        <w:rPr>
          <w:bCs/>
          <w:sz w:val="28"/>
          <w:szCs w:val="28"/>
        </w:rPr>
      </w:pPr>
      <w:r w:rsidRPr="00BF1795">
        <w:rPr>
          <w:bCs/>
          <w:sz w:val="28"/>
          <w:szCs w:val="28"/>
        </w:rPr>
        <w:t>6. Комісія має право:</w:t>
      </w:r>
    </w:p>
    <w:p w:rsidR="00F051D4" w:rsidRPr="00BF1795" w:rsidRDefault="00F051D4" w:rsidP="00F051D4">
      <w:pPr>
        <w:ind w:firstLine="567"/>
        <w:jc w:val="both"/>
        <w:rPr>
          <w:bCs/>
          <w:sz w:val="28"/>
          <w:szCs w:val="28"/>
        </w:rPr>
      </w:pPr>
      <w:r w:rsidRPr="00BF1795">
        <w:rPr>
          <w:bCs/>
          <w:sz w:val="28"/>
          <w:szCs w:val="28"/>
        </w:rPr>
        <w:t xml:space="preserve">одержувати від органу виконавчої влади, органу місцевого самоврядування, </w:t>
      </w:r>
      <w:r w:rsidRPr="00BF1795">
        <w:rPr>
          <w:sz w:val="28"/>
          <w:szCs w:val="28"/>
        </w:rPr>
        <w:t xml:space="preserve">фізичних та юридичних осіб незалежно від форми власності </w:t>
      </w:r>
      <w:r w:rsidRPr="00BF1795">
        <w:rPr>
          <w:bCs/>
          <w:sz w:val="28"/>
          <w:szCs w:val="28"/>
        </w:rPr>
        <w:t xml:space="preserve">інформацію та матеріали, що необхідні для з’ясування епізоотичної ситуації, ветеринарно-санітарного стану підприємств, установ і організацій та вжиття невідкладних заходів до запобігання поширенню та ліквідації </w:t>
      </w:r>
      <w:r w:rsidRPr="00BF1795">
        <w:rPr>
          <w:sz w:val="28"/>
          <w:szCs w:val="28"/>
        </w:rPr>
        <w:t xml:space="preserve">інфекційних, інвазійних </w:t>
      </w:r>
      <w:proofErr w:type="spellStart"/>
      <w:r w:rsidRPr="00BF1795">
        <w:rPr>
          <w:bCs/>
          <w:sz w:val="28"/>
          <w:szCs w:val="28"/>
        </w:rPr>
        <w:t>хвороб</w:t>
      </w:r>
      <w:proofErr w:type="spellEnd"/>
      <w:r w:rsidRPr="00BF1795">
        <w:rPr>
          <w:bCs/>
          <w:sz w:val="28"/>
          <w:szCs w:val="28"/>
        </w:rPr>
        <w:t xml:space="preserve"> тварин;</w:t>
      </w:r>
    </w:p>
    <w:p w:rsidR="00F051D4" w:rsidRPr="00BF1795" w:rsidRDefault="00F051D4" w:rsidP="00F051D4">
      <w:pPr>
        <w:ind w:firstLine="567"/>
        <w:jc w:val="both"/>
        <w:rPr>
          <w:sz w:val="28"/>
          <w:szCs w:val="28"/>
        </w:rPr>
      </w:pPr>
      <w:r w:rsidRPr="00BF1795">
        <w:rPr>
          <w:sz w:val="28"/>
          <w:szCs w:val="28"/>
        </w:rPr>
        <w:t xml:space="preserve">приймати рішення про проведення </w:t>
      </w:r>
      <w:proofErr w:type="spellStart"/>
      <w:r w:rsidRPr="00BF1795">
        <w:rPr>
          <w:sz w:val="28"/>
          <w:szCs w:val="28"/>
        </w:rPr>
        <w:t>стемпінг</w:t>
      </w:r>
      <w:proofErr w:type="spellEnd"/>
      <w:r w:rsidRPr="00BF1795">
        <w:rPr>
          <w:sz w:val="28"/>
          <w:szCs w:val="28"/>
        </w:rPr>
        <w:t xml:space="preserve">-ауту щодо тварин, хворих на сказ чи на інші хвороби, що підлягають повідомленню, або є носіями </w:t>
      </w:r>
      <w:proofErr w:type="spellStart"/>
      <w:r w:rsidRPr="00BF1795">
        <w:rPr>
          <w:sz w:val="28"/>
          <w:szCs w:val="28"/>
        </w:rPr>
        <w:t>хвороб</w:t>
      </w:r>
      <w:proofErr w:type="spellEnd"/>
      <w:r w:rsidRPr="00BF1795">
        <w:rPr>
          <w:sz w:val="28"/>
          <w:szCs w:val="28"/>
        </w:rPr>
        <w:t>, що підлягають повідомленню, що підтверджено відповідним документом державної установи ветеринарної медицини, а також про вилучення з обігу, знезараження, переробку або інше використання продуктів і сировини тваринного та рослинного походження, визнаних непридатними для використання;</w:t>
      </w:r>
    </w:p>
    <w:p w:rsidR="00F051D4" w:rsidRPr="00BF1795" w:rsidRDefault="00F051D4" w:rsidP="00F051D4">
      <w:pPr>
        <w:ind w:firstLine="567"/>
        <w:jc w:val="both"/>
        <w:rPr>
          <w:bCs/>
          <w:sz w:val="28"/>
          <w:szCs w:val="28"/>
        </w:rPr>
      </w:pPr>
      <w:r w:rsidRPr="00BF1795">
        <w:rPr>
          <w:bCs/>
          <w:sz w:val="28"/>
          <w:szCs w:val="28"/>
        </w:rPr>
        <w:t>забороняти або обмежувати переміщення в межах та/або за межі інфікованої зони, зони захисту, у разі потреби</w:t>
      </w:r>
      <w:r w:rsidRPr="00BF1795">
        <w:rPr>
          <w:sz w:val="28"/>
          <w:szCs w:val="28"/>
        </w:rPr>
        <w:t xml:space="preserve"> </w:t>
      </w:r>
      <w:r w:rsidRPr="00BF1795">
        <w:rPr>
          <w:bCs/>
          <w:sz w:val="28"/>
          <w:szCs w:val="28"/>
        </w:rPr>
        <w:t>–</w:t>
      </w:r>
      <w:r w:rsidRPr="00BF1795">
        <w:rPr>
          <w:sz w:val="28"/>
          <w:szCs w:val="28"/>
        </w:rPr>
        <w:t xml:space="preserve"> </w:t>
      </w:r>
      <w:r w:rsidRPr="00BF1795">
        <w:rPr>
          <w:bCs/>
          <w:sz w:val="28"/>
          <w:szCs w:val="28"/>
        </w:rPr>
        <w:t>зони спостереження та буферної зони у разі підозри щодо наявності хвороби тварин, що підлягає повідомленню, та під час карантину тварин будь-яких тварин, кормів, продуктів тваринного та рослинного походження, інших товарів, засобів догляду за тваринами, супутніх об’єктів та гною, а також забороняти експорт з України свійських наземних тварин, призначених для забою;</w:t>
      </w:r>
    </w:p>
    <w:p w:rsidR="00F051D4" w:rsidRPr="00BF1795" w:rsidRDefault="00F051D4" w:rsidP="00F051D4">
      <w:pPr>
        <w:ind w:firstLine="567"/>
        <w:jc w:val="both"/>
        <w:rPr>
          <w:bCs/>
          <w:sz w:val="28"/>
          <w:szCs w:val="28"/>
        </w:rPr>
      </w:pPr>
      <w:r w:rsidRPr="00BF1795">
        <w:rPr>
          <w:bCs/>
          <w:sz w:val="28"/>
          <w:szCs w:val="28"/>
        </w:rPr>
        <w:t xml:space="preserve">забороняти експлуатацію підприємств з переробки та зберігання продуктів тваринного походження у разі виявлення на таких підприємствах </w:t>
      </w:r>
      <w:r w:rsidRPr="00BF1795">
        <w:rPr>
          <w:sz w:val="28"/>
          <w:szCs w:val="28"/>
        </w:rPr>
        <w:t xml:space="preserve">інфекційних, інвазійних </w:t>
      </w:r>
      <w:proofErr w:type="spellStart"/>
      <w:r w:rsidRPr="00BF1795">
        <w:rPr>
          <w:bCs/>
          <w:sz w:val="28"/>
          <w:szCs w:val="28"/>
        </w:rPr>
        <w:t>хвороб</w:t>
      </w:r>
      <w:proofErr w:type="spellEnd"/>
      <w:r w:rsidRPr="00BF1795">
        <w:rPr>
          <w:bCs/>
          <w:sz w:val="28"/>
          <w:szCs w:val="28"/>
        </w:rPr>
        <w:t xml:space="preserve"> тварин або незадовільного ветеринарно-санітарного стану;</w:t>
      </w:r>
    </w:p>
    <w:p w:rsidR="00F051D4" w:rsidRPr="00BF1795" w:rsidRDefault="00F051D4" w:rsidP="00F051D4">
      <w:pPr>
        <w:ind w:firstLine="567"/>
        <w:jc w:val="both"/>
        <w:rPr>
          <w:sz w:val="28"/>
          <w:szCs w:val="28"/>
        </w:rPr>
      </w:pPr>
      <w:r w:rsidRPr="00BF1795">
        <w:rPr>
          <w:bCs/>
          <w:sz w:val="28"/>
          <w:szCs w:val="28"/>
        </w:rPr>
        <w:t xml:space="preserve">приймати рішення щодо запровадження особливого режиму роботи на підприємствах під час </w:t>
      </w:r>
      <w:r w:rsidRPr="00BF1795">
        <w:rPr>
          <w:sz w:val="28"/>
          <w:szCs w:val="28"/>
        </w:rPr>
        <w:t>карантинних заходів (карантинних обмежень)</w:t>
      </w:r>
      <w:r w:rsidRPr="00BF1795">
        <w:rPr>
          <w:bCs/>
          <w:sz w:val="28"/>
          <w:szCs w:val="28"/>
        </w:rPr>
        <w:t xml:space="preserve"> або карантину в населених пунктах з метою запобігання поширенню </w:t>
      </w:r>
      <w:r w:rsidRPr="00BF1795">
        <w:rPr>
          <w:sz w:val="28"/>
          <w:szCs w:val="28"/>
        </w:rPr>
        <w:t xml:space="preserve">інфекційних, інвазійних </w:t>
      </w:r>
      <w:proofErr w:type="spellStart"/>
      <w:r w:rsidRPr="00BF1795">
        <w:rPr>
          <w:bCs/>
          <w:sz w:val="28"/>
          <w:szCs w:val="28"/>
        </w:rPr>
        <w:t>хвороб</w:t>
      </w:r>
      <w:proofErr w:type="spellEnd"/>
      <w:r w:rsidRPr="00BF1795">
        <w:rPr>
          <w:bCs/>
          <w:sz w:val="28"/>
          <w:szCs w:val="28"/>
        </w:rPr>
        <w:t xml:space="preserve"> тварин; </w:t>
      </w:r>
    </w:p>
    <w:p w:rsidR="00F051D4" w:rsidRPr="00BF1795" w:rsidRDefault="00F051D4" w:rsidP="00F051D4">
      <w:pPr>
        <w:ind w:firstLine="567"/>
        <w:jc w:val="both"/>
        <w:rPr>
          <w:bCs/>
          <w:sz w:val="28"/>
          <w:szCs w:val="28"/>
        </w:rPr>
      </w:pPr>
      <w:r w:rsidRPr="00BF1795">
        <w:rPr>
          <w:sz w:val="28"/>
          <w:szCs w:val="28"/>
        </w:rPr>
        <w:t xml:space="preserve">ініціювати відповідно до законодавства 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 </w:t>
      </w:r>
      <w:r>
        <w:rPr>
          <w:sz w:val="28"/>
          <w:szCs w:val="28"/>
        </w:rPr>
        <w:t>Дрогобицької міської територіальної громади</w:t>
      </w:r>
      <w:r w:rsidRPr="00BF1795">
        <w:rPr>
          <w:sz w:val="28"/>
          <w:szCs w:val="28"/>
        </w:rPr>
        <w:t xml:space="preserve">, виникнення спалахів інфекційних, інвазійних </w:t>
      </w:r>
      <w:proofErr w:type="spellStart"/>
      <w:r w:rsidRPr="00BF1795">
        <w:rPr>
          <w:sz w:val="28"/>
          <w:szCs w:val="28"/>
        </w:rPr>
        <w:t>хвороб</w:t>
      </w:r>
      <w:proofErr w:type="spellEnd"/>
      <w:r w:rsidRPr="00BF1795">
        <w:rPr>
          <w:sz w:val="28"/>
          <w:szCs w:val="28"/>
        </w:rPr>
        <w:t xml:space="preserve"> і масових отруєнь тварин; </w:t>
      </w:r>
    </w:p>
    <w:p w:rsidR="00F051D4" w:rsidRPr="00BF1795" w:rsidRDefault="00F051D4" w:rsidP="00F051D4">
      <w:pPr>
        <w:ind w:firstLine="567"/>
        <w:jc w:val="both"/>
        <w:rPr>
          <w:bCs/>
          <w:sz w:val="28"/>
          <w:szCs w:val="28"/>
        </w:rPr>
      </w:pPr>
      <w:r w:rsidRPr="00BF1795">
        <w:rPr>
          <w:bCs/>
          <w:sz w:val="28"/>
          <w:szCs w:val="28"/>
        </w:rPr>
        <w:t xml:space="preserve">на підставі рішення про запровадження карантину тварин приймати рішення щодо відшкодування майнової шкоди (збитків), заподіяної фізичним та юридичним особам внаслідок запровадження карантинних заходів  (карантинних обмежень) або у зв’язку з проведенням процедур і робіт щодо ліквідації та профілактики карантинних  </w:t>
      </w:r>
      <w:proofErr w:type="spellStart"/>
      <w:r w:rsidRPr="00BF1795">
        <w:rPr>
          <w:bCs/>
          <w:sz w:val="28"/>
          <w:szCs w:val="28"/>
        </w:rPr>
        <w:t>хвороб</w:t>
      </w:r>
      <w:proofErr w:type="spellEnd"/>
      <w:r w:rsidRPr="00BF1795">
        <w:rPr>
          <w:bCs/>
          <w:sz w:val="28"/>
          <w:szCs w:val="28"/>
        </w:rPr>
        <w:t xml:space="preserve"> тварин;</w:t>
      </w:r>
    </w:p>
    <w:p w:rsidR="00F051D4" w:rsidRPr="00BF1795" w:rsidRDefault="00F051D4" w:rsidP="00F051D4">
      <w:pPr>
        <w:ind w:firstLine="567"/>
        <w:jc w:val="both"/>
        <w:rPr>
          <w:bCs/>
          <w:sz w:val="28"/>
          <w:szCs w:val="28"/>
        </w:rPr>
      </w:pPr>
      <w:r w:rsidRPr="00BF1795">
        <w:rPr>
          <w:bCs/>
          <w:sz w:val="28"/>
          <w:szCs w:val="28"/>
        </w:rPr>
        <w:t xml:space="preserve">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і організацій, розташованих на території </w:t>
      </w:r>
      <w:r>
        <w:rPr>
          <w:sz w:val="28"/>
          <w:szCs w:val="28"/>
          <w:lang w:eastAsia="uk-UA"/>
        </w:rPr>
        <w:t>Дрогобицького</w:t>
      </w:r>
      <w:r w:rsidRPr="00BF1795">
        <w:rPr>
          <w:bCs/>
          <w:sz w:val="28"/>
          <w:szCs w:val="28"/>
        </w:rPr>
        <w:t xml:space="preserve"> району та інших районів </w:t>
      </w:r>
      <w:r>
        <w:rPr>
          <w:bCs/>
          <w:sz w:val="28"/>
          <w:szCs w:val="28"/>
        </w:rPr>
        <w:t>Львівської</w:t>
      </w:r>
      <w:r w:rsidRPr="00BF1795">
        <w:rPr>
          <w:bCs/>
          <w:sz w:val="28"/>
          <w:szCs w:val="28"/>
        </w:rPr>
        <w:t xml:space="preserve"> області (за погодженням з їх керівниками).</w:t>
      </w:r>
    </w:p>
    <w:p w:rsidR="00F051D4" w:rsidRPr="00BF1795" w:rsidRDefault="00F051D4" w:rsidP="00F051D4">
      <w:pPr>
        <w:ind w:firstLine="567"/>
        <w:jc w:val="both"/>
        <w:rPr>
          <w:bCs/>
          <w:sz w:val="28"/>
          <w:szCs w:val="28"/>
        </w:rPr>
      </w:pPr>
      <w:r w:rsidRPr="00BF1795">
        <w:rPr>
          <w:bCs/>
          <w:sz w:val="28"/>
          <w:szCs w:val="28"/>
        </w:rPr>
        <w:t>7. Комісія провадить свою діяльність у взаємодії з відповідними комісіями з питань техногенно-екологічної безпеки та надзвичайних ситуацій на регіональному, місцевому та об’єктовому рівні.</w:t>
      </w:r>
    </w:p>
    <w:p w:rsidR="00F051D4" w:rsidRPr="00BF1795" w:rsidRDefault="00F051D4" w:rsidP="00F051D4">
      <w:pPr>
        <w:ind w:firstLine="567"/>
        <w:jc w:val="both"/>
        <w:rPr>
          <w:bCs/>
          <w:sz w:val="28"/>
          <w:szCs w:val="28"/>
        </w:rPr>
      </w:pPr>
      <w:r w:rsidRPr="00BF1795">
        <w:rPr>
          <w:bCs/>
          <w:sz w:val="28"/>
          <w:szCs w:val="28"/>
        </w:rPr>
        <w:t>8. Комісія утворюється у складі голови, його заступників, секретаря та членів комісії.</w:t>
      </w:r>
    </w:p>
    <w:p w:rsidR="00F051D4" w:rsidRPr="00BF1795" w:rsidRDefault="00F051D4" w:rsidP="00F051D4">
      <w:pPr>
        <w:suppressAutoHyphens/>
        <w:ind w:firstLine="567"/>
        <w:jc w:val="both"/>
        <w:rPr>
          <w:bCs/>
          <w:sz w:val="28"/>
          <w:szCs w:val="28"/>
          <w:lang w:eastAsia="ar-SA"/>
        </w:rPr>
      </w:pPr>
      <w:r w:rsidRPr="00BF1795">
        <w:rPr>
          <w:bCs/>
          <w:sz w:val="28"/>
          <w:szCs w:val="28"/>
          <w:lang w:eastAsia="ar-SA"/>
        </w:rPr>
        <w:t xml:space="preserve">Головою комісії є перший заступник </w:t>
      </w:r>
      <w:r w:rsidRPr="00BF1795">
        <w:rPr>
          <w:sz w:val="28"/>
          <w:szCs w:val="28"/>
          <w:lang w:eastAsia="ar-SA"/>
        </w:rPr>
        <w:t xml:space="preserve">міського </w:t>
      </w:r>
      <w:r w:rsidRPr="00BF1795">
        <w:rPr>
          <w:bCs/>
          <w:sz w:val="28"/>
          <w:szCs w:val="28"/>
          <w:lang w:eastAsia="ar-SA"/>
        </w:rPr>
        <w:t xml:space="preserve">голови. </w:t>
      </w:r>
    </w:p>
    <w:p w:rsidR="00F051D4" w:rsidRPr="00BF1795" w:rsidRDefault="00F051D4" w:rsidP="00F051D4">
      <w:pPr>
        <w:suppressAutoHyphens/>
        <w:ind w:firstLine="567"/>
        <w:jc w:val="both"/>
        <w:rPr>
          <w:bCs/>
          <w:sz w:val="28"/>
          <w:szCs w:val="28"/>
          <w:lang w:eastAsia="ar-SA"/>
        </w:rPr>
      </w:pPr>
      <w:r w:rsidRPr="00BF1795">
        <w:rPr>
          <w:bCs/>
          <w:sz w:val="28"/>
          <w:szCs w:val="28"/>
          <w:lang w:eastAsia="ar-SA"/>
        </w:rPr>
        <w:t>Заступниками голови комісії є один із заступників мі</w:t>
      </w:r>
      <w:r w:rsidRPr="00BF1795">
        <w:rPr>
          <w:sz w:val="28"/>
          <w:szCs w:val="28"/>
          <w:lang w:eastAsia="ar-SA"/>
        </w:rPr>
        <w:t xml:space="preserve">ського </w:t>
      </w:r>
      <w:r w:rsidRPr="00BF1795">
        <w:rPr>
          <w:bCs/>
          <w:sz w:val="28"/>
          <w:szCs w:val="28"/>
          <w:lang w:eastAsia="ar-SA"/>
        </w:rPr>
        <w:t xml:space="preserve">голови та начальник </w:t>
      </w:r>
      <w:r>
        <w:rPr>
          <w:sz w:val="28"/>
          <w:szCs w:val="28"/>
          <w:lang w:eastAsia="uk-UA"/>
        </w:rPr>
        <w:t>Дрогобицького</w:t>
      </w:r>
      <w:r w:rsidRPr="00BF1795">
        <w:rPr>
          <w:sz w:val="28"/>
          <w:szCs w:val="28"/>
          <w:lang w:eastAsia="ar-SA"/>
        </w:rPr>
        <w:t xml:space="preserve"> районного управління Головного управління </w:t>
      </w:r>
      <w:proofErr w:type="spellStart"/>
      <w:r w:rsidRPr="00BF1795">
        <w:rPr>
          <w:sz w:val="28"/>
          <w:szCs w:val="28"/>
          <w:lang w:eastAsia="ar-SA"/>
        </w:rPr>
        <w:t>Держпродспоживслужби</w:t>
      </w:r>
      <w:proofErr w:type="spellEnd"/>
      <w:r w:rsidRPr="00BF1795">
        <w:rPr>
          <w:sz w:val="28"/>
          <w:szCs w:val="28"/>
          <w:lang w:eastAsia="ar-SA"/>
        </w:rPr>
        <w:t xml:space="preserve"> в </w:t>
      </w:r>
      <w:r>
        <w:rPr>
          <w:sz w:val="28"/>
          <w:szCs w:val="28"/>
          <w:lang w:eastAsia="ar-SA"/>
        </w:rPr>
        <w:t>Львівській</w:t>
      </w:r>
      <w:r w:rsidRPr="00BF1795">
        <w:rPr>
          <w:sz w:val="28"/>
          <w:szCs w:val="28"/>
          <w:lang w:eastAsia="ar-SA"/>
        </w:rPr>
        <w:t xml:space="preserve"> області</w:t>
      </w:r>
      <w:r w:rsidRPr="00BF1795">
        <w:rPr>
          <w:bCs/>
          <w:sz w:val="28"/>
          <w:szCs w:val="28"/>
          <w:lang w:eastAsia="ar-SA"/>
        </w:rPr>
        <w:t xml:space="preserve">. </w:t>
      </w:r>
    </w:p>
    <w:p w:rsidR="00F051D4" w:rsidRPr="00BF1795" w:rsidRDefault="00F051D4" w:rsidP="00F051D4">
      <w:pPr>
        <w:ind w:firstLine="567"/>
        <w:jc w:val="both"/>
        <w:rPr>
          <w:bCs/>
          <w:sz w:val="28"/>
          <w:szCs w:val="28"/>
        </w:rPr>
      </w:pPr>
      <w:r w:rsidRPr="00BF1795">
        <w:rPr>
          <w:bCs/>
          <w:sz w:val="28"/>
          <w:szCs w:val="28"/>
        </w:rPr>
        <w:t xml:space="preserve">9. До складу </w:t>
      </w:r>
      <w:r w:rsidRPr="00BF1795">
        <w:rPr>
          <w:bCs/>
          <w:sz w:val="28"/>
          <w:szCs w:val="28"/>
          <w:lang w:val="en-US"/>
        </w:rPr>
        <w:t>K</w:t>
      </w:r>
      <w:proofErr w:type="spellStart"/>
      <w:r w:rsidRPr="00BF1795">
        <w:rPr>
          <w:bCs/>
          <w:sz w:val="28"/>
          <w:szCs w:val="28"/>
        </w:rPr>
        <w:t>омісії</w:t>
      </w:r>
      <w:proofErr w:type="spellEnd"/>
      <w:r w:rsidRPr="00BF1795">
        <w:rPr>
          <w:bCs/>
          <w:sz w:val="28"/>
          <w:szCs w:val="28"/>
        </w:rPr>
        <w:t xml:space="preserve"> входять представники </w:t>
      </w:r>
      <w:r>
        <w:rPr>
          <w:sz w:val="28"/>
          <w:szCs w:val="28"/>
        </w:rPr>
        <w:t>Дрогобицької</w:t>
      </w:r>
      <w:r w:rsidRPr="00BF1795">
        <w:rPr>
          <w:sz w:val="28"/>
          <w:szCs w:val="28"/>
        </w:rPr>
        <w:t xml:space="preserve"> районної державної лікарні ветеринарної медицини та </w:t>
      </w:r>
      <w:r>
        <w:rPr>
          <w:sz w:val="28"/>
          <w:szCs w:val="28"/>
          <w:lang w:eastAsia="uk-UA"/>
        </w:rPr>
        <w:t>Дрогобицького</w:t>
      </w:r>
      <w:r w:rsidRPr="00BF1795">
        <w:rPr>
          <w:sz w:val="28"/>
          <w:szCs w:val="28"/>
        </w:rPr>
        <w:t xml:space="preserve"> районного управління Головного управління </w:t>
      </w:r>
      <w:proofErr w:type="spellStart"/>
      <w:r w:rsidRPr="00BF1795">
        <w:rPr>
          <w:sz w:val="28"/>
          <w:szCs w:val="28"/>
        </w:rPr>
        <w:t>Держпродспоживслужби</w:t>
      </w:r>
      <w:proofErr w:type="spellEnd"/>
      <w:r w:rsidRPr="00BF1795">
        <w:rPr>
          <w:sz w:val="28"/>
          <w:szCs w:val="28"/>
        </w:rPr>
        <w:t xml:space="preserve"> в </w:t>
      </w:r>
      <w:r>
        <w:rPr>
          <w:sz w:val="28"/>
          <w:szCs w:val="28"/>
        </w:rPr>
        <w:t>Львівській</w:t>
      </w:r>
      <w:r w:rsidRPr="00BF1795">
        <w:rPr>
          <w:sz w:val="28"/>
          <w:szCs w:val="28"/>
        </w:rPr>
        <w:t xml:space="preserve"> області</w:t>
      </w:r>
      <w:r w:rsidRPr="00BF1795">
        <w:rPr>
          <w:bCs/>
          <w:sz w:val="28"/>
          <w:szCs w:val="28"/>
        </w:rPr>
        <w:t xml:space="preserve">, </w:t>
      </w:r>
      <w:r>
        <w:rPr>
          <w:sz w:val="28"/>
          <w:szCs w:val="28"/>
        </w:rPr>
        <w:t>Дрогобицького</w:t>
      </w:r>
      <w:r w:rsidRPr="00BF1795">
        <w:rPr>
          <w:sz w:val="28"/>
          <w:szCs w:val="28"/>
        </w:rPr>
        <w:t xml:space="preserve"> районного управління ГУ ДСНС України у </w:t>
      </w:r>
      <w:r>
        <w:rPr>
          <w:sz w:val="28"/>
          <w:szCs w:val="28"/>
        </w:rPr>
        <w:t>Львівській області</w:t>
      </w:r>
      <w:r w:rsidRPr="00BF1795">
        <w:rPr>
          <w:bCs/>
          <w:sz w:val="28"/>
          <w:szCs w:val="28"/>
        </w:rPr>
        <w:t xml:space="preserve">, структурних підрозділів </w:t>
      </w:r>
      <w:r w:rsidRPr="00BF1795">
        <w:rPr>
          <w:sz w:val="28"/>
          <w:szCs w:val="28"/>
        </w:rPr>
        <w:t>виконавчого комітету</w:t>
      </w:r>
      <w:r w:rsidRPr="00BF1795">
        <w:rPr>
          <w:sz w:val="28"/>
          <w:szCs w:val="28"/>
          <w:lang w:eastAsia="uk-UA"/>
        </w:rPr>
        <w:t xml:space="preserve"> </w:t>
      </w:r>
      <w:r>
        <w:rPr>
          <w:sz w:val="28"/>
          <w:szCs w:val="28"/>
          <w:lang w:eastAsia="uk-UA"/>
        </w:rPr>
        <w:t>Дрогобицької</w:t>
      </w:r>
      <w:r w:rsidRPr="00BF1795">
        <w:rPr>
          <w:sz w:val="28"/>
          <w:szCs w:val="28"/>
        </w:rPr>
        <w:t xml:space="preserve"> міської ради</w:t>
      </w:r>
      <w:r w:rsidRPr="00BF1795">
        <w:rPr>
          <w:bCs/>
          <w:sz w:val="28"/>
          <w:szCs w:val="28"/>
        </w:rPr>
        <w:t xml:space="preserve">, правоохоронних органів, </w:t>
      </w:r>
      <w:r w:rsidRPr="00BF1795">
        <w:rPr>
          <w:sz w:val="28"/>
          <w:szCs w:val="28"/>
        </w:rPr>
        <w:t xml:space="preserve">тощо. </w:t>
      </w:r>
    </w:p>
    <w:p w:rsidR="00F051D4" w:rsidRPr="00BF1795" w:rsidRDefault="00F051D4" w:rsidP="00F051D4">
      <w:pPr>
        <w:ind w:firstLine="567"/>
        <w:jc w:val="both"/>
        <w:rPr>
          <w:bCs/>
          <w:sz w:val="28"/>
          <w:szCs w:val="28"/>
        </w:rPr>
      </w:pPr>
      <w:r w:rsidRPr="00BF1795">
        <w:rPr>
          <w:bCs/>
          <w:sz w:val="28"/>
          <w:szCs w:val="28"/>
        </w:rPr>
        <w:t xml:space="preserve">10. Члени Комісії, які беруть участь у ліквідації спалахів </w:t>
      </w:r>
      <w:proofErr w:type="spellStart"/>
      <w:r w:rsidRPr="00BF1795">
        <w:rPr>
          <w:bCs/>
          <w:sz w:val="28"/>
          <w:szCs w:val="28"/>
        </w:rPr>
        <w:t>хвороб</w:t>
      </w:r>
      <w:proofErr w:type="spellEnd"/>
      <w:r w:rsidRPr="00BF1795">
        <w:rPr>
          <w:bCs/>
          <w:sz w:val="28"/>
          <w:szCs w:val="28"/>
        </w:rPr>
        <w:t xml:space="preserve"> тварин, забезпечуються необхідними засобами для локалізації та ліквідації таких спалахів, включаючи засоби ветеринарної медицини, ветеринарні препарати, засоби зв’язку, спеціалізовані транспортні засоби ветеринарної медицини та інші транспортні засоби, проїзні документи на всі види транспорту та розміщення в готелі під час виконання посадових обов’язків. Витрати на засоби, необхідні для локалізації та ліквідації спалахів </w:t>
      </w:r>
      <w:proofErr w:type="spellStart"/>
      <w:r w:rsidRPr="00BF1795">
        <w:rPr>
          <w:bCs/>
          <w:sz w:val="28"/>
          <w:szCs w:val="28"/>
        </w:rPr>
        <w:t>хвороб</w:t>
      </w:r>
      <w:proofErr w:type="spellEnd"/>
      <w:r w:rsidRPr="00BF1795">
        <w:rPr>
          <w:bCs/>
          <w:sz w:val="28"/>
          <w:szCs w:val="28"/>
        </w:rPr>
        <w:t xml:space="preserve"> тварин, відшкодовуються за рахунок коштів державного бюджету, що виділяються на проведення ветеринарно-санітарних та протиепізоотичних заходів, та резервного фонду державного бюджету.</w:t>
      </w:r>
    </w:p>
    <w:p w:rsidR="00F051D4" w:rsidRPr="00BF1795" w:rsidRDefault="00F051D4" w:rsidP="00F051D4">
      <w:pPr>
        <w:ind w:firstLine="567"/>
        <w:jc w:val="both"/>
        <w:rPr>
          <w:bCs/>
          <w:sz w:val="28"/>
          <w:szCs w:val="28"/>
        </w:rPr>
      </w:pPr>
      <w:r w:rsidRPr="00BF1795">
        <w:rPr>
          <w:bCs/>
          <w:sz w:val="28"/>
          <w:szCs w:val="28"/>
        </w:rPr>
        <w:t>11. Спеціалістам ветеринарної медицини, що входять до складу Комісії, надаються повноваження державних ветеринарних інспекторів протягом всього періоду їх діяльності як членів комісій.</w:t>
      </w:r>
    </w:p>
    <w:p w:rsidR="00F051D4" w:rsidRPr="00BF1795" w:rsidRDefault="00F051D4" w:rsidP="00F051D4">
      <w:pPr>
        <w:ind w:firstLine="567"/>
        <w:jc w:val="both"/>
        <w:rPr>
          <w:sz w:val="28"/>
          <w:szCs w:val="28"/>
        </w:rPr>
      </w:pPr>
      <w:r w:rsidRPr="00BF1795">
        <w:rPr>
          <w:bCs/>
          <w:sz w:val="28"/>
          <w:szCs w:val="28"/>
        </w:rPr>
        <w:t xml:space="preserve">12. Голова Комісії: </w:t>
      </w:r>
    </w:p>
    <w:p w:rsidR="00F051D4" w:rsidRPr="00BF1795" w:rsidRDefault="00F051D4" w:rsidP="00F051D4">
      <w:pPr>
        <w:ind w:firstLine="567"/>
        <w:jc w:val="both"/>
        <w:rPr>
          <w:bCs/>
          <w:sz w:val="28"/>
          <w:szCs w:val="28"/>
        </w:rPr>
      </w:pPr>
      <w:r w:rsidRPr="00BF1795">
        <w:rPr>
          <w:sz w:val="28"/>
          <w:szCs w:val="28"/>
        </w:rPr>
        <w:t>затверджує персональний склад Комісії, обирає її секретаря;</w:t>
      </w:r>
    </w:p>
    <w:p w:rsidR="00F051D4" w:rsidRPr="00BF1795" w:rsidRDefault="00F051D4" w:rsidP="00F051D4">
      <w:pPr>
        <w:ind w:firstLine="567"/>
        <w:jc w:val="both"/>
        <w:rPr>
          <w:bCs/>
          <w:sz w:val="28"/>
          <w:szCs w:val="28"/>
        </w:rPr>
      </w:pPr>
      <w:r w:rsidRPr="00BF1795">
        <w:rPr>
          <w:bCs/>
          <w:sz w:val="28"/>
          <w:szCs w:val="28"/>
        </w:rPr>
        <w:t>керує роботою Комісії;</w:t>
      </w:r>
    </w:p>
    <w:p w:rsidR="00F051D4" w:rsidRPr="00BF1795" w:rsidRDefault="00F051D4" w:rsidP="00F051D4">
      <w:pPr>
        <w:ind w:firstLine="567"/>
        <w:jc w:val="both"/>
        <w:rPr>
          <w:bCs/>
          <w:sz w:val="28"/>
          <w:szCs w:val="28"/>
        </w:rPr>
      </w:pPr>
      <w:r w:rsidRPr="00BF1795">
        <w:rPr>
          <w:bCs/>
          <w:sz w:val="28"/>
          <w:szCs w:val="28"/>
        </w:rPr>
        <w:t>визначає дату, час і місце проведення засідання Комісії;</w:t>
      </w:r>
    </w:p>
    <w:p w:rsidR="00F051D4" w:rsidRPr="00BF1795" w:rsidRDefault="00F051D4" w:rsidP="00F051D4">
      <w:pPr>
        <w:ind w:firstLine="567"/>
        <w:jc w:val="both"/>
        <w:rPr>
          <w:bCs/>
          <w:sz w:val="28"/>
          <w:szCs w:val="28"/>
        </w:rPr>
      </w:pPr>
      <w:r w:rsidRPr="00BF1795">
        <w:rPr>
          <w:bCs/>
          <w:sz w:val="28"/>
          <w:szCs w:val="28"/>
        </w:rPr>
        <w:t>веде засідання Комісії;</w:t>
      </w:r>
    </w:p>
    <w:p w:rsidR="00F051D4" w:rsidRPr="00BF1795" w:rsidRDefault="00F051D4" w:rsidP="00F051D4">
      <w:pPr>
        <w:ind w:firstLine="567"/>
        <w:jc w:val="both"/>
        <w:rPr>
          <w:bCs/>
          <w:sz w:val="28"/>
          <w:szCs w:val="28"/>
        </w:rPr>
      </w:pPr>
      <w:r w:rsidRPr="00BF1795">
        <w:rPr>
          <w:bCs/>
          <w:sz w:val="28"/>
          <w:szCs w:val="28"/>
        </w:rPr>
        <w:t>затверджує щорічний план роботи Комісії;</w:t>
      </w:r>
    </w:p>
    <w:p w:rsidR="00F051D4" w:rsidRPr="00BF1795" w:rsidRDefault="00F051D4" w:rsidP="00F051D4">
      <w:pPr>
        <w:ind w:firstLine="567"/>
        <w:jc w:val="both"/>
        <w:rPr>
          <w:bCs/>
          <w:sz w:val="28"/>
          <w:szCs w:val="28"/>
        </w:rPr>
      </w:pPr>
      <w:r w:rsidRPr="00BF1795">
        <w:rPr>
          <w:bCs/>
          <w:sz w:val="28"/>
          <w:szCs w:val="28"/>
        </w:rPr>
        <w:t>вносить зміни до персонального складу Комісії;</w:t>
      </w:r>
    </w:p>
    <w:p w:rsidR="00F051D4" w:rsidRPr="00BF1795" w:rsidRDefault="00F051D4" w:rsidP="00F051D4">
      <w:pPr>
        <w:ind w:firstLine="567"/>
        <w:jc w:val="both"/>
        <w:rPr>
          <w:bCs/>
          <w:sz w:val="28"/>
          <w:szCs w:val="28"/>
        </w:rPr>
      </w:pPr>
      <w:r w:rsidRPr="00BF1795">
        <w:rPr>
          <w:bCs/>
          <w:sz w:val="28"/>
          <w:szCs w:val="28"/>
        </w:rPr>
        <w:t>здійснює контроль за виконанням прийнятих Комісією рішень.</w:t>
      </w:r>
    </w:p>
    <w:p w:rsidR="00F051D4" w:rsidRPr="00BF1795" w:rsidRDefault="00F051D4" w:rsidP="00F051D4">
      <w:pPr>
        <w:ind w:firstLine="567"/>
        <w:jc w:val="both"/>
        <w:rPr>
          <w:bCs/>
          <w:sz w:val="28"/>
          <w:szCs w:val="28"/>
          <w:shd w:val="clear" w:color="auto" w:fill="FFFF00"/>
        </w:rPr>
      </w:pPr>
      <w:r w:rsidRPr="00BF1795">
        <w:rPr>
          <w:bCs/>
          <w:sz w:val="28"/>
          <w:szCs w:val="28"/>
        </w:rPr>
        <w:t>У разі відсутності голови Комісії його обов’язки виконує заступник голови.</w:t>
      </w:r>
      <w:r w:rsidRPr="00BF1795">
        <w:rPr>
          <w:bCs/>
          <w:sz w:val="28"/>
          <w:szCs w:val="28"/>
          <w:shd w:val="clear" w:color="auto" w:fill="FFFF00"/>
        </w:rPr>
        <w:t xml:space="preserve"> </w:t>
      </w:r>
    </w:p>
    <w:p w:rsidR="00F051D4" w:rsidRPr="00BD52EF" w:rsidRDefault="00F051D4" w:rsidP="00F051D4">
      <w:pPr>
        <w:ind w:firstLine="567"/>
        <w:jc w:val="both"/>
        <w:rPr>
          <w:sz w:val="28"/>
          <w:szCs w:val="28"/>
        </w:rPr>
      </w:pPr>
      <w:r w:rsidRPr="00BF1795">
        <w:rPr>
          <w:bCs/>
          <w:sz w:val="28"/>
          <w:szCs w:val="28"/>
        </w:rPr>
        <w:t xml:space="preserve">13. Комісія проводить засідання не менше двох разів на рік. У разі виникнення підозри щодо спалаху хвороби тварин, що підлягає повідомленню, засідання Комісії проводиться за поданням </w:t>
      </w:r>
      <w:r w:rsidRPr="00BD52EF">
        <w:rPr>
          <w:sz w:val="28"/>
          <w:szCs w:val="28"/>
        </w:rPr>
        <w:t>начальник</w:t>
      </w:r>
      <w:r>
        <w:rPr>
          <w:sz w:val="28"/>
          <w:szCs w:val="28"/>
        </w:rPr>
        <w:t>а</w:t>
      </w:r>
      <w:r w:rsidRPr="00BD52EF">
        <w:rPr>
          <w:sz w:val="28"/>
          <w:szCs w:val="28"/>
        </w:rPr>
        <w:t xml:space="preserve"> Дрогобицького районного управління Головного управління </w:t>
      </w:r>
      <w:proofErr w:type="spellStart"/>
      <w:r w:rsidRPr="00BD52EF">
        <w:rPr>
          <w:sz w:val="28"/>
          <w:szCs w:val="28"/>
        </w:rPr>
        <w:t>Держпродспоживслужби</w:t>
      </w:r>
      <w:proofErr w:type="spellEnd"/>
      <w:r w:rsidRPr="00BD52EF">
        <w:rPr>
          <w:sz w:val="28"/>
          <w:szCs w:val="28"/>
        </w:rPr>
        <w:t xml:space="preserve"> в Львівській області</w:t>
      </w:r>
    </w:p>
    <w:p w:rsidR="00F051D4" w:rsidRPr="00BF1795" w:rsidRDefault="00F051D4" w:rsidP="00F051D4">
      <w:pPr>
        <w:ind w:firstLine="567"/>
        <w:jc w:val="both"/>
        <w:rPr>
          <w:bCs/>
          <w:sz w:val="28"/>
          <w:szCs w:val="28"/>
        </w:rPr>
      </w:pPr>
      <w:r w:rsidRPr="00BF1795">
        <w:rPr>
          <w:bCs/>
          <w:sz w:val="28"/>
          <w:szCs w:val="28"/>
        </w:rPr>
        <w:t>- державного ветеринарного інспектора протягом 48 годин після прийняття розпорядження про застосування карантинних заходів (карантинних обмежень).</w:t>
      </w:r>
    </w:p>
    <w:p w:rsidR="00F051D4" w:rsidRPr="00BF1795" w:rsidRDefault="00F051D4" w:rsidP="00F051D4">
      <w:pPr>
        <w:ind w:firstLine="567"/>
        <w:jc w:val="both"/>
        <w:rPr>
          <w:bCs/>
          <w:sz w:val="28"/>
          <w:szCs w:val="28"/>
        </w:rPr>
      </w:pPr>
      <w:r w:rsidRPr="00BF1795">
        <w:rPr>
          <w:bCs/>
          <w:sz w:val="28"/>
          <w:szCs w:val="28"/>
        </w:rPr>
        <w:t>14. Пропозиції до розгляду питань на засіданні Комісії вносять голова та члени Комісії.</w:t>
      </w:r>
    </w:p>
    <w:p w:rsidR="00F051D4" w:rsidRPr="00BF1795" w:rsidRDefault="00F051D4" w:rsidP="00F051D4">
      <w:pPr>
        <w:ind w:firstLine="567"/>
        <w:jc w:val="both"/>
        <w:rPr>
          <w:bCs/>
          <w:sz w:val="28"/>
          <w:szCs w:val="28"/>
        </w:rPr>
      </w:pPr>
      <w:r w:rsidRPr="00BF1795">
        <w:rPr>
          <w:bCs/>
          <w:sz w:val="28"/>
          <w:szCs w:val="28"/>
        </w:rPr>
        <w:t xml:space="preserve">15. Засідання Комісії є правоможним, якщо на ньому присутня більш як половина її членів. </w:t>
      </w:r>
    </w:p>
    <w:p w:rsidR="00F051D4" w:rsidRPr="00BF1795" w:rsidRDefault="00F051D4" w:rsidP="00F051D4">
      <w:pPr>
        <w:ind w:firstLine="567"/>
        <w:jc w:val="both"/>
        <w:rPr>
          <w:bCs/>
          <w:sz w:val="28"/>
          <w:szCs w:val="28"/>
        </w:rPr>
      </w:pPr>
      <w:r w:rsidRPr="00BF1795">
        <w:rPr>
          <w:bCs/>
          <w:sz w:val="28"/>
          <w:szCs w:val="28"/>
        </w:rPr>
        <w:t xml:space="preserve">На засідання Комісії можуть запрошуватися залежно від характеру питань, що розглядаються, керівники або представники центральних і місцевих органів виконавчої влади, районів, підприємств, установ і організацій, наукові працівники та громадяни. </w:t>
      </w:r>
    </w:p>
    <w:p w:rsidR="00F051D4" w:rsidRPr="00BF1795" w:rsidRDefault="00F051D4" w:rsidP="00F051D4">
      <w:pPr>
        <w:ind w:firstLine="567"/>
        <w:jc w:val="both"/>
        <w:rPr>
          <w:bCs/>
          <w:sz w:val="28"/>
          <w:szCs w:val="28"/>
        </w:rPr>
      </w:pPr>
      <w:r w:rsidRPr="00BF1795">
        <w:rPr>
          <w:bCs/>
          <w:sz w:val="28"/>
          <w:szCs w:val="28"/>
        </w:rPr>
        <w:t xml:space="preserve">16. Голова Комісії може прийняти рішення про проведення засідання Комісії у режимі реального часу з використанням відповідних технічних засобів, зокрема через Інтернет, або про участь члена Комісії у засіданні Комісії в такому режимі. </w:t>
      </w:r>
    </w:p>
    <w:p w:rsidR="00F051D4" w:rsidRPr="00BF1795" w:rsidRDefault="00F051D4" w:rsidP="00F051D4">
      <w:pPr>
        <w:ind w:firstLine="567"/>
        <w:jc w:val="both"/>
        <w:rPr>
          <w:bCs/>
          <w:sz w:val="28"/>
          <w:szCs w:val="28"/>
        </w:rPr>
      </w:pPr>
      <w:r w:rsidRPr="00BF1795">
        <w:rPr>
          <w:bCs/>
          <w:sz w:val="28"/>
          <w:szCs w:val="28"/>
        </w:rPr>
        <w:t>17. Рішення Комісії вважається прийнятим, якщо за нього проголосувала більшість її членів, присутніх на засіданні. У разі рівного розподілу голосів вирішальним є голос голови Комісії.</w:t>
      </w:r>
    </w:p>
    <w:p w:rsidR="00F051D4" w:rsidRPr="00BF1795" w:rsidRDefault="00F051D4" w:rsidP="00F051D4">
      <w:pPr>
        <w:ind w:firstLine="567"/>
        <w:jc w:val="both"/>
        <w:rPr>
          <w:bCs/>
          <w:sz w:val="28"/>
          <w:szCs w:val="28"/>
        </w:rPr>
      </w:pPr>
      <w:r w:rsidRPr="00BF1795">
        <w:rPr>
          <w:bCs/>
          <w:sz w:val="28"/>
          <w:szCs w:val="28"/>
        </w:rPr>
        <w:t>Член Комісії, який не підтримує прийняте рішення, може у письмовій формі викласти окрему думку, що додається до протоколу засідання Комісії.</w:t>
      </w:r>
    </w:p>
    <w:p w:rsidR="00F051D4" w:rsidRPr="00BF1795" w:rsidRDefault="00F051D4" w:rsidP="00F051D4">
      <w:pPr>
        <w:ind w:firstLine="567"/>
        <w:jc w:val="both"/>
        <w:rPr>
          <w:bCs/>
          <w:sz w:val="28"/>
          <w:szCs w:val="28"/>
        </w:rPr>
      </w:pPr>
      <w:r w:rsidRPr="00BF1795">
        <w:rPr>
          <w:bCs/>
          <w:sz w:val="28"/>
          <w:szCs w:val="28"/>
        </w:rPr>
        <w:t xml:space="preserve">18. Результати засідання Комісії (зокрема, у режимі реального часу) оформляються протоколом, зміст якого або його частина доводиться до відома заінтересованих центральних і місцевих органів виконавчої влади, органів місцевого самоврядування, підприємств, установ і організацій та медіа. </w:t>
      </w:r>
    </w:p>
    <w:p w:rsidR="00F051D4" w:rsidRPr="00BF1795" w:rsidRDefault="00F051D4" w:rsidP="00F051D4">
      <w:pPr>
        <w:ind w:firstLine="567"/>
        <w:jc w:val="both"/>
        <w:rPr>
          <w:bCs/>
          <w:sz w:val="28"/>
          <w:szCs w:val="28"/>
        </w:rPr>
      </w:pPr>
      <w:r w:rsidRPr="00BF1795">
        <w:rPr>
          <w:bCs/>
          <w:sz w:val="28"/>
          <w:szCs w:val="28"/>
        </w:rPr>
        <w:t>Протокол підписується головою та секретарем Комісії.</w:t>
      </w:r>
    </w:p>
    <w:p w:rsidR="00F051D4" w:rsidRPr="00BF1795" w:rsidRDefault="00F051D4" w:rsidP="00F051D4">
      <w:pPr>
        <w:ind w:firstLine="567"/>
        <w:jc w:val="both"/>
        <w:rPr>
          <w:bCs/>
          <w:sz w:val="28"/>
          <w:szCs w:val="28"/>
        </w:rPr>
      </w:pPr>
      <w:r w:rsidRPr="00BF1795">
        <w:rPr>
          <w:bCs/>
          <w:sz w:val="28"/>
          <w:szCs w:val="28"/>
        </w:rPr>
        <w:t xml:space="preserve">19. Рішення Комісії, прийняті у межах її повноважень, є обов’язкові для виконання органами виконавчої влади, органами місцевого самоврядування, фізичними особами та юридичними особами незалежно від форми власності на території </w:t>
      </w:r>
      <w:r>
        <w:rPr>
          <w:bCs/>
          <w:sz w:val="28"/>
          <w:szCs w:val="28"/>
        </w:rPr>
        <w:t>Дрогобицької міської територіальної громади</w:t>
      </w:r>
      <w:r w:rsidRPr="00BF1795">
        <w:rPr>
          <w:sz w:val="28"/>
          <w:szCs w:val="28"/>
        </w:rPr>
        <w:t>.</w:t>
      </w:r>
      <w:r w:rsidRPr="00BF1795">
        <w:rPr>
          <w:bCs/>
          <w:sz w:val="28"/>
          <w:szCs w:val="28"/>
        </w:rPr>
        <w:t xml:space="preserve"> </w:t>
      </w:r>
    </w:p>
    <w:p w:rsidR="00F051D4" w:rsidRPr="00BF1795" w:rsidRDefault="00F051D4" w:rsidP="00F051D4">
      <w:pPr>
        <w:ind w:firstLine="567"/>
        <w:jc w:val="both"/>
        <w:rPr>
          <w:bCs/>
          <w:sz w:val="28"/>
          <w:szCs w:val="28"/>
        </w:rPr>
      </w:pPr>
      <w:r w:rsidRPr="00BF1795">
        <w:rPr>
          <w:bCs/>
          <w:sz w:val="28"/>
          <w:szCs w:val="28"/>
        </w:rPr>
        <w:t xml:space="preserve">20. Робочим органом Комісії є </w:t>
      </w:r>
      <w:r>
        <w:rPr>
          <w:sz w:val="28"/>
          <w:szCs w:val="28"/>
          <w:lang w:eastAsia="uk-UA"/>
        </w:rPr>
        <w:t>Дрогобицьке</w:t>
      </w:r>
      <w:r w:rsidRPr="00BF1795">
        <w:rPr>
          <w:sz w:val="28"/>
          <w:szCs w:val="28"/>
        </w:rPr>
        <w:t xml:space="preserve"> районне управління Головного управління </w:t>
      </w:r>
      <w:proofErr w:type="spellStart"/>
      <w:r w:rsidRPr="00BF1795">
        <w:rPr>
          <w:sz w:val="28"/>
          <w:szCs w:val="28"/>
        </w:rPr>
        <w:t>Держпродспоживслужби</w:t>
      </w:r>
      <w:proofErr w:type="spellEnd"/>
      <w:r w:rsidRPr="00BF1795">
        <w:rPr>
          <w:sz w:val="28"/>
          <w:szCs w:val="28"/>
        </w:rPr>
        <w:t xml:space="preserve"> в </w:t>
      </w:r>
      <w:r>
        <w:rPr>
          <w:sz w:val="28"/>
          <w:szCs w:val="28"/>
        </w:rPr>
        <w:t>Львівській області</w:t>
      </w:r>
      <w:r w:rsidRPr="00BF1795">
        <w:rPr>
          <w:bCs/>
          <w:sz w:val="28"/>
          <w:szCs w:val="28"/>
        </w:rPr>
        <w:t>.</w:t>
      </w:r>
    </w:p>
    <w:p w:rsidR="00F051D4" w:rsidRPr="00093F9D" w:rsidRDefault="00F051D4" w:rsidP="00F051D4">
      <w:pPr>
        <w:tabs>
          <w:tab w:val="left" w:pos="851"/>
          <w:tab w:val="left" w:pos="1134"/>
        </w:tabs>
        <w:autoSpaceDE w:val="0"/>
        <w:autoSpaceDN w:val="0"/>
        <w:ind w:right="-1"/>
        <w:jc w:val="center"/>
        <w:rPr>
          <w:b/>
          <w:bCs/>
          <w:sz w:val="16"/>
          <w:szCs w:val="16"/>
        </w:rPr>
      </w:pPr>
    </w:p>
    <w:p w:rsidR="00F051D4" w:rsidRPr="00093F9D" w:rsidRDefault="00F051D4" w:rsidP="00F051D4">
      <w:pPr>
        <w:autoSpaceDE w:val="0"/>
        <w:autoSpaceDN w:val="0"/>
        <w:rPr>
          <w:b/>
          <w:sz w:val="28"/>
          <w:szCs w:val="28"/>
        </w:rPr>
      </w:pPr>
      <w:r w:rsidRPr="00093F9D">
        <w:rPr>
          <w:b/>
          <w:sz w:val="28"/>
          <w:szCs w:val="28"/>
          <w:lang w:eastAsia="uk-UA"/>
        </w:rPr>
        <w:t>Керуючий справами</w:t>
      </w:r>
      <w:r w:rsidRPr="00093F9D">
        <w:rPr>
          <w:b/>
          <w:sz w:val="28"/>
          <w:szCs w:val="28"/>
        </w:rPr>
        <w:t xml:space="preserve"> виконкому </w:t>
      </w:r>
      <w:r>
        <w:rPr>
          <w:b/>
          <w:sz w:val="28"/>
          <w:szCs w:val="28"/>
        </w:rPr>
        <w:t xml:space="preserve">                     </w:t>
      </w:r>
      <w:r w:rsidRPr="00093F9D">
        <w:rPr>
          <w:b/>
          <w:sz w:val="28"/>
          <w:szCs w:val="28"/>
        </w:rPr>
        <w:t xml:space="preserve">                       Віталій ВОВКІВ </w:t>
      </w:r>
    </w:p>
    <w:p w:rsidR="00F051D4" w:rsidRPr="00BF1795" w:rsidRDefault="00F051D4" w:rsidP="00F051D4">
      <w:pPr>
        <w:autoSpaceDE w:val="0"/>
        <w:autoSpaceDN w:val="0"/>
        <w:rPr>
          <w:sz w:val="28"/>
          <w:szCs w:val="28"/>
        </w:rPr>
      </w:pPr>
      <w:r>
        <w:rPr>
          <w:sz w:val="28"/>
          <w:szCs w:val="28"/>
        </w:rPr>
        <w:br w:type="page"/>
      </w:r>
    </w:p>
    <w:p w:rsidR="00F051D4" w:rsidRDefault="00F051D4" w:rsidP="00F051D4">
      <w:pPr>
        <w:ind w:left="5670"/>
        <w:jc w:val="both"/>
        <w:rPr>
          <w:sz w:val="28"/>
          <w:szCs w:val="28"/>
        </w:rPr>
      </w:pPr>
      <w:r>
        <w:rPr>
          <w:sz w:val="28"/>
          <w:szCs w:val="28"/>
        </w:rPr>
        <w:t>Додаток 1</w:t>
      </w:r>
    </w:p>
    <w:p w:rsidR="00F051D4" w:rsidRPr="006675E4" w:rsidRDefault="00F051D4" w:rsidP="00F051D4">
      <w:pPr>
        <w:ind w:left="5670"/>
        <w:jc w:val="both"/>
        <w:rPr>
          <w:sz w:val="28"/>
          <w:szCs w:val="28"/>
        </w:rPr>
      </w:pPr>
      <w:r>
        <w:rPr>
          <w:sz w:val="28"/>
          <w:szCs w:val="28"/>
        </w:rPr>
        <w:t>до р</w:t>
      </w:r>
      <w:r w:rsidRPr="006675E4">
        <w:rPr>
          <w:sz w:val="28"/>
          <w:szCs w:val="28"/>
        </w:rPr>
        <w:t xml:space="preserve">ішення виконавчого комітету </w:t>
      </w:r>
      <w:r>
        <w:rPr>
          <w:sz w:val="28"/>
          <w:szCs w:val="28"/>
        </w:rPr>
        <w:t>Дрогобицької</w:t>
      </w:r>
      <w:r w:rsidRPr="006675E4">
        <w:rPr>
          <w:sz w:val="28"/>
          <w:szCs w:val="28"/>
        </w:rPr>
        <w:t xml:space="preserve"> міської ради </w:t>
      </w:r>
    </w:p>
    <w:p w:rsidR="00F051D4" w:rsidRPr="00933AC8" w:rsidRDefault="00F051D4" w:rsidP="00F051D4">
      <w:pPr>
        <w:ind w:left="4950" w:firstLine="720"/>
        <w:jc w:val="both"/>
        <w:rPr>
          <w:b/>
          <w:sz w:val="28"/>
          <w:u w:val="single"/>
        </w:rPr>
      </w:pPr>
      <w:r w:rsidRPr="00933AC8">
        <w:rPr>
          <w:b/>
          <w:sz w:val="28"/>
          <w:u w:val="single"/>
        </w:rPr>
        <w:t>від 16.09.2025№273</w:t>
      </w:r>
    </w:p>
    <w:p w:rsidR="00F051D4" w:rsidRPr="00BF1795" w:rsidRDefault="00F051D4" w:rsidP="00F051D4">
      <w:pPr>
        <w:tabs>
          <w:tab w:val="left" w:pos="851"/>
          <w:tab w:val="left" w:pos="1134"/>
        </w:tabs>
        <w:autoSpaceDE w:val="0"/>
        <w:autoSpaceDN w:val="0"/>
        <w:ind w:left="5760" w:right="-1"/>
        <w:rPr>
          <w:sz w:val="28"/>
          <w:szCs w:val="28"/>
        </w:rPr>
      </w:pPr>
    </w:p>
    <w:p w:rsidR="00F051D4" w:rsidRPr="00BF1795" w:rsidRDefault="00F051D4" w:rsidP="00F051D4">
      <w:pPr>
        <w:tabs>
          <w:tab w:val="left" w:pos="851"/>
          <w:tab w:val="left" w:pos="1134"/>
        </w:tabs>
        <w:autoSpaceDE w:val="0"/>
        <w:autoSpaceDN w:val="0"/>
        <w:ind w:left="5760" w:right="-1"/>
        <w:rPr>
          <w:sz w:val="28"/>
          <w:szCs w:val="28"/>
        </w:rPr>
      </w:pPr>
    </w:p>
    <w:p w:rsidR="00F051D4" w:rsidRPr="00BF1795" w:rsidRDefault="00F051D4" w:rsidP="00F051D4">
      <w:pPr>
        <w:tabs>
          <w:tab w:val="left" w:pos="851"/>
          <w:tab w:val="left" w:pos="1134"/>
        </w:tabs>
        <w:autoSpaceDE w:val="0"/>
        <w:autoSpaceDN w:val="0"/>
        <w:ind w:right="-1"/>
        <w:jc w:val="center"/>
        <w:rPr>
          <w:b/>
          <w:caps/>
          <w:sz w:val="28"/>
          <w:szCs w:val="28"/>
        </w:rPr>
      </w:pPr>
      <w:r w:rsidRPr="00BF1795">
        <w:rPr>
          <w:b/>
          <w:bCs/>
          <w:caps/>
          <w:sz w:val="28"/>
          <w:szCs w:val="28"/>
        </w:rPr>
        <w:t xml:space="preserve">СКЛАД </w:t>
      </w:r>
    </w:p>
    <w:p w:rsidR="00F051D4" w:rsidRPr="00BF1795" w:rsidRDefault="00F051D4" w:rsidP="00F051D4">
      <w:pPr>
        <w:tabs>
          <w:tab w:val="left" w:pos="851"/>
          <w:tab w:val="left" w:pos="1134"/>
        </w:tabs>
        <w:autoSpaceDE w:val="0"/>
        <w:autoSpaceDN w:val="0"/>
        <w:ind w:right="-1"/>
        <w:jc w:val="center"/>
        <w:rPr>
          <w:b/>
          <w:bCs/>
          <w:sz w:val="28"/>
          <w:szCs w:val="28"/>
        </w:rPr>
      </w:pPr>
      <w:r w:rsidRPr="00BF1795">
        <w:rPr>
          <w:b/>
          <w:bCs/>
          <w:sz w:val="28"/>
          <w:szCs w:val="28"/>
        </w:rPr>
        <w:t>місцевої державної надзвичайної протиепізоотичної комісії</w:t>
      </w:r>
    </w:p>
    <w:p w:rsidR="00F051D4" w:rsidRPr="00BF1795" w:rsidRDefault="00F051D4" w:rsidP="00F051D4">
      <w:pPr>
        <w:tabs>
          <w:tab w:val="left" w:pos="851"/>
          <w:tab w:val="left" w:pos="1134"/>
        </w:tabs>
        <w:autoSpaceDE w:val="0"/>
        <w:autoSpaceDN w:val="0"/>
        <w:ind w:right="-1"/>
        <w:jc w:val="center"/>
        <w:rPr>
          <w:b/>
          <w:bCs/>
          <w:sz w:val="28"/>
          <w:szCs w:val="28"/>
        </w:rPr>
      </w:pPr>
      <w:r w:rsidRPr="00BF1795">
        <w:rPr>
          <w:b/>
          <w:bCs/>
          <w:sz w:val="28"/>
          <w:szCs w:val="28"/>
        </w:rPr>
        <w:t xml:space="preserve">при </w:t>
      </w:r>
      <w:r>
        <w:rPr>
          <w:b/>
          <w:bCs/>
          <w:sz w:val="28"/>
          <w:szCs w:val="28"/>
        </w:rPr>
        <w:t>виконавчому комітеті Дрогобицької міської ради</w:t>
      </w:r>
    </w:p>
    <w:p w:rsidR="00F051D4" w:rsidRPr="00BF1795" w:rsidRDefault="00F051D4" w:rsidP="00F051D4">
      <w:pPr>
        <w:tabs>
          <w:tab w:val="left" w:pos="851"/>
          <w:tab w:val="left" w:pos="1134"/>
        </w:tabs>
        <w:autoSpaceDE w:val="0"/>
        <w:autoSpaceDN w:val="0"/>
        <w:ind w:right="-1"/>
        <w:jc w:val="center"/>
        <w:rPr>
          <w:b/>
          <w:bCs/>
          <w:sz w:val="28"/>
          <w:szCs w:val="28"/>
        </w:rPr>
      </w:pPr>
    </w:p>
    <w:tbl>
      <w:tblPr>
        <w:tblW w:w="0" w:type="auto"/>
        <w:tblInd w:w="108" w:type="dxa"/>
        <w:tblLook w:val="04A0" w:firstRow="1" w:lastRow="0" w:firstColumn="1" w:lastColumn="0" w:noHBand="0" w:noVBand="1"/>
      </w:tblPr>
      <w:tblGrid>
        <w:gridCol w:w="3640"/>
        <w:gridCol w:w="5890"/>
      </w:tblGrid>
      <w:tr w:rsidR="00F051D4" w:rsidRPr="00275130" w:rsidTr="00194BDF">
        <w:tc>
          <w:tcPr>
            <w:tcW w:w="3686" w:type="dxa"/>
            <w:shd w:val="clear" w:color="auto" w:fill="auto"/>
          </w:tcPr>
          <w:p w:rsidR="00F051D4" w:rsidRPr="00275130" w:rsidRDefault="00F051D4" w:rsidP="00194BDF">
            <w:pPr>
              <w:autoSpaceDE w:val="0"/>
              <w:autoSpaceDN w:val="0"/>
              <w:rPr>
                <w:b/>
                <w:sz w:val="24"/>
                <w:szCs w:val="24"/>
              </w:rPr>
            </w:pPr>
            <w:r w:rsidRPr="00275130">
              <w:rPr>
                <w:b/>
                <w:sz w:val="24"/>
                <w:szCs w:val="24"/>
              </w:rPr>
              <w:t>Голова комісії</w:t>
            </w:r>
            <w:r>
              <w:rPr>
                <w:b/>
                <w:sz w:val="24"/>
                <w:szCs w:val="24"/>
              </w:rPr>
              <w:t xml:space="preserve"> </w:t>
            </w:r>
          </w:p>
          <w:p w:rsidR="00F051D4" w:rsidRPr="00275130" w:rsidRDefault="00F051D4" w:rsidP="00194BDF">
            <w:pPr>
              <w:autoSpaceDE w:val="0"/>
              <w:autoSpaceDN w:val="0"/>
              <w:rPr>
                <w:sz w:val="24"/>
                <w:szCs w:val="24"/>
              </w:rPr>
            </w:pPr>
          </w:p>
        </w:tc>
        <w:tc>
          <w:tcPr>
            <w:tcW w:w="5953" w:type="dxa"/>
            <w:shd w:val="clear" w:color="auto" w:fill="auto"/>
          </w:tcPr>
          <w:p w:rsidR="00F051D4" w:rsidRPr="00275130" w:rsidRDefault="00F051D4" w:rsidP="00194BDF">
            <w:pPr>
              <w:autoSpaceDE w:val="0"/>
              <w:autoSpaceDN w:val="0"/>
              <w:rPr>
                <w:sz w:val="24"/>
                <w:szCs w:val="24"/>
              </w:rPr>
            </w:pPr>
            <w:r>
              <w:rPr>
                <w:color w:val="000000"/>
                <w:sz w:val="24"/>
                <w:szCs w:val="24"/>
              </w:rPr>
              <w:t xml:space="preserve">- </w:t>
            </w:r>
            <w:r w:rsidRPr="00275130">
              <w:rPr>
                <w:color w:val="000000"/>
                <w:sz w:val="24"/>
                <w:szCs w:val="24"/>
              </w:rPr>
              <w:t>перший заступник міського голови</w:t>
            </w:r>
            <w:r w:rsidRPr="00275130">
              <w:rPr>
                <w:sz w:val="24"/>
                <w:szCs w:val="24"/>
              </w:rPr>
              <w:t xml:space="preserve"> </w:t>
            </w:r>
          </w:p>
          <w:p w:rsidR="00F051D4" w:rsidRPr="00275130" w:rsidRDefault="00F051D4" w:rsidP="00194BDF">
            <w:pPr>
              <w:autoSpaceDE w:val="0"/>
              <w:autoSpaceDN w:val="0"/>
              <w:rPr>
                <w:sz w:val="24"/>
                <w:szCs w:val="24"/>
              </w:rPr>
            </w:pPr>
          </w:p>
        </w:tc>
      </w:tr>
      <w:tr w:rsidR="00F051D4" w:rsidRPr="00275130" w:rsidTr="00194BDF">
        <w:tc>
          <w:tcPr>
            <w:tcW w:w="3686" w:type="dxa"/>
            <w:shd w:val="clear" w:color="auto" w:fill="auto"/>
          </w:tcPr>
          <w:p w:rsidR="00F051D4" w:rsidRPr="00275130" w:rsidRDefault="00F051D4" w:rsidP="00194BDF">
            <w:pPr>
              <w:autoSpaceDE w:val="0"/>
              <w:autoSpaceDN w:val="0"/>
              <w:rPr>
                <w:b/>
                <w:sz w:val="24"/>
                <w:szCs w:val="24"/>
              </w:rPr>
            </w:pPr>
            <w:r>
              <w:rPr>
                <w:b/>
                <w:sz w:val="24"/>
                <w:szCs w:val="24"/>
              </w:rPr>
              <w:t>Заступник голови комісії</w:t>
            </w:r>
          </w:p>
        </w:tc>
        <w:tc>
          <w:tcPr>
            <w:tcW w:w="5953" w:type="dxa"/>
            <w:shd w:val="clear" w:color="auto" w:fill="auto"/>
          </w:tcPr>
          <w:p w:rsidR="00F051D4" w:rsidRPr="00275130" w:rsidRDefault="00F051D4" w:rsidP="00194BDF">
            <w:pPr>
              <w:autoSpaceDE w:val="0"/>
              <w:autoSpaceDN w:val="0"/>
              <w:rPr>
                <w:sz w:val="24"/>
                <w:szCs w:val="24"/>
              </w:rPr>
            </w:pPr>
            <w:r>
              <w:rPr>
                <w:color w:val="000000"/>
                <w:sz w:val="24"/>
                <w:szCs w:val="24"/>
              </w:rPr>
              <w:t xml:space="preserve">- </w:t>
            </w:r>
            <w:r w:rsidRPr="00275130">
              <w:rPr>
                <w:color w:val="000000"/>
                <w:sz w:val="24"/>
                <w:szCs w:val="24"/>
              </w:rPr>
              <w:t>керуючий справами виконкому</w:t>
            </w:r>
            <w:r w:rsidRPr="00275130">
              <w:rPr>
                <w:sz w:val="24"/>
                <w:szCs w:val="24"/>
              </w:rPr>
              <w:t xml:space="preserve"> </w:t>
            </w:r>
          </w:p>
          <w:p w:rsidR="00F051D4" w:rsidRPr="00275130" w:rsidRDefault="00F051D4" w:rsidP="00194BDF">
            <w:pPr>
              <w:autoSpaceDE w:val="0"/>
              <w:autoSpaceDN w:val="0"/>
              <w:rPr>
                <w:sz w:val="24"/>
                <w:szCs w:val="24"/>
              </w:rPr>
            </w:pPr>
          </w:p>
        </w:tc>
      </w:tr>
      <w:tr w:rsidR="00F051D4" w:rsidRPr="00275130" w:rsidTr="00194BDF">
        <w:tc>
          <w:tcPr>
            <w:tcW w:w="3686" w:type="dxa"/>
            <w:shd w:val="clear" w:color="auto" w:fill="auto"/>
          </w:tcPr>
          <w:p w:rsidR="00F051D4" w:rsidRPr="00275130" w:rsidRDefault="00F051D4" w:rsidP="00194BDF">
            <w:pPr>
              <w:autoSpaceDE w:val="0"/>
              <w:autoSpaceDN w:val="0"/>
              <w:rPr>
                <w:b/>
                <w:sz w:val="24"/>
                <w:szCs w:val="24"/>
              </w:rPr>
            </w:pPr>
            <w:r w:rsidRPr="00275130">
              <w:rPr>
                <w:b/>
                <w:sz w:val="24"/>
                <w:szCs w:val="24"/>
              </w:rPr>
              <w:t xml:space="preserve">Заступник </w:t>
            </w:r>
            <w:r>
              <w:rPr>
                <w:b/>
                <w:sz w:val="24"/>
                <w:szCs w:val="24"/>
              </w:rPr>
              <w:t>голови комісії (за згодою)</w:t>
            </w:r>
          </w:p>
        </w:tc>
        <w:tc>
          <w:tcPr>
            <w:tcW w:w="5953" w:type="dxa"/>
            <w:shd w:val="clear" w:color="auto" w:fill="auto"/>
          </w:tcPr>
          <w:p w:rsidR="00F051D4" w:rsidRPr="00275130" w:rsidRDefault="00F051D4" w:rsidP="00194BDF">
            <w:pPr>
              <w:autoSpaceDE w:val="0"/>
              <w:autoSpaceDN w:val="0"/>
              <w:rPr>
                <w:sz w:val="24"/>
                <w:szCs w:val="24"/>
              </w:rPr>
            </w:pPr>
            <w:r>
              <w:rPr>
                <w:sz w:val="24"/>
                <w:szCs w:val="24"/>
              </w:rPr>
              <w:t xml:space="preserve">- </w:t>
            </w:r>
            <w:r w:rsidRPr="00275130">
              <w:rPr>
                <w:sz w:val="24"/>
                <w:szCs w:val="24"/>
              </w:rPr>
              <w:t xml:space="preserve">начальник Дрогобицького районного управління Головного управління </w:t>
            </w:r>
            <w:proofErr w:type="spellStart"/>
            <w:r w:rsidRPr="00275130">
              <w:rPr>
                <w:sz w:val="24"/>
                <w:szCs w:val="24"/>
              </w:rPr>
              <w:t>Держпродспоживслужби</w:t>
            </w:r>
            <w:proofErr w:type="spellEnd"/>
            <w:r w:rsidRPr="00275130">
              <w:rPr>
                <w:sz w:val="24"/>
                <w:szCs w:val="24"/>
              </w:rPr>
              <w:t xml:space="preserve"> в Львівській</w:t>
            </w:r>
            <w:r>
              <w:rPr>
                <w:sz w:val="24"/>
                <w:szCs w:val="24"/>
              </w:rPr>
              <w:t xml:space="preserve"> області</w:t>
            </w:r>
          </w:p>
          <w:p w:rsidR="00F051D4" w:rsidRPr="00275130" w:rsidRDefault="00F051D4" w:rsidP="00194BDF">
            <w:pPr>
              <w:autoSpaceDE w:val="0"/>
              <w:autoSpaceDN w:val="0"/>
              <w:rPr>
                <w:sz w:val="24"/>
                <w:szCs w:val="24"/>
              </w:rPr>
            </w:pPr>
          </w:p>
        </w:tc>
      </w:tr>
      <w:tr w:rsidR="00F051D4" w:rsidRPr="00275130" w:rsidTr="00194BDF">
        <w:tc>
          <w:tcPr>
            <w:tcW w:w="3686" w:type="dxa"/>
            <w:shd w:val="clear" w:color="auto" w:fill="auto"/>
          </w:tcPr>
          <w:p w:rsidR="00F051D4" w:rsidRPr="00275130" w:rsidRDefault="00F051D4" w:rsidP="00194BDF">
            <w:pPr>
              <w:autoSpaceDE w:val="0"/>
              <w:autoSpaceDN w:val="0"/>
              <w:rPr>
                <w:b/>
                <w:sz w:val="24"/>
                <w:szCs w:val="24"/>
              </w:rPr>
            </w:pPr>
            <w:r w:rsidRPr="00275130">
              <w:rPr>
                <w:b/>
                <w:sz w:val="24"/>
                <w:szCs w:val="24"/>
              </w:rPr>
              <w:t xml:space="preserve">секретар комісії (за згодою) - </w:t>
            </w:r>
          </w:p>
        </w:tc>
        <w:tc>
          <w:tcPr>
            <w:tcW w:w="5953" w:type="dxa"/>
            <w:shd w:val="clear" w:color="auto" w:fill="auto"/>
          </w:tcPr>
          <w:p w:rsidR="00F051D4" w:rsidRPr="00275130" w:rsidRDefault="00F051D4" w:rsidP="00194BDF">
            <w:pPr>
              <w:autoSpaceDE w:val="0"/>
              <w:autoSpaceDN w:val="0"/>
              <w:rPr>
                <w:rFonts w:eastAsia="Calibri"/>
                <w:sz w:val="24"/>
                <w:szCs w:val="24"/>
              </w:rPr>
            </w:pPr>
            <w:r w:rsidRPr="00275130">
              <w:rPr>
                <w:sz w:val="24"/>
                <w:szCs w:val="24"/>
              </w:rPr>
              <w:t xml:space="preserve">- начальник Дрогобицької </w:t>
            </w:r>
            <w:r w:rsidRPr="00275130">
              <w:rPr>
                <w:rFonts w:eastAsia="Calibri"/>
                <w:sz w:val="24"/>
                <w:szCs w:val="24"/>
              </w:rPr>
              <w:t>районної державної лікарні ветеринарної медицини</w:t>
            </w:r>
          </w:p>
          <w:p w:rsidR="00F051D4" w:rsidRPr="00275130" w:rsidRDefault="00F051D4" w:rsidP="00194BDF">
            <w:pPr>
              <w:autoSpaceDE w:val="0"/>
              <w:autoSpaceDN w:val="0"/>
              <w:rPr>
                <w:sz w:val="24"/>
                <w:szCs w:val="24"/>
                <w:lang w:eastAsia="uk-UA"/>
              </w:rPr>
            </w:pPr>
            <w:r w:rsidRPr="00275130">
              <w:rPr>
                <w:rFonts w:eastAsia="Calibri"/>
                <w:sz w:val="24"/>
                <w:szCs w:val="24"/>
              </w:rPr>
              <w:t xml:space="preserve"> </w:t>
            </w:r>
            <w:r w:rsidRPr="00275130">
              <w:rPr>
                <w:sz w:val="24"/>
                <w:szCs w:val="24"/>
              </w:rPr>
              <w:t>(за згодою)</w:t>
            </w:r>
          </w:p>
        </w:tc>
      </w:tr>
      <w:tr w:rsidR="00F051D4" w:rsidRPr="00275130" w:rsidTr="00194BDF">
        <w:tc>
          <w:tcPr>
            <w:tcW w:w="9639" w:type="dxa"/>
            <w:gridSpan w:val="2"/>
            <w:shd w:val="clear" w:color="auto" w:fill="auto"/>
          </w:tcPr>
          <w:p w:rsidR="00F051D4" w:rsidRPr="00275130" w:rsidRDefault="00F051D4" w:rsidP="00194BDF">
            <w:pPr>
              <w:autoSpaceDE w:val="0"/>
              <w:autoSpaceDN w:val="0"/>
              <w:jc w:val="center"/>
              <w:rPr>
                <w:sz w:val="24"/>
                <w:szCs w:val="24"/>
              </w:rPr>
            </w:pPr>
            <w:r w:rsidRPr="00275130">
              <w:rPr>
                <w:b/>
                <w:sz w:val="24"/>
                <w:szCs w:val="24"/>
              </w:rPr>
              <w:t>Члени комісії:</w:t>
            </w:r>
          </w:p>
        </w:tc>
      </w:tr>
      <w:tr w:rsidR="00F051D4" w:rsidRPr="00275130" w:rsidTr="00194BDF">
        <w:tc>
          <w:tcPr>
            <w:tcW w:w="9639" w:type="dxa"/>
            <w:gridSpan w:val="2"/>
            <w:shd w:val="clear" w:color="auto" w:fill="auto"/>
          </w:tcPr>
          <w:p w:rsidR="00F051D4" w:rsidRPr="00275130" w:rsidRDefault="00F051D4" w:rsidP="00194BDF">
            <w:pPr>
              <w:autoSpaceDE w:val="0"/>
              <w:autoSpaceDN w:val="0"/>
              <w:rPr>
                <w:sz w:val="24"/>
                <w:szCs w:val="24"/>
              </w:rPr>
            </w:pPr>
            <w:r w:rsidRPr="00275130">
              <w:rPr>
                <w:sz w:val="24"/>
                <w:szCs w:val="24"/>
                <w:lang w:eastAsia="uk-UA"/>
              </w:rPr>
              <w:t xml:space="preserve">- завідувач Дрогобицького районного відділу державної установи Львівський обласний центр контролю та профілактики </w:t>
            </w:r>
            <w:proofErr w:type="spellStart"/>
            <w:r w:rsidRPr="00275130">
              <w:rPr>
                <w:sz w:val="24"/>
                <w:szCs w:val="24"/>
                <w:lang w:eastAsia="uk-UA"/>
              </w:rPr>
              <w:t>хвороб</w:t>
            </w:r>
            <w:proofErr w:type="spellEnd"/>
            <w:r w:rsidRPr="00275130">
              <w:rPr>
                <w:sz w:val="24"/>
                <w:szCs w:val="24"/>
                <w:lang w:eastAsia="uk-UA"/>
              </w:rPr>
              <w:t xml:space="preserve"> МОЗ (за згодою)</w:t>
            </w:r>
            <w:r>
              <w:rPr>
                <w:sz w:val="24"/>
                <w:szCs w:val="24"/>
                <w:lang w:eastAsia="uk-UA"/>
              </w:rPr>
              <w:t>;</w:t>
            </w:r>
          </w:p>
          <w:p w:rsidR="00F051D4" w:rsidRPr="00275130" w:rsidRDefault="00F051D4" w:rsidP="00194BDF">
            <w:pPr>
              <w:autoSpaceDE w:val="0"/>
              <w:autoSpaceDN w:val="0"/>
              <w:rPr>
                <w:sz w:val="24"/>
                <w:szCs w:val="24"/>
              </w:rPr>
            </w:pPr>
          </w:p>
        </w:tc>
      </w:tr>
      <w:tr w:rsidR="00F051D4" w:rsidRPr="00275130" w:rsidTr="00194BDF">
        <w:tc>
          <w:tcPr>
            <w:tcW w:w="9639" w:type="dxa"/>
            <w:gridSpan w:val="2"/>
            <w:shd w:val="clear" w:color="auto" w:fill="auto"/>
          </w:tcPr>
          <w:p w:rsidR="00F051D4" w:rsidRDefault="00F051D4" w:rsidP="00194BDF">
            <w:pPr>
              <w:autoSpaceDE w:val="0"/>
              <w:autoSpaceDN w:val="0"/>
              <w:rPr>
                <w:color w:val="212529"/>
                <w:sz w:val="24"/>
                <w:szCs w:val="24"/>
                <w:shd w:val="clear" w:color="auto" w:fill="FFFFFF"/>
              </w:rPr>
            </w:pPr>
            <w:r w:rsidRPr="00CB1B50">
              <w:rPr>
                <w:sz w:val="24"/>
                <w:szCs w:val="24"/>
                <w:lang w:eastAsia="uk-UA"/>
              </w:rPr>
              <w:t xml:space="preserve">- директор </w:t>
            </w:r>
            <w:r w:rsidRPr="00CB1B50">
              <w:rPr>
                <w:color w:val="212529"/>
                <w:sz w:val="24"/>
                <w:szCs w:val="24"/>
                <w:shd w:val="clear" w:color="auto" w:fill="FFFFFF"/>
              </w:rPr>
              <w:t>Дрогобицьк</w:t>
            </w:r>
            <w:r>
              <w:rPr>
                <w:color w:val="212529"/>
                <w:sz w:val="24"/>
                <w:szCs w:val="24"/>
                <w:shd w:val="clear" w:color="auto" w:fill="FFFFFF"/>
              </w:rPr>
              <w:t>ої</w:t>
            </w:r>
            <w:r w:rsidRPr="00CB1B50">
              <w:rPr>
                <w:color w:val="212529"/>
                <w:sz w:val="24"/>
                <w:szCs w:val="24"/>
                <w:shd w:val="clear" w:color="auto" w:fill="FFFFFF"/>
              </w:rPr>
              <w:t xml:space="preserve"> районн</w:t>
            </w:r>
            <w:r>
              <w:rPr>
                <w:color w:val="212529"/>
                <w:sz w:val="24"/>
                <w:szCs w:val="24"/>
                <w:shd w:val="clear" w:color="auto" w:fill="FFFFFF"/>
              </w:rPr>
              <w:t>ої</w:t>
            </w:r>
            <w:r w:rsidRPr="00CB1B50">
              <w:rPr>
                <w:color w:val="212529"/>
                <w:sz w:val="24"/>
                <w:szCs w:val="24"/>
                <w:shd w:val="clear" w:color="auto" w:fill="FFFFFF"/>
              </w:rPr>
              <w:t xml:space="preserve"> організаці</w:t>
            </w:r>
            <w:r>
              <w:rPr>
                <w:color w:val="212529"/>
                <w:sz w:val="24"/>
                <w:szCs w:val="24"/>
                <w:shd w:val="clear" w:color="auto" w:fill="FFFFFF"/>
              </w:rPr>
              <w:t>ї</w:t>
            </w:r>
            <w:r w:rsidRPr="00CB1B50">
              <w:rPr>
                <w:color w:val="212529"/>
                <w:sz w:val="24"/>
                <w:szCs w:val="24"/>
                <w:shd w:val="clear" w:color="auto" w:fill="FFFFFF"/>
              </w:rPr>
              <w:t xml:space="preserve"> українського товариства мисливців та рибалок</w:t>
            </w:r>
            <w:r>
              <w:rPr>
                <w:color w:val="212529"/>
                <w:sz w:val="24"/>
                <w:szCs w:val="24"/>
                <w:shd w:val="clear" w:color="auto" w:fill="FFFFFF"/>
              </w:rPr>
              <w:t xml:space="preserve"> </w:t>
            </w:r>
            <w:r w:rsidRPr="00275130">
              <w:rPr>
                <w:sz w:val="24"/>
                <w:szCs w:val="24"/>
                <w:lang w:eastAsia="uk-UA"/>
              </w:rPr>
              <w:t>(за згодою)</w:t>
            </w:r>
            <w:r>
              <w:rPr>
                <w:sz w:val="24"/>
                <w:szCs w:val="24"/>
                <w:lang w:eastAsia="uk-UA"/>
              </w:rPr>
              <w:t>;</w:t>
            </w:r>
          </w:p>
          <w:p w:rsidR="00F051D4" w:rsidRPr="00CB1B50" w:rsidRDefault="00F051D4" w:rsidP="00194BDF">
            <w:pPr>
              <w:autoSpaceDE w:val="0"/>
              <w:autoSpaceDN w:val="0"/>
              <w:rPr>
                <w:sz w:val="24"/>
                <w:szCs w:val="24"/>
                <w:lang w:eastAsia="uk-UA"/>
              </w:rPr>
            </w:pPr>
          </w:p>
        </w:tc>
      </w:tr>
      <w:tr w:rsidR="00F051D4" w:rsidRPr="00275130" w:rsidTr="00194BDF">
        <w:tc>
          <w:tcPr>
            <w:tcW w:w="9639" w:type="dxa"/>
            <w:gridSpan w:val="2"/>
            <w:shd w:val="clear" w:color="auto" w:fill="auto"/>
          </w:tcPr>
          <w:p w:rsidR="00F051D4" w:rsidRPr="00275130" w:rsidRDefault="00F051D4" w:rsidP="00194BDF">
            <w:pPr>
              <w:autoSpaceDE w:val="0"/>
              <w:autoSpaceDN w:val="0"/>
              <w:rPr>
                <w:sz w:val="24"/>
                <w:szCs w:val="24"/>
              </w:rPr>
            </w:pPr>
            <w:r w:rsidRPr="00275130">
              <w:rPr>
                <w:sz w:val="24"/>
                <w:szCs w:val="24"/>
              </w:rPr>
              <w:t>- начальник Дрогобицького районного управління ГУ ДСНС України у Львівській області (за згодою)</w:t>
            </w:r>
            <w:r>
              <w:rPr>
                <w:sz w:val="24"/>
                <w:szCs w:val="24"/>
              </w:rPr>
              <w:t>;</w:t>
            </w:r>
          </w:p>
          <w:p w:rsidR="00F051D4" w:rsidRPr="00275130" w:rsidRDefault="00F051D4" w:rsidP="00194BDF">
            <w:pPr>
              <w:autoSpaceDE w:val="0"/>
              <w:autoSpaceDN w:val="0"/>
              <w:rPr>
                <w:rFonts w:eastAsia="Calibri"/>
                <w:sz w:val="24"/>
                <w:szCs w:val="24"/>
              </w:rPr>
            </w:pPr>
          </w:p>
        </w:tc>
      </w:tr>
      <w:tr w:rsidR="00F051D4" w:rsidRPr="00275130" w:rsidTr="00194BDF">
        <w:tc>
          <w:tcPr>
            <w:tcW w:w="9639" w:type="dxa"/>
            <w:gridSpan w:val="2"/>
            <w:shd w:val="clear" w:color="auto" w:fill="auto"/>
          </w:tcPr>
          <w:p w:rsidR="00F051D4" w:rsidRPr="00275130" w:rsidRDefault="00F051D4" w:rsidP="00194BDF">
            <w:pPr>
              <w:shd w:val="clear" w:color="auto" w:fill="FFFFFF"/>
              <w:autoSpaceDE w:val="0"/>
              <w:autoSpaceDN w:val="0"/>
              <w:textAlignment w:val="baseline"/>
              <w:rPr>
                <w:sz w:val="24"/>
                <w:szCs w:val="24"/>
              </w:rPr>
            </w:pPr>
            <w:r w:rsidRPr="00275130">
              <w:rPr>
                <w:sz w:val="24"/>
                <w:szCs w:val="24"/>
              </w:rPr>
              <w:t>- начальник Дрогобицького районного відділу ГУ</w:t>
            </w:r>
            <w:r>
              <w:rPr>
                <w:sz w:val="24"/>
                <w:szCs w:val="24"/>
              </w:rPr>
              <w:t xml:space="preserve"> </w:t>
            </w:r>
            <w:r w:rsidRPr="00275130">
              <w:rPr>
                <w:sz w:val="24"/>
                <w:szCs w:val="24"/>
              </w:rPr>
              <w:t>НП в Львівській області  (за згодою)</w:t>
            </w:r>
            <w:r>
              <w:rPr>
                <w:sz w:val="24"/>
                <w:szCs w:val="24"/>
              </w:rPr>
              <w:t>;</w:t>
            </w:r>
          </w:p>
          <w:p w:rsidR="00F051D4" w:rsidRPr="00275130" w:rsidRDefault="00F051D4" w:rsidP="00194BDF">
            <w:pPr>
              <w:autoSpaceDE w:val="0"/>
              <w:autoSpaceDN w:val="0"/>
              <w:rPr>
                <w:sz w:val="24"/>
                <w:szCs w:val="24"/>
              </w:rPr>
            </w:pPr>
          </w:p>
        </w:tc>
      </w:tr>
      <w:tr w:rsidR="00F051D4" w:rsidRPr="00275130" w:rsidTr="00194BDF">
        <w:tc>
          <w:tcPr>
            <w:tcW w:w="9639" w:type="dxa"/>
            <w:gridSpan w:val="2"/>
            <w:shd w:val="clear" w:color="auto" w:fill="auto"/>
          </w:tcPr>
          <w:p w:rsidR="00F051D4" w:rsidRPr="00275130" w:rsidRDefault="00F051D4" w:rsidP="00194BDF">
            <w:pPr>
              <w:autoSpaceDE w:val="0"/>
              <w:autoSpaceDN w:val="0"/>
              <w:rPr>
                <w:color w:val="000000"/>
                <w:sz w:val="24"/>
                <w:szCs w:val="24"/>
              </w:rPr>
            </w:pPr>
            <w:r w:rsidRPr="00275130">
              <w:rPr>
                <w:color w:val="000000"/>
                <w:sz w:val="24"/>
                <w:szCs w:val="24"/>
              </w:rPr>
              <w:t xml:space="preserve">- начальник відділу з питань надзвичайних ситуацій та цивільного захисту населення виконавчого комітету </w:t>
            </w:r>
            <w:r w:rsidRPr="00275130">
              <w:rPr>
                <w:sz w:val="24"/>
                <w:szCs w:val="24"/>
              </w:rPr>
              <w:t>Дрогобицької</w:t>
            </w:r>
            <w:r w:rsidRPr="00275130">
              <w:rPr>
                <w:color w:val="000000"/>
                <w:sz w:val="24"/>
                <w:szCs w:val="24"/>
              </w:rPr>
              <w:t xml:space="preserve"> міської ради</w:t>
            </w:r>
            <w:r>
              <w:rPr>
                <w:color w:val="000000"/>
                <w:sz w:val="24"/>
                <w:szCs w:val="24"/>
              </w:rPr>
              <w:t>;</w:t>
            </w:r>
          </w:p>
          <w:p w:rsidR="00F051D4" w:rsidRPr="00275130" w:rsidRDefault="00F051D4" w:rsidP="00194BDF">
            <w:pPr>
              <w:autoSpaceDE w:val="0"/>
              <w:autoSpaceDN w:val="0"/>
              <w:rPr>
                <w:sz w:val="24"/>
                <w:szCs w:val="24"/>
              </w:rPr>
            </w:pPr>
          </w:p>
        </w:tc>
      </w:tr>
      <w:tr w:rsidR="00F051D4" w:rsidRPr="00275130" w:rsidTr="00194BDF">
        <w:tc>
          <w:tcPr>
            <w:tcW w:w="9639" w:type="dxa"/>
            <w:gridSpan w:val="2"/>
            <w:shd w:val="clear" w:color="auto" w:fill="auto"/>
          </w:tcPr>
          <w:p w:rsidR="00F051D4" w:rsidRPr="00275130" w:rsidRDefault="00F051D4" w:rsidP="00194BDF">
            <w:pPr>
              <w:autoSpaceDE w:val="0"/>
              <w:autoSpaceDN w:val="0"/>
              <w:rPr>
                <w:color w:val="000000"/>
                <w:sz w:val="24"/>
                <w:szCs w:val="24"/>
              </w:rPr>
            </w:pPr>
            <w:r w:rsidRPr="00275130">
              <w:rPr>
                <w:color w:val="000000"/>
                <w:sz w:val="24"/>
                <w:szCs w:val="24"/>
              </w:rPr>
              <w:t xml:space="preserve">- директор департаменту міського господарства </w:t>
            </w:r>
            <w:r w:rsidRPr="00275130">
              <w:rPr>
                <w:sz w:val="24"/>
                <w:szCs w:val="24"/>
              </w:rPr>
              <w:t>Дрогобицької</w:t>
            </w:r>
            <w:r w:rsidRPr="00275130">
              <w:rPr>
                <w:color w:val="000000"/>
                <w:sz w:val="24"/>
                <w:szCs w:val="24"/>
              </w:rPr>
              <w:t xml:space="preserve"> міської ради</w:t>
            </w:r>
            <w:r>
              <w:rPr>
                <w:color w:val="000000"/>
                <w:sz w:val="24"/>
                <w:szCs w:val="24"/>
              </w:rPr>
              <w:t>;</w:t>
            </w:r>
          </w:p>
          <w:p w:rsidR="00F051D4" w:rsidRPr="00275130" w:rsidRDefault="00F051D4" w:rsidP="00194BDF">
            <w:pPr>
              <w:autoSpaceDE w:val="0"/>
              <w:autoSpaceDN w:val="0"/>
              <w:rPr>
                <w:color w:val="000000"/>
                <w:sz w:val="24"/>
                <w:szCs w:val="24"/>
              </w:rPr>
            </w:pPr>
          </w:p>
        </w:tc>
      </w:tr>
      <w:tr w:rsidR="00F051D4" w:rsidRPr="00275130" w:rsidTr="00194BDF">
        <w:tc>
          <w:tcPr>
            <w:tcW w:w="9639" w:type="dxa"/>
            <w:gridSpan w:val="2"/>
            <w:shd w:val="clear" w:color="auto" w:fill="auto"/>
          </w:tcPr>
          <w:p w:rsidR="00F051D4" w:rsidRPr="00275130" w:rsidRDefault="00F051D4" w:rsidP="00194BDF">
            <w:pPr>
              <w:autoSpaceDE w:val="0"/>
              <w:autoSpaceDN w:val="0"/>
              <w:rPr>
                <w:sz w:val="24"/>
                <w:szCs w:val="24"/>
              </w:rPr>
            </w:pPr>
            <w:r w:rsidRPr="00275130">
              <w:rPr>
                <w:rFonts w:eastAsia="Calibri"/>
                <w:sz w:val="24"/>
                <w:szCs w:val="24"/>
              </w:rPr>
              <w:t xml:space="preserve">- </w:t>
            </w:r>
            <w:r w:rsidRPr="00275130">
              <w:rPr>
                <w:sz w:val="24"/>
                <w:szCs w:val="24"/>
              </w:rPr>
              <w:t>начальник відділу охорони здоров’я виконавчих органів Дрогобицької міської ради</w:t>
            </w:r>
            <w:r>
              <w:rPr>
                <w:sz w:val="24"/>
                <w:szCs w:val="24"/>
              </w:rPr>
              <w:t>;</w:t>
            </w:r>
          </w:p>
        </w:tc>
      </w:tr>
    </w:tbl>
    <w:p w:rsidR="00F051D4" w:rsidRPr="00BF1795" w:rsidRDefault="00F051D4" w:rsidP="00F051D4">
      <w:pPr>
        <w:tabs>
          <w:tab w:val="left" w:pos="851"/>
          <w:tab w:val="left" w:pos="1134"/>
        </w:tabs>
        <w:autoSpaceDE w:val="0"/>
        <w:autoSpaceDN w:val="0"/>
        <w:ind w:right="-1"/>
        <w:rPr>
          <w:bCs/>
          <w:sz w:val="28"/>
          <w:szCs w:val="28"/>
        </w:rPr>
      </w:pPr>
    </w:p>
    <w:p w:rsidR="00F051D4" w:rsidRPr="00D02199" w:rsidRDefault="00F051D4" w:rsidP="00F051D4">
      <w:pPr>
        <w:autoSpaceDE w:val="0"/>
        <w:autoSpaceDN w:val="0"/>
        <w:rPr>
          <w:b/>
          <w:sz w:val="28"/>
          <w:szCs w:val="28"/>
        </w:rPr>
      </w:pPr>
      <w:r w:rsidRPr="00D02199">
        <w:rPr>
          <w:b/>
          <w:sz w:val="28"/>
          <w:szCs w:val="28"/>
          <w:lang w:eastAsia="uk-UA"/>
        </w:rPr>
        <w:t>Керуючий справами</w:t>
      </w:r>
      <w:r w:rsidRPr="00D02199">
        <w:rPr>
          <w:b/>
          <w:sz w:val="28"/>
          <w:szCs w:val="28"/>
        </w:rPr>
        <w:t xml:space="preserve"> виконкому                                             Віталій ВОВКІВ </w:t>
      </w:r>
    </w:p>
    <w:p w:rsidR="00F051D4" w:rsidRPr="00BF1795" w:rsidRDefault="00F051D4" w:rsidP="00F051D4">
      <w:pPr>
        <w:autoSpaceDE w:val="0"/>
        <w:autoSpaceDN w:val="0"/>
        <w:rPr>
          <w:sz w:val="28"/>
          <w:szCs w:val="28"/>
        </w:rPr>
      </w:pPr>
    </w:p>
    <w:p w:rsidR="00F051D4" w:rsidRPr="00BF1795" w:rsidRDefault="00F051D4" w:rsidP="00F051D4">
      <w:pPr>
        <w:autoSpaceDE w:val="0"/>
        <w:autoSpaceDN w:val="0"/>
      </w:pPr>
    </w:p>
    <w:p w:rsidR="004001DA" w:rsidRDefault="004001DA">
      <w:bookmarkStart w:id="1" w:name="_GoBack"/>
      <w:bookmarkEnd w:id="1"/>
    </w:p>
    <w:sectPr w:rsidR="004001DA" w:rsidSect="008145B4">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D4"/>
    <w:rsid w:val="004001DA"/>
    <w:rsid w:val="00F051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90F88-9323-4081-85D3-4843DBF2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1D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link w:val="1"/>
    <w:semiHidden/>
    <w:locked/>
    <w:rsid w:val="00F051D4"/>
    <w:rPr>
      <w:sz w:val="28"/>
      <w:szCs w:val="28"/>
    </w:rPr>
  </w:style>
  <w:style w:type="paragraph" w:customStyle="1" w:styleId="1">
    <w:name w:val="Основний текст1"/>
    <w:basedOn w:val="a"/>
    <w:link w:val="a3"/>
    <w:semiHidden/>
    <w:rsid w:val="00F051D4"/>
    <w:pPr>
      <w:widowControl w:val="0"/>
      <w:ind w:firstLine="400"/>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9238</Words>
  <Characters>5267</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dcterms:created xsi:type="dcterms:W3CDTF">2025-09-18T05:06:00Z</dcterms:created>
  <dcterms:modified xsi:type="dcterms:W3CDTF">2025-09-18T05:06:00Z</dcterms:modified>
</cp:coreProperties>
</file>