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F" w:rsidRDefault="00A559DF" w:rsidP="00A559DF">
      <w:pPr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22"/>
        <w:gridCol w:w="11452"/>
      </w:tblGrid>
      <w:tr w:rsidR="0043326E" w:rsidTr="00D85B5C">
        <w:trPr>
          <w:trHeight w:val="305"/>
        </w:trPr>
        <w:tc>
          <w:tcPr>
            <w:tcW w:w="11674" w:type="dxa"/>
            <w:gridSpan w:val="2"/>
          </w:tcPr>
          <w:p w:rsidR="0043326E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  <w:p w:rsidR="00C142E7" w:rsidRPr="001F0B01" w:rsidRDefault="00C142E7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3326E" w:rsidTr="00D85B5C">
        <w:trPr>
          <w:trHeight w:val="490"/>
        </w:trPr>
        <w:tc>
          <w:tcPr>
            <w:tcW w:w="222" w:type="dxa"/>
            <w:hideMark/>
          </w:tcPr>
          <w:p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52" w:type="dxa"/>
          </w:tcPr>
          <w:p w:rsidR="0043326E" w:rsidRPr="00E87346" w:rsidRDefault="0043326E">
            <w:pPr>
              <w:rPr>
                <w:lang w:val="uk-UA"/>
              </w:rPr>
            </w:pPr>
          </w:p>
        </w:tc>
      </w:tr>
      <w:tr w:rsidR="0043326E" w:rsidTr="009D7D31">
        <w:trPr>
          <w:trHeight w:val="80"/>
        </w:trPr>
        <w:tc>
          <w:tcPr>
            <w:tcW w:w="222" w:type="dxa"/>
          </w:tcPr>
          <w:p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52" w:type="dxa"/>
          </w:tcPr>
          <w:p w:rsidR="00E66F08" w:rsidRPr="00F700CA" w:rsidRDefault="00E66F08" w:rsidP="00F700CA">
            <w:pPr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-1708"/>
        <w:tblOverlap w:val="never"/>
        <w:tblW w:w="10804" w:type="dxa"/>
        <w:tblLook w:val="04A0" w:firstRow="1" w:lastRow="0" w:firstColumn="1" w:lastColumn="0" w:noHBand="0" w:noVBand="1"/>
      </w:tblPr>
      <w:tblGrid>
        <w:gridCol w:w="10804"/>
      </w:tblGrid>
      <w:tr w:rsidR="00E87346" w:rsidRPr="001F0B01" w:rsidTr="00E87346">
        <w:trPr>
          <w:trHeight w:val="305"/>
        </w:trPr>
        <w:tc>
          <w:tcPr>
            <w:tcW w:w="10804" w:type="dxa"/>
            <w:shd w:val="clear" w:color="auto" w:fill="auto"/>
          </w:tcPr>
          <w:p w:rsidR="00E87346" w:rsidRPr="001F0B01" w:rsidRDefault="00E87346" w:rsidP="00E87346">
            <w:pPr>
              <w:rPr>
                <w:b/>
                <w:bCs/>
                <w:sz w:val="26"/>
                <w:lang w:val="uk-UA"/>
              </w:rPr>
            </w:pPr>
          </w:p>
          <w:p w:rsidR="00E87346" w:rsidRPr="001F0B01" w:rsidRDefault="00E87346" w:rsidP="00E87346">
            <w:pPr>
              <w:rPr>
                <w:b/>
                <w:bCs/>
                <w:sz w:val="26"/>
                <w:lang w:val="uk-UA"/>
              </w:rPr>
            </w:pPr>
          </w:p>
        </w:tc>
      </w:tr>
    </w:tbl>
    <w:p w:rsidR="008F3DE2" w:rsidRDefault="008F3DE2" w:rsidP="00610C7E">
      <w:pPr>
        <w:rPr>
          <w:sz w:val="28"/>
          <w:szCs w:val="28"/>
          <w:lang w:val="uk-UA"/>
        </w:rPr>
      </w:pPr>
    </w:p>
    <w:p w:rsidR="008F3DE2" w:rsidRDefault="008F3DE2" w:rsidP="00642C77">
      <w:pPr>
        <w:jc w:val="right"/>
        <w:rPr>
          <w:sz w:val="28"/>
          <w:szCs w:val="28"/>
          <w:lang w:val="uk-UA"/>
        </w:rPr>
      </w:pPr>
    </w:p>
    <w:p w:rsidR="00474D49" w:rsidRPr="00F700CA" w:rsidRDefault="00A902F3" w:rsidP="00642C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85B5C">
        <w:rPr>
          <w:sz w:val="28"/>
          <w:szCs w:val="28"/>
          <w:lang w:val="uk-UA"/>
        </w:rPr>
        <w:t>1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2F679F" w:rsidRDefault="00BF20E1" w:rsidP="0039162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D7D31">
        <w:rPr>
          <w:sz w:val="28"/>
          <w:szCs w:val="28"/>
          <w:lang w:val="uk-UA"/>
        </w:rPr>
        <w:t>24 вересня</w:t>
      </w:r>
      <w:r w:rsidR="00CA6BF1">
        <w:rPr>
          <w:sz w:val="28"/>
          <w:szCs w:val="28"/>
          <w:lang w:val="uk-UA"/>
        </w:rPr>
        <w:t xml:space="preserve"> 20</w:t>
      </w:r>
      <w:r w:rsidR="0043326E">
        <w:rPr>
          <w:sz w:val="28"/>
          <w:szCs w:val="28"/>
          <w:lang w:val="uk-UA"/>
        </w:rPr>
        <w:t>2</w:t>
      </w:r>
      <w:r w:rsidR="00D74F3C">
        <w:rPr>
          <w:sz w:val="28"/>
          <w:szCs w:val="28"/>
          <w:lang w:val="uk-UA"/>
        </w:rPr>
        <w:t>5</w:t>
      </w:r>
      <w:r w:rsidR="00391626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№</w:t>
      </w:r>
      <w:r w:rsidR="009D7D31">
        <w:rPr>
          <w:sz w:val="28"/>
          <w:szCs w:val="28"/>
          <w:lang w:val="uk-UA"/>
        </w:rPr>
        <w:t>685-р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відділу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C711F6">
        <w:rPr>
          <w:b/>
          <w:bCs/>
          <w:sz w:val="28"/>
          <w:szCs w:val="28"/>
          <w:lang w:val="uk-UA"/>
        </w:rPr>
        <w:t>вересень</w:t>
      </w:r>
      <w:r w:rsidR="00D06914">
        <w:rPr>
          <w:b/>
          <w:bCs/>
          <w:sz w:val="28"/>
          <w:szCs w:val="28"/>
          <w:lang w:val="uk-UA"/>
        </w:rPr>
        <w:t xml:space="preserve"> </w:t>
      </w:r>
      <w:r w:rsidR="00041B43">
        <w:rPr>
          <w:b/>
          <w:bCs/>
          <w:sz w:val="28"/>
          <w:szCs w:val="28"/>
          <w:lang w:val="uk-UA"/>
        </w:rPr>
        <w:t>202</w:t>
      </w:r>
      <w:r w:rsidR="00D74F3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2F679F" w:rsidRDefault="002F679F" w:rsidP="00C51127">
      <w:pPr>
        <w:rPr>
          <w:sz w:val="28"/>
          <w:szCs w:val="28"/>
          <w:lang w:val="uk-UA"/>
        </w:rPr>
      </w:pP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473"/>
        <w:gridCol w:w="5312"/>
        <w:gridCol w:w="1918"/>
      </w:tblGrid>
      <w:tr w:rsidR="00FB215D" w:rsidTr="003A326B">
        <w:trPr>
          <w:trHeight w:val="821"/>
        </w:trPr>
        <w:tc>
          <w:tcPr>
            <w:tcW w:w="2473" w:type="dxa"/>
          </w:tcPr>
          <w:p w:rsidR="00FB215D" w:rsidRPr="00742B8A" w:rsidRDefault="00742B8A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</w:p>
          <w:p w:rsidR="00FB215D" w:rsidRDefault="00FB215D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312" w:type="dxa"/>
            <w:hideMark/>
          </w:tcPr>
          <w:p w:rsidR="00FB215D" w:rsidRDefault="00FB215D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bCs/>
                <w:sz w:val="28"/>
                <w:szCs w:val="28"/>
                <w:lang w:val="uk-UA"/>
              </w:rPr>
              <w:t xml:space="preserve"> начальник  відділу освіти</w:t>
            </w:r>
          </w:p>
          <w:p w:rsidR="00FB215D" w:rsidRPr="00E418A6" w:rsidRDefault="002A29BB" w:rsidP="002A29BB">
            <w:pPr>
              <w:tabs>
                <w:tab w:val="left" w:pos="1050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1918" w:type="dxa"/>
          </w:tcPr>
          <w:p w:rsidR="00FB215D" w:rsidRDefault="00AA208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3A326B">
        <w:trPr>
          <w:trHeight w:val="821"/>
        </w:trPr>
        <w:tc>
          <w:tcPr>
            <w:tcW w:w="2473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312" w:type="dxa"/>
          </w:tcPr>
          <w:p w:rsidR="00FB215D" w:rsidRPr="00C0025B" w:rsidRDefault="00FB215D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B215D" w:rsidRDefault="00FB215D" w:rsidP="00742B8A">
            <w:pPr>
              <w:tabs>
                <w:tab w:val="left" w:pos="362"/>
              </w:tabs>
              <w:rPr>
                <w:sz w:val="28"/>
                <w:szCs w:val="28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742B8A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 w:rsidR="00D76BDE">
              <w:rPr>
                <w:sz w:val="28"/>
                <w:szCs w:val="28"/>
                <w:lang w:val="uk-UA"/>
              </w:rPr>
              <w:t xml:space="preserve"> відділу освіти</w:t>
            </w:r>
          </w:p>
        </w:tc>
        <w:tc>
          <w:tcPr>
            <w:tcW w:w="1918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B215D" w:rsidRPr="00E418A6" w:rsidTr="003A326B">
        <w:trPr>
          <w:trHeight w:val="821"/>
        </w:trPr>
        <w:tc>
          <w:tcPr>
            <w:tcW w:w="2473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12" w:type="dxa"/>
          </w:tcPr>
          <w:p w:rsidR="00FB215D" w:rsidRDefault="00FB215D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B215D" w:rsidRDefault="00FB215D" w:rsidP="00742B8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742B8A">
              <w:rPr>
                <w:sz w:val="28"/>
                <w:szCs w:val="28"/>
                <w:lang w:val="uk-UA"/>
              </w:rPr>
              <w:t>заступник начальника відділу освіти</w:t>
            </w:r>
          </w:p>
          <w:p w:rsidR="00742B8A" w:rsidRPr="00E418A6" w:rsidRDefault="00742B8A" w:rsidP="00742B8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з питань дошкільної освіти</w:t>
            </w:r>
          </w:p>
        </w:tc>
        <w:tc>
          <w:tcPr>
            <w:tcW w:w="1918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326B" w:rsidRPr="00E418A6" w:rsidTr="003A326B">
        <w:trPr>
          <w:trHeight w:val="821"/>
        </w:trPr>
        <w:tc>
          <w:tcPr>
            <w:tcW w:w="2473" w:type="dxa"/>
          </w:tcPr>
          <w:p w:rsidR="003A326B" w:rsidRDefault="003A326B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</w:p>
        </w:tc>
        <w:tc>
          <w:tcPr>
            <w:tcW w:w="5312" w:type="dxa"/>
          </w:tcPr>
          <w:p w:rsidR="003A326B" w:rsidRDefault="003A326B" w:rsidP="003A326B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>головний спеціаліст відділу освіти</w:t>
            </w:r>
          </w:p>
        </w:tc>
        <w:tc>
          <w:tcPr>
            <w:tcW w:w="1918" w:type="dxa"/>
          </w:tcPr>
          <w:p w:rsidR="003A326B" w:rsidRDefault="003A326B" w:rsidP="003A326B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742B8A">
        <w:trPr>
          <w:trHeight w:val="821"/>
        </w:trPr>
        <w:tc>
          <w:tcPr>
            <w:tcW w:w="2473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5312" w:type="dxa"/>
          </w:tcPr>
          <w:p w:rsidR="00742B8A" w:rsidRPr="00742B8A" w:rsidRDefault="00742B8A" w:rsidP="00024354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742B8A" w:rsidP="00742B8A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  головний спеціаліст відділу освіти</w:t>
            </w:r>
          </w:p>
        </w:tc>
        <w:tc>
          <w:tcPr>
            <w:tcW w:w="1918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742B8A">
        <w:trPr>
          <w:trHeight w:val="821"/>
        </w:trPr>
        <w:tc>
          <w:tcPr>
            <w:tcW w:w="2473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12" w:type="dxa"/>
          </w:tcPr>
          <w:p w:rsidR="00742B8A" w:rsidRPr="00742B8A" w:rsidRDefault="00742B8A" w:rsidP="00024354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742B8A" w:rsidP="00024354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  головний спеціаліст відділу освіти</w:t>
            </w:r>
          </w:p>
        </w:tc>
        <w:tc>
          <w:tcPr>
            <w:tcW w:w="1918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42C77" w:rsidRDefault="00642C77" w:rsidP="00642C77">
      <w:pPr>
        <w:rPr>
          <w:b/>
          <w:bCs/>
          <w:sz w:val="28"/>
          <w:lang w:val="uk-UA"/>
        </w:rPr>
      </w:pPr>
    </w:p>
    <w:p w:rsidR="002A29BB" w:rsidRDefault="002A29BB" w:rsidP="00642C77">
      <w:pPr>
        <w:rPr>
          <w:b/>
          <w:bCs/>
          <w:sz w:val="28"/>
          <w:lang w:val="uk-UA"/>
        </w:rPr>
      </w:pPr>
    </w:p>
    <w:p w:rsidR="00D85B5C" w:rsidRPr="00623727" w:rsidRDefault="00642C77" w:rsidP="009D7D31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Міський голова</w:t>
      </w:r>
      <w:r w:rsidRPr="00E66F08">
        <w:rPr>
          <w:b/>
          <w:bCs/>
          <w:sz w:val="28"/>
          <w:lang w:val="uk-UA"/>
        </w:rPr>
        <w:t xml:space="preserve">                    </w:t>
      </w:r>
      <w:r>
        <w:rPr>
          <w:b/>
          <w:bCs/>
          <w:sz w:val="28"/>
          <w:lang w:val="uk-UA"/>
        </w:rPr>
        <w:t xml:space="preserve">        </w:t>
      </w:r>
      <w:r w:rsidRPr="00E66F08">
        <w:rPr>
          <w:b/>
          <w:bCs/>
          <w:sz w:val="28"/>
          <w:lang w:val="uk-UA"/>
        </w:rPr>
        <w:t xml:space="preserve">     </w:t>
      </w:r>
      <w:r>
        <w:rPr>
          <w:b/>
          <w:bCs/>
          <w:sz w:val="28"/>
          <w:lang w:val="uk-UA"/>
        </w:rPr>
        <w:t xml:space="preserve">                                    </w:t>
      </w:r>
      <w:r w:rsidRPr="00E66F08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Тарас КУЧМА</w:t>
      </w:r>
      <w:r w:rsidR="00D85B5C">
        <w:rPr>
          <w:lang w:val="uk-UA"/>
        </w:rPr>
        <w:t xml:space="preserve">         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53A0"/>
    <w:rsid w:val="00080308"/>
    <w:rsid w:val="00081BC1"/>
    <w:rsid w:val="00095DA2"/>
    <w:rsid w:val="000A1032"/>
    <w:rsid w:val="000A1E9E"/>
    <w:rsid w:val="000A6BEF"/>
    <w:rsid w:val="000C07AD"/>
    <w:rsid w:val="000C7AF0"/>
    <w:rsid w:val="000F4991"/>
    <w:rsid w:val="000F7CD1"/>
    <w:rsid w:val="00110D18"/>
    <w:rsid w:val="00117491"/>
    <w:rsid w:val="001378FB"/>
    <w:rsid w:val="001412EE"/>
    <w:rsid w:val="00143719"/>
    <w:rsid w:val="001642F0"/>
    <w:rsid w:val="00166EA5"/>
    <w:rsid w:val="0017405F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32330"/>
    <w:rsid w:val="0053597D"/>
    <w:rsid w:val="00547A1D"/>
    <w:rsid w:val="005510FC"/>
    <w:rsid w:val="00553417"/>
    <w:rsid w:val="00554482"/>
    <w:rsid w:val="005558A9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6A5B"/>
    <w:rsid w:val="00973E4D"/>
    <w:rsid w:val="009830A6"/>
    <w:rsid w:val="00996067"/>
    <w:rsid w:val="009B43EF"/>
    <w:rsid w:val="009D1AAE"/>
    <w:rsid w:val="009D2109"/>
    <w:rsid w:val="009D5363"/>
    <w:rsid w:val="009D7D31"/>
    <w:rsid w:val="009F3013"/>
    <w:rsid w:val="00A03D30"/>
    <w:rsid w:val="00A07AA8"/>
    <w:rsid w:val="00A11891"/>
    <w:rsid w:val="00A23448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70E6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6C25"/>
    <w:rsid w:val="00BD13A0"/>
    <w:rsid w:val="00BD4D58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51AD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C0A6F"/>
    <w:rsid w:val="00FC73E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4C62"/>
  <w15:docId w15:val="{C6A7466F-C16C-454F-9C60-A8C99AA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34A5-7140-4638-A028-69DBAFA4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2025-09-23T13:05:00Z</cp:lastPrinted>
  <dcterms:created xsi:type="dcterms:W3CDTF">2025-09-25T12:56:00Z</dcterms:created>
  <dcterms:modified xsi:type="dcterms:W3CDTF">2025-09-25T12:56:00Z</dcterms:modified>
</cp:coreProperties>
</file>