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E61" w:rsidRPr="002F5864" w:rsidRDefault="00B47E61" w:rsidP="00B47E61">
      <w:pPr>
        <w:widowControl w:val="0"/>
        <w:shd w:val="clear" w:color="auto" w:fill="FFFFFF"/>
        <w:tabs>
          <w:tab w:val="left" w:pos="0"/>
        </w:tabs>
        <w:autoSpaceDE w:val="0"/>
        <w:autoSpaceDN w:val="0"/>
        <w:adjustRightInd w:val="0"/>
        <w:spacing w:line="293" w:lineRule="exact"/>
        <w:jc w:val="both"/>
        <w:rPr>
          <w:sz w:val="28"/>
          <w:szCs w:val="28"/>
        </w:rPr>
      </w:pPr>
    </w:p>
    <w:p w:rsidR="00B47E61" w:rsidRPr="002F5864" w:rsidRDefault="00B47E61" w:rsidP="00B47E61">
      <w:pPr>
        <w:ind w:left="4320" w:firstLine="720"/>
        <w:jc w:val="both"/>
        <w:rPr>
          <w:sz w:val="28"/>
          <w:szCs w:val="28"/>
        </w:rPr>
      </w:pPr>
      <w:r w:rsidRPr="002F5864">
        <w:rPr>
          <w:sz w:val="28"/>
          <w:szCs w:val="28"/>
        </w:rPr>
        <w:t xml:space="preserve">Додаток 1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B47E61" w:rsidRPr="002F5864" w:rsidRDefault="00B47E61" w:rsidP="00B47E61">
      <w:pPr>
        <w:ind w:left="5040"/>
        <w:jc w:val="both"/>
        <w:rPr>
          <w:sz w:val="28"/>
          <w:szCs w:val="28"/>
        </w:rPr>
      </w:pPr>
      <w:r w:rsidRPr="002F5864">
        <w:rPr>
          <w:sz w:val="28"/>
          <w:szCs w:val="28"/>
        </w:rPr>
        <w:t>від ___ __________ 20</w:t>
      </w:r>
      <w:r>
        <w:rPr>
          <w:sz w:val="28"/>
          <w:szCs w:val="28"/>
        </w:rPr>
        <w:t>___</w:t>
      </w:r>
      <w:r w:rsidRPr="002F5864">
        <w:rPr>
          <w:sz w:val="28"/>
          <w:szCs w:val="28"/>
        </w:rPr>
        <w:t xml:space="preserve"> року № ___ </w:t>
      </w:r>
    </w:p>
    <w:p w:rsidR="00B47E61" w:rsidRDefault="00B47E61" w:rsidP="00B47E61">
      <w:pPr>
        <w:ind w:left="6237"/>
        <w:rPr>
          <w:sz w:val="28"/>
          <w:szCs w:val="28"/>
        </w:rPr>
      </w:pPr>
    </w:p>
    <w:p w:rsidR="00B47E61" w:rsidRDefault="00B47E61" w:rsidP="00B47E61">
      <w:pPr>
        <w:ind w:left="6237"/>
        <w:rPr>
          <w:sz w:val="28"/>
          <w:szCs w:val="28"/>
        </w:rPr>
      </w:pPr>
    </w:p>
    <w:p w:rsidR="00B47E61" w:rsidRPr="002F5864" w:rsidRDefault="00B47E61" w:rsidP="00B47E61">
      <w:pPr>
        <w:ind w:left="6237"/>
        <w:rPr>
          <w:sz w:val="28"/>
          <w:szCs w:val="28"/>
        </w:rPr>
      </w:pPr>
    </w:p>
    <w:p w:rsidR="00B47E61" w:rsidRPr="00D13C73" w:rsidRDefault="00B47E61" w:rsidP="00B47E61">
      <w:pPr>
        <w:shd w:val="clear" w:color="auto" w:fill="FFFFFF"/>
        <w:ind w:left="450" w:right="-2"/>
        <w:jc w:val="center"/>
        <w:textAlignment w:val="baseline"/>
        <w:rPr>
          <w:b/>
          <w:bCs/>
          <w:sz w:val="28"/>
          <w:szCs w:val="28"/>
        </w:rPr>
      </w:pPr>
      <w:r w:rsidRPr="00D13C73">
        <w:rPr>
          <w:b/>
          <w:bCs/>
          <w:sz w:val="28"/>
          <w:szCs w:val="28"/>
        </w:rPr>
        <w:t>ПОСАДОВИЙ СКЛАД</w:t>
      </w:r>
    </w:p>
    <w:p w:rsidR="00B47E61" w:rsidRPr="00D13C73" w:rsidRDefault="00B47E61" w:rsidP="00B47E61">
      <w:pPr>
        <w:shd w:val="clear" w:color="auto" w:fill="FFFFFF"/>
        <w:ind w:left="450" w:right="-2"/>
        <w:jc w:val="center"/>
        <w:textAlignment w:val="baseline"/>
        <w:rPr>
          <w:b/>
          <w:bCs/>
          <w:sz w:val="28"/>
          <w:szCs w:val="28"/>
        </w:rPr>
      </w:pPr>
      <w:r w:rsidRPr="00D13C73">
        <w:rPr>
          <w:b/>
          <w:bCs/>
          <w:sz w:val="28"/>
          <w:szCs w:val="28"/>
        </w:rPr>
        <w:t xml:space="preserve">міської комісії з питань техногенно-екологічної безпеки </w:t>
      </w:r>
    </w:p>
    <w:p w:rsidR="00B47E61" w:rsidRPr="00D13C73" w:rsidRDefault="00B47E61" w:rsidP="00B47E61">
      <w:pPr>
        <w:shd w:val="clear" w:color="auto" w:fill="FFFFFF"/>
        <w:ind w:left="450" w:right="450"/>
        <w:jc w:val="center"/>
        <w:textAlignment w:val="baseline"/>
        <w:rPr>
          <w:b/>
          <w:sz w:val="28"/>
          <w:szCs w:val="28"/>
        </w:rPr>
      </w:pPr>
      <w:r w:rsidRPr="00D13C73">
        <w:rPr>
          <w:b/>
          <w:bCs/>
          <w:sz w:val="28"/>
          <w:szCs w:val="28"/>
        </w:rPr>
        <w:t>і надзвичайних ситуацій</w:t>
      </w:r>
    </w:p>
    <w:p w:rsidR="00B47E61" w:rsidRPr="002F5864" w:rsidRDefault="00B47E61" w:rsidP="00B47E61">
      <w:pPr>
        <w:shd w:val="clear" w:color="auto" w:fill="FFFFFF"/>
        <w:ind w:left="450" w:right="450"/>
        <w:jc w:val="center"/>
        <w:textAlignment w:val="baseline"/>
        <w:rPr>
          <w:sz w:val="28"/>
          <w:szCs w:val="28"/>
        </w:rPr>
      </w:pPr>
    </w:p>
    <w:p w:rsidR="00B47E61" w:rsidRPr="00D13C73" w:rsidRDefault="00B47E61" w:rsidP="00B47E61">
      <w:pPr>
        <w:shd w:val="clear" w:color="auto" w:fill="FFFFFF"/>
        <w:ind w:firstLine="709"/>
        <w:jc w:val="both"/>
        <w:textAlignment w:val="baseline"/>
        <w:rPr>
          <w:rFonts w:eastAsia="Calibri"/>
          <w:b/>
          <w:sz w:val="28"/>
          <w:szCs w:val="28"/>
          <w:lang w:eastAsia="zh-CN"/>
        </w:rPr>
      </w:pPr>
      <w:bookmarkStart w:id="0" w:name="n109"/>
      <w:bookmarkEnd w:id="0"/>
      <w:r w:rsidRPr="00D13C73">
        <w:rPr>
          <w:b/>
          <w:sz w:val="28"/>
          <w:szCs w:val="28"/>
        </w:rPr>
        <w:t xml:space="preserve">Голова комісії – </w:t>
      </w:r>
      <w:r w:rsidRPr="00D13C73">
        <w:rPr>
          <w:sz w:val="28"/>
          <w:szCs w:val="28"/>
        </w:rPr>
        <w:t>міський голова.</w:t>
      </w:r>
    </w:p>
    <w:p w:rsidR="00B47E61" w:rsidRDefault="00B47E61" w:rsidP="00B47E61">
      <w:pPr>
        <w:ind w:firstLine="709"/>
        <w:jc w:val="both"/>
        <w:rPr>
          <w:sz w:val="28"/>
          <w:szCs w:val="28"/>
        </w:rPr>
      </w:pPr>
      <w:r w:rsidRPr="00D13C73">
        <w:rPr>
          <w:b/>
          <w:sz w:val="28"/>
          <w:szCs w:val="28"/>
        </w:rPr>
        <w:t xml:space="preserve">Перший заступник голови комісії – </w:t>
      </w:r>
      <w:r>
        <w:rPr>
          <w:sz w:val="28"/>
          <w:szCs w:val="28"/>
        </w:rPr>
        <w:t>перший заступник міського голови – керівник робіт з ліквідації наслідків надзвичайних ситуацій.</w:t>
      </w:r>
    </w:p>
    <w:p w:rsidR="00B47E61" w:rsidRPr="002F5864" w:rsidRDefault="00B47E61" w:rsidP="00B47E61">
      <w:pPr>
        <w:ind w:firstLine="709"/>
        <w:jc w:val="both"/>
        <w:rPr>
          <w:sz w:val="28"/>
          <w:szCs w:val="28"/>
        </w:rPr>
      </w:pPr>
    </w:p>
    <w:p w:rsidR="00B47E61" w:rsidRDefault="00B47E61" w:rsidP="00B47E61">
      <w:pPr>
        <w:shd w:val="clear" w:color="auto" w:fill="FFFFFF"/>
        <w:ind w:firstLine="709"/>
        <w:jc w:val="both"/>
        <w:textAlignment w:val="baseline"/>
        <w:rPr>
          <w:b/>
          <w:sz w:val="28"/>
          <w:szCs w:val="28"/>
        </w:rPr>
      </w:pPr>
      <w:r w:rsidRPr="00D13C73">
        <w:rPr>
          <w:b/>
          <w:sz w:val="28"/>
          <w:szCs w:val="28"/>
        </w:rPr>
        <w:t>Заступники голови комісії</w:t>
      </w:r>
      <w:r>
        <w:rPr>
          <w:b/>
          <w:sz w:val="28"/>
          <w:szCs w:val="28"/>
        </w:rPr>
        <w:t>:</w:t>
      </w:r>
    </w:p>
    <w:p w:rsidR="00B47E61" w:rsidRDefault="00B47E61" w:rsidP="00B47E61">
      <w:pPr>
        <w:shd w:val="clear" w:color="auto" w:fill="FFFFFF"/>
        <w:ind w:firstLine="709"/>
        <w:jc w:val="both"/>
        <w:textAlignment w:val="baseline"/>
        <w:rPr>
          <w:sz w:val="28"/>
          <w:szCs w:val="28"/>
        </w:rPr>
      </w:pPr>
      <w:r>
        <w:rPr>
          <w:sz w:val="28"/>
          <w:szCs w:val="28"/>
        </w:rPr>
        <w:t>–</w:t>
      </w:r>
      <w:r w:rsidRPr="00D13C73">
        <w:rPr>
          <w:sz w:val="28"/>
          <w:szCs w:val="28"/>
        </w:rPr>
        <w:t xml:space="preserve"> </w:t>
      </w:r>
      <w:r>
        <w:rPr>
          <w:sz w:val="28"/>
          <w:szCs w:val="28"/>
        </w:rPr>
        <w:t>начальник відділу з питань надзвичайних ситуацій та цивільного захисту населення виконкому Дрогобицької міської ради;</w:t>
      </w:r>
    </w:p>
    <w:p w:rsidR="00B47E61" w:rsidRDefault="00B47E61" w:rsidP="00B47E61">
      <w:pPr>
        <w:shd w:val="clear" w:color="auto" w:fill="FFFFFF"/>
        <w:ind w:firstLine="709"/>
        <w:jc w:val="both"/>
        <w:textAlignment w:val="baseline"/>
        <w:rPr>
          <w:sz w:val="28"/>
          <w:szCs w:val="28"/>
        </w:rPr>
      </w:pPr>
      <w:r>
        <w:rPr>
          <w:sz w:val="28"/>
          <w:szCs w:val="28"/>
          <w:lang w:eastAsia="uk-UA"/>
        </w:rPr>
        <w:t xml:space="preserve">- </w:t>
      </w:r>
      <w:r w:rsidRPr="00D13C73">
        <w:rPr>
          <w:sz w:val="28"/>
          <w:szCs w:val="28"/>
          <w:lang w:eastAsia="uk-UA"/>
        </w:rPr>
        <w:t xml:space="preserve">начальник </w:t>
      </w:r>
      <w:r>
        <w:rPr>
          <w:sz w:val="28"/>
          <w:szCs w:val="28"/>
        </w:rPr>
        <w:t xml:space="preserve">Дрогобицького РУ ЦЗ та ПД ГУ ДСНС України у Львівській області </w:t>
      </w:r>
      <w:r w:rsidRPr="00D13C73">
        <w:rPr>
          <w:sz w:val="28"/>
          <w:szCs w:val="28"/>
        </w:rPr>
        <w:t>(за згодою);</w:t>
      </w:r>
    </w:p>
    <w:p w:rsidR="00B47E61" w:rsidRPr="002F5864" w:rsidRDefault="00B47E61" w:rsidP="00B47E61">
      <w:pPr>
        <w:shd w:val="clear" w:color="auto" w:fill="FFFFFF"/>
        <w:ind w:firstLine="709"/>
        <w:jc w:val="both"/>
        <w:textAlignment w:val="baseline"/>
        <w:rPr>
          <w:sz w:val="28"/>
          <w:szCs w:val="28"/>
        </w:rPr>
      </w:pPr>
    </w:p>
    <w:p w:rsidR="00B47E61" w:rsidRDefault="00B47E61" w:rsidP="00B47E61">
      <w:pPr>
        <w:ind w:firstLine="720"/>
        <w:jc w:val="both"/>
        <w:rPr>
          <w:sz w:val="28"/>
          <w:szCs w:val="28"/>
        </w:rPr>
      </w:pPr>
      <w:r w:rsidRPr="00D13C73">
        <w:rPr>
          <w:b/>
          <w:sz w:val="28"/>
          <w:szCs w:val="28"/>
        </w:rPr>
        <w:t xml:space="preserve">Секретар комісії </w:t>
      </w:r>
      <w:r w:rsidRPr="00D13C73">
        <w:rPr>
          <w:sz w:val="28"/>
          <w:szCs w:val="28"/>
        </w:rPr>
        <w:t xml:space="preserve">– головний спеціаліст відділу </w:t>
      </w:r>
      <w:r>
        <w:rPr>
          <w:sz w:val="28"/>
          <w:szCs w:val="28"/>
        </w:rPr>
        <w:t>з питань надзвичайних ситуацій та цивільного захисту населення виконкому Дрогобицької міської ради.</w:t>
      </w:r>
      <w:r w:rsidRPr="00D13C73">
        <w:rPr>
          <w:sz w:val="28"/>
          <w:szCs w:val="28"/>
        </w:rPr>
        <w:t xml:space="preserve"> </w:t>
      </w:r>
    </w:p>
    <w:p w:rsidR="00B47E61" w:rsidRPr="006F7489" w:rsidRDefault="00B47E61" w:rsidP="00B47E61">
      <w:pPr>
        <w:ind w:firstLine="720"/>
        <w:jc w:val="both"/>
        <w:rPr>
          <w:b/>
          <w:sz w:val="28"/>
          <w:szCs w:val="28"/>
        </w:rPr>
      </w:pPr>
      <w:r w:rsidRPr="006F7489">
        <w:rPr>
          <w:b/>
          <w:sz w:val="28"/>
          <w:szCs w:val="28"/>
        </w:rPr>
        <w:t>Члени комісії:</w:t>
      </w:r>
    </w:p>
    <w:p w:rsidR="00B47E61" w:rsidRPr="00D13C73" w:rsidRDefault="00B47E61" w:rsidP="00B47E61">
      <w:pPr>
        <w:ind w:firstLine="720"/>
        <w:jc w:val="both"/>
        <w:rPr>
          <w:sz w:val="28"/>
          <w:szCs w:val="28"/>
        </w:rPr>
      </w:pPr>
      <w:r w:rsidRPr="00D13C73">
        <w:rPr>
          <w:sz w:val="28"/>
          <w:szCs w:val="28"/>
        </w:rPr>
        <w:t xml:space="preserve">- начальник фінансового </w:t>
      </w:r>
      <w:r>
        <w:rPr>
          <w:sz w:val="28"/>
          <w:szCs w:val="28"/>
        </w:rPr>
        <w:t>управління Дрогобицької міської ради</w:t>
      </w:r>
      <w:r w:rsidRPr="00D13C73">
        <w:rPr>
          <w:sz w:val="28"/>
          <w:szCs w:val="28"/>
        </w:rPr>
        <w:t>;</w:t>
      </w:r>
    </w:p>
    <w:p w:rsidR="00B47E61" w:rsidRDefault="00B47E61" w:rsidP="00B47E61">
      <w:pPr>
        <w:ind w:firstLine="720"/>
        <w:jc w:val="both"/>
        <w:rPr>
          <w:sz w:val="28"/>
          <w:szCs w:val="28"/>
        </w:rPr>
      </w:pPr>
      <w:r w:rsidRPr="00D13C73">
        <w:rPr>
          <w:sz w:val="28"/>
          <w:szCs w:val="28"/>
        </w:rPr>
        <w:t xml:space="preserve">- </w:t>
      </w:r>
      <w:r>
        <w:rPr>
          <w:sz w:val="28"/>
          <w:szCs w:val="28"/>
        </w:rPr>
        <w:t>начальник управління інвестицій та економічного розвитку;</w:t>
      </w:r>
    </w:p>
    <w:p w:rsidR="00B47E61" w:rsidRDefault="00B47E61" w:rsidP="00B47E61">
      <w:pPr>
        <w:ind w:firstLine="720"/>
        <w:jc w:val="both"/>
        <w:rPr>
          <w:sz w:val="28"/>
          <w:szCs w:val="28"/>
        </w:rPr>
      </w:pPr>
      <w:r>
        <w:rPr>
          <w:sz w:val="28"/>
          <w:szCs w:val="28"/>
        </w:rPr>
        <w:t>- начальник управління соціального захисту населення Дрогобицької міської ради;</w:t>
      </w:r>
    </w:p>
    <w:p w:rsidR="00B47E61" w:rsidRDefault="00B47E61" w:rsidP="00B47E61">
      <w:pPr>
        <w:ind w:firstLine="720"/>
        <w:jc w:val="both"/>
        <w:rPr>
          <w:sz w:val="28"/>
          <w:szCs w:val="28"/>
        </w:rPr>
      </w:pPr>
      <w:r>
        <w:rPr>
          <w:sz w:val="28"/>
          <w:szCs w:val="28"/>
        </w:rPr>
        <w:t>- начальник відділу освіти виконавчих органів Дрогобицької міської ради;</w:t>
      </w:r>
    </w:p>
    <w:p w:rsidR="00B47E61" w:rsidRDefault="00B47E61" w:rsidP="00B47E61">
      <w:pPr>
        <w:ind w:firstLine="720"/>
        <w:jc w:val="both"/>
        <w:rPr>
          <w:sz w:val="28"/>
          <w:szCs w:val="28"/>
        </w:rPr>
      </w:pPr>
      <w:r>
        <w:rPr>
          <w:sz w:val="28"/>
          <w:szCs w:val="28"/>
        </w:rPr>
        <w:t>- директор департаменту міського господарства виконавчих органів Дрогобицької міської ради;</w:t>
      </w:r>
    </w:p>
    <w:p w:rsidR="00B47E61" w:rsidRPr="00D13C73" w:rsidRDefault="00B47E61" w:rsidP="00B47E61">
      <w:pPr>
        <w:ind w:firstLine="720"/>
        <w:jc w:val="both"/>
        <w:rPr>
          <w:sz w:val="28"/>
          <w:szCs w:val="28"/>
        </w:rPr>
      </w:pPr>
      <w:r>
        <w:rPr>
          <w:sz w:val="28"/>
          <w:szCs w:val="28"/>
        </w:rPr>
        <w:t>- начальник відділу охорони здоров’я виконавчих органів Дрогобицької міської ради;</w:t>
      </w:r>
    </w:p>
    <w:p w:rsidR="00B47E61" w:rsidRPr="00D13C73" w:rsidRDefault="00B47E61" w:rsidP="00B47E61">
      <w:pPr>
        <w:ind w:firstLine="720"/>
        <w:jc w:val="both"/>
        <w:rPr>
          <w:sz w:val="28"/>
          <w:szCs w:val="28"/>
        </w:rPr>
      </w:pPr>
      <w:r>
        <w:rPr>
          <w:sz w:val="28"/>
          <w:szCs w:val="28"/>
        </w:rPr>
        <w:t>-</w:t>
      </w:r>
      <w:r w:rsidRPr="00D13C73">
        <w:rPr>
          <w:sz w:val="28"/>
          <w:szCs w:val="28"/>
        </w:rPr>
        <w:t xml:space="preserve"> начальник відділу</w:t>
      </w:r>
      <w:r w:rsidRPr="00D13C73">
        <w:rPr>
          <w:bCs/>
          <w:iCs/>
          <w:sz w:val="28"/>
          <w:szCs w:val="28"/>
        </w:rPr>
        <w:t xml:space="preserve"> </w:t>
      </w:r>
      <w:r>
        <w:rPr>
          <w:bCs/>
          <w:iCs/>
          <w:sz w:val="28"/>
          <w:szCs w:val="28"/>
        </w:rPr>
        <w:t>містобудування та архітектури, головний архітектор виконавчих органів Дрогобицької міської ради</w:t>
      </w:r>
      <w:r w:rsidRPr="00D13C73">
        <w:rPr>
          <w:sz w:val="28"/>
          <w:szCs w:val="28"/>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sz w:val="28"/>
          <w:szCs w:val="28"/>
        </w:rPr>
        <w:t xml:space="preserve">- </w:t>
      </w:r>
      <w:r>
        <w:rPr>
          <w:bCs/>
          <w:sz w:val="28"/>
          <w:szCs w:val="28"/>
          <w:shd w:val="clear" w:color="auto" w:fill="FFFFFF"/>
          <w:lang w:eastAsia="zh-CN"/>
        </w:rPr>
        <w:t xml:space="preserve">директор КП «Служба муніципального управління»; </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КП «</w:t>
      </w:r>
      <w:proofErr w:type="spellStart"/>
      <w:r>
        <w:rPr>
          <w:bCs/>
          <w:sz w:val="28"/>
          <w:szCs w:val="28"/>
          <w:shd w:val="clear" w:color="auto" w:fill="FFFFFF"/>
          <w:lang w:eastAsia="zh-CN"/>
        </w:rPr>
        <w:t>Дрогобичводоканал</w:t>
      </w:r>
      <w:proofErr w:type="spellEnd"/>
      <w:r>
        <w:rPr>
          <w:bCs/>
          <w:sz w:val="28"/>
          <w:szCs w:val="28"/>
          <w:shd w:val="clear" w:color="auto" w:fill="FFFFFF"/>
          <w:lang w:eastAsia="zh-CN"/>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директор КП «</w:t>
      </w:r>
      <w:proofErr w:type="spellStart"/>
      <w:r>
        <w:rPr>
          <w:bCs/>
          <w:sz w:val="28"/>
          <w:szCs w:val="28"/>
          <w:shd w:val="clear" w:color="auto" w:fill="FFFFFF"/>
          <w:lang w:eastAsia="zh-CN"/>
        </w:rPr>
        <w:t>Дрогобичтеплоенерго</w:t>
      </w:r>
      <w:proofErr w:type="spellEnd"/>
      <w:r>
        <w:rPr>
          <w:bCs/>
          <w:sz w:val="28"/>
          <w:szCs w:val="28"/>
          <w:shd w:val="clear" w:color="auto" w:fill="FFFFFF"/>
          <w:lang w:eastAsia="zh-CN"/>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директор КП «Управитель «ЖЕО»;</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xml:space="preserve">- начальник Дрогобицького РУ </w:t>
      </w:r>
      <w:proofErr w:type="spellStart"/>
      <w:r>
        <w:rPr>
          <w:bCs/>
          <w:sz w:val="28"/>
          <w:szCs w:val="28"/>
          <w:shd w:val="clear" w:color="auto" w:fill="FFFFFF"/>
          <w:lang w:eastAsia="zh-CN"/>
        </w:rPr>
        <w:t>Держпродспоживслужби</w:t>
      </w:r>
      <w:proofErr w:type="spellEnd"/>
      <w:r>
        <w:rPr>
          <w:bCs/>
          <w:sz w:val="28"/>
          <w:szCs w:val="28"/>
          <w:shd w:val="clear" w:color="auto" w:fill="FFFFFF"/>
          <w:lang w:eastAsia="zh-CN"/>
        </w:rPr>
        <w:t xml:space="preserve"> у Львівській області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Дрогобицького управління експлуатації газового господарства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Південного РЕМ ПрАТ «</w:t>
      </w:r>
      <w:proofErr w:type="spellStart"/>
      <w:r>
        <w:rPr>
          <w:bCs/>
          <w:sz w:val="28"/>
          <w:szCs w:val="28"/>
          <w:shd w:val="clear" w:color="auto" w:fill="FFFFFF"/>
          <w:lang w:eastAsia="zh-CN"/>
        </w:rPr>
        <w:t>Львівобленерго</w:t>
      </w:r>
      <w:proofErr w:type="spellEnd"/>
      <w:r>
        <w:rPr>
          <w:bCs/>
          <w:sz w:val="28"/>
          <w:szCs w:val="28"/>
          <w:shd w:val="clear" w:color="auto" w:fill="FFFFFF"/>
          <w:lang w:eastAsia="zh-CN"/>
        </w:rPr>
        <w:t>»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Дрогобицького районного ВП НП ГУ у Львівській області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lastRenderedPageBreak/>
        <w:t>- начальник Дрогобицького міського відділу УСБ України у Львівській області (за згодою);</w:t>
      </w:r>
    </w:p>
    <w:p w:rsidR="00B47E61" w:rsidRPr="00D13C73" w:rsidRDefault="00B47E61" w:rsidP="00B47E61">
      <w:pPr>
        <w:widowControl w:val="0"/>
        <w:suppressAutoHyphens/>
        <w:autoSpaceDE w:val="0"/>
        <w:ind w:firstLine="720"/>
        <w:contextualSpacing/>
        <w:jc w:val="both"/>
        <w:rPr>
          <w:b/>
          <w:sz w:val="28"/>
          <w:szCs w:val="28"/>
        </w:rPr>
      </w:pPr>
      <w:r>
        <w:rPr>
          <w:bCs/>
          <w:sz w:val="28"/>
          <w:szCs w:val="28"/>
          <w:shd w:val="clear" w:color="auto" w:fill="FFFFFF"/>
          <w:lang w:eastAsia="zh-CN"/>
        </w:rPr>
        <w:t>- прокурор Дрогобицької окружної прокуратури (за згодою).</w:t>
      </w:r>
    </w:p>
    <w:p w:rsidR="00B47E61" w:rsidRPr="002F5864" w:rsidRDefault="00B47E61" w:rsidP="00B47E61">
      <w:pPr>
        <w:rPr>
          <w:b/>
          <w:sz w:val="28"/>
          <w:szCs w:val="28"/>
        </w:rPr>
      </w:pPr>
    </w:p>
    <w:p w:rsidR="00B47E61" w:rsidRDefault="00B47E61" w:rsidP="00B47E61">
      <w:pPr>
        <w:rPr>
          <w:b/>
          <w:sz w:val="28"/>
          <w:szCs w:val="28"/>
        </w:rPr>
      </w:pPr>
      <w:r>
        <w:rPr>
          <w:b/>
          <w:sz w:val="28"/>
          <w:szCs w:val="28"/>
        </w:rPr>
        <w:t>Керуючий справами виконкому</w:t>
      </w:r>
      <w:r>
        <w:rPr>
          <w:b/>
          <w:sz w:val="28"/>
          <w:szCs w:val="28"/>
        </w:rPr>
        <w:tab/>
      </w:r>
      <w:r>
        <w:rPr>
          <w:b/>
          <w:sz w:val="28"/>
          <w:szCs w:val="28"/>
        </w:rPr>
        <w:tab/>
      </w:r>
      <w:r>
        <w:rPr>
          <w:b/>
          <w:sz w:val="28"/>
          <w:szCs w:val="28"/>
        </w:rPr>
        <w:tab/>
      </w:r>
      <w:r>
        <w:rPr>
          <w:b/>
          <w:sz w:val="28"/>
          <w:szCs w:val="28"/>
        </w:rPr>
        <w:tab/>
      </w:r>
      <w:r>
        <w:rPr>
          <w:b/>
          <w:sz w:val="28"/>
          <w:szCs w:val="28"/>
        </w:rPr>
        <w:tab/>
        <w:t>Віталій ВОВКІВ</w:t>
      </w:r>
    </w:p>
    <w:p w:rsidR="00B47E61" w:rsidRPr="002F5864" w:rsidRDefault="00B47E61" w:rsidP="00B47E61">
      <w:pPr>
        <w:tabs>
          <w:tab w:val="left" w:pos="4395"/>
        </w:tabs>
        <w:ind w:left="645" w:firstLine="4395"/>
        <w:rPr>
          <w:sz w:val="28"/>
          <w:szCs w:val="28"/>
        </w:rPr>
      </w:pPr>
      <w:r>
        <w:rPr>
          <w:b/>
          <w:sz w:val="28"/>
          <w:szCs w:val="28"/>
        </w:rPr>
        <w:br w:type="page"/>
      </w:r>
      <w:r w:rsidRPr="002F5864">
        <w:rPr>
          <w:sz w:val="28"/>
          <w:szCs w:val="28"/>
        </w:rPr>
        <w:t xml:space="preserve">Додаток 2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B47E61" w:rsidRPr="002F5864" w:rsidRDefault="00B47E61" w:rsidP="00B47E61">
      <w:pPr>
        <w:ind w:left="5040"/>
        <w:jc w:val="both"/>
        <w:rPr>
          <w:sz w:val="28"/>
          <w:szCs w:val="28"/>
        </w:rPr>
      </w:pPr>
      <w:r w:rsidRPr="002F5864">
        <w:rPr>
          <w:sz w:val="28"/>
          <w:szCs w:val="28"/>
        </w:rPr>
        <w:t>від ___ __________ 20</w:t>
      </w:r>
      <w:r>
        <w:rPr>
          <w:sz w:val="28"/>
          <w:szCs w:val="28"/>
        </w:rPr>
        <w:t>__</w:t>
      </w:r>
      <w:r w:rsidRPr="002F5864">
        <w:rPr>
          <w:sz w:val="28"/>
          <w:szCs w:val="28"/>
        </w:rPr>
        <w:t xml:space="preserve"> року № ___ </w:t>
      </w:r>
    </w:p>
    <w:p w:rsidR="00B47E61" w:rsidRDefault="00B47E61" w:rsidP="00B47E61">
      <w:pPr>
        <w:widowControl w:val="0"/>
        <w:suppressAutoHyphens/>
        <w:jc w:val="center"/>
        <w:rPr>
          <w:b/>
          <w:sz w:val="28"/>
          <w:szCs w:val="28"/>
        </w:rPr>
      </w:pPr>
    </w:p>
    <w:p w:rsidR="00B47E61" w:rsidRDefault="00B47E61" w:rsidP="00B47E61">
      <w:pPr>
        <w:widowControl w:val="0"/>
        <w:suppressAutoHyphens/>
        <w:jc w:val="center"/>
        <w:rPr>
          <w:b/>
          <w:sz w:val="28"/>
          <w:szCs w:val="28"/>
        </w:rPr>
      </w:pPr>
    </w:p>
    <w:p w:rsidR="00B47E61" w:rsidRPr="00063CCD" w:rsidRDefault="00B47E61" w:rsidP="00B47E61">
      <w:pPr>
        <w:widowControl w:val="0"/>
        <w:suppressAutoHyphens/>
        <w:jc w:val="center"/>
        <w:rPr>
          <w:rFonts w:ascii="Times New Roman CYR" w:hAnsi="Times New Roman CYR" w:cs="Times New Roman CY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ПОЛОЖЕННЯ</w:t>
      </w:r>
    </w:p>
    <w:p w:rsidR="00B47E61" w:rsidRPr="00063CCD" w:rsidRDefault="00B47E61" w:rsidP="00B47E61">
      <w:pPr>
        <w:widowControl w:val="0"/>
        <w:suppressAutoHyphens/>
        <w:jc w:val="center"/>
        <w:rPr>
          <w:rFonts w:ascii="Times New Roman CYR" w:hAnsi="Times New Roman CYR" w:cs="Times New Roman CY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про міську комісію з питань техногенно-екологічної безпеки</w:t>
      </w:r>
    </w:p>
    <w:p w:rsidR="00B47E61" w:rsidRPr="00063CCD" w:rsidRDefault="00B47E61" w:rsidP="00B47E61">
      <w:pPr>
        <w:widowControl w:val="0"/>
        <w:suppressAutoHyphens/>
        <w:jc w:val="center"/>
        <w:rP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і надзвичайних ситуацій</w:t>
      </w:r>
    </w:p>
    <w:p w:rsidR="00B47E61" w:rsidRPr="002F5864" w:rsidRDefault="00B47E61" w:rsidP="00B47E61">
      <w:pPr>
        <w:widowControl w:val="0"/>
        <w:suppressAutoHyphens/>
        <w:jc w:val="center"/>
        <w:rPr>
          <w:b/>
          <w:color w:val="000000"/>
          <w:kern w:val="1"/>
          <w:sz w:val="28"/>
          <w:szCs w:val="28"/>
          <w:lang w:eastAsia="zh-CN"/>
        </w:rPr>
      </w:pP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1. Міська комісія з питань техногенно-екологічної безпеки і надзвичайних ситуацій (надалі - комісія) є постійно діючим органом, який утворюється виконавчим комітетом </w:t>
      </w:r>
      <w:r>
        <w:rPr>
          <w:color w:val="000000"/>
          <w:kern w:val="1"/>
          <w:sz w:val="28"/>
          <w:szCs w:val="28"/>
          <w:lang w:eastAsia="zh-CN"/>
        </w:rPr>
        <w:t>Дрогобицької</w:t>
      </w:r>
      <w:r w:rsidRPr="003F592A">
        <w:rPr>
          <w:color w:val="000000"/>
          <w:kern w:val="1"/>
          <w:sz w:val="28"/>
          <w:szCs w:val="28"/>
          <w:lang w:eastAsia="zh-CN"/>
        </w:rPr>
        <w:t xml:space="preserve"> міської ради для координації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і обласної та районної комісій з питань техногенно-екологічної безпеки і надзвичайних ситуацій та цим Положенням.</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val="ru-RU" w:eastAsia="zh-CN"/>
        </w:rPr>
        <w:t xml:space="preserve">3. </w:t>
      </w:r>
      <w:r w:rsidRPr="003F592A">
        <w:rPr>
          <w:color w:val="000000"/>
          <w:kern w:val="1"/>
          <w:sz w:val="28"/>
          <w:szCs w:val="28"/>
          <w:lang w:eastAsia="zh-CN"/>
        </w:rPr>
        <w:t xml:space="preserve">Основними завданнями комісії на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r>
        <w:rPr>
          <w:color w:val="000000"/>
          <w:kern w:val="1"/>
          <w:sz w:val="28"/>
          <w:szCs w:val="28"/>
          <w:lang w:eastAsia="zh-CN"/>
        </w:rPr>
        <w:t> </w:t>
      </w:r>
      <w:r w:rsidRPr="003F592A">
        <w:rPr>
          <w:color w:val="000000"/>
          <w:kern w:val="1"/>
          <w:sz w:val="28"/>
          <w:szCs w:val="28"/>
          <w:lang w:eastAsia="zh-CN"/>
        </w:rPr>
        <w:t>є:</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3.1.</w:t>
      </w:r>
      <w:r w:rsidRPr="003F592A">
        <w:rPr>
          <w:color w:val="000000"/>
          <w:kern w:val="1"/>
          <w:sz w:val="28"/>
          <w:szCs w:val="28"/>
          <w:lang w:eastAsia="zh-CN"/>
        </w:rPr>
        <w:t xml:space="preserve"> Координація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пов’язаної із:</w:t>
      </w:r>
    </w:p>
    <w:p w:rsidR="00B47E61" w:rsidRPr="003F592A" w:rsidRDefault="00B47E61" w:rsidP="00B47E61">
      <w:pPr>
        <w:suppressAutoHyphens/>
        <w:ind w:firstLine="720"/>
        <w:jc w:val="both"/>
        <w:rPr>
          <w:color w:val="000000"/>
          <w:kern w:val="1"/>
          <w:sz w:val="28"/>
          <w:szCs w:val="28"/>
          <w:lang w:eastAsia="zh-CN"/>
        </w:rPr>
      </w:pPr>
      <w:r w:rsidRPr="008E23C7">
        <w:rPr>
          <w:color w:val="000000"/>
          <w:kern w:val="1"/>
          <w:sz w:val="28"/>
          <w:szCs w:val="28"/>
          <w:lang w:eastAsia="zh-CN"/>
        </w:rPr>
        <w:t xml:space="preserve">- функціонуванням 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забезпеченням реалізації вимог техногенної та пожежної безпеки;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 </w:t>
      </w:r>
      <w:r w:rsidRPr="003F592A">
        <w:rPr>
          <w:color w:val="000000"/>
          <w:kern w:val="1"/>
          <w:sz w:val="28"/>
          <w:szCs w:val="28"/>
          <w:lang w:eastAsia="zh-CN"/>
        </w:rPr>
        <w:t>навчанням населення діям у надзвичайній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 </w:t>
      </w:r>
      <w:r w:rsidRPr="003F592A">
        <w:rPr>
          <w:color w:val="000000"/>
          <w:kern w:val="1"/>
          <w:sz w:val="28"/>
          <w:szCs w:val="28"/>
          <w:lang w:eastAsia="zh-CN"/>
        </w:rPr>
        <w:t>визначенням меж зони надзвичайної ситуації;</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val="ru-RU" w:eastAsia="zh-CN"/>
        </w:rPr>
        <w:t xml:space="preserve">- </w:t>
      </w:r>
      <w:r w:rsidRPr="003F592A">
        <w:rPr>
          <w:color w:val="000000"/>
          <w:kern w:val="1"/>
          <w:sz w:val="28"/>
          <w:szCs w:val="28"/>
          <w:lang w:eastAsia="zh-CN"/>
        </w:rPr>
        <w:t>організацією робіт із локалізації і ліквідації наслідків надзвичайної ситуації, залучення для цього необхідних сил і засобів.</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3.2.</w:t>
      </w:r>
      <w:r w:rsidRPr="003F592A">
        <w:rPr>
          <w:color w:val="000000"/>
          <w:kern w:val="1"/>
          <w:sz w:val="28"/>
          <w:szCs w:val="28"/>
          <w:lang w:eastAsia="zh-CN"/>
        </w:rPr>
        <w:t xml:space="preserve"> Організація та здійснення: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w:t>
      </w:r>
      <w:r w:rsidRPr="008E23C7">
        <w:rPr>
          <w:color w:val="000000"/>
          <w:kern w:val="1"/>
          <w:sz w:val="28"/>
          <w:szCs w:val="28"/>
          <w:lang w:val="ru-RU" w:eastAsia="zh-CN"/>
        </w:rPr>
        <w:t xml:space="preserve"> </w:t>
      </w:r>
      <w:r w:rsidRPr="003F592A">
        <w:rPr>
          <w:color w:val="000000"/>
          <w:kern w:val="1"/>
          <w:sz w:val="28"/>
          <w:szCs w:val="28"/>
          <w:lang w:eastAsia="zh-CN"/>
        </w:rPr>
        <w:t>заходів щодо життєзабезпечення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заходів з евакуації (у разі потреби);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3.3. Вжиття заходів щодо забезпечення готовності</w:t>
      </w:r>
      <w:r>
        <w:rPr>
          <w:color w:val="000000"/>
          <w:kern w:val="1"/>
          <w:sz w:val="28"/>
          <w:szCs w:val="28"/>
          <w:lang w:eastAsia="zh-CN"/>
        </w:rPr>
        <w:t xml:space="preserve"> </w:t>
      </w:r>
      <w:r w:rsidRPr="008E23C7">
        <w:rPr>
          <w:color w:val="000000"/>
          <w:kern w:val="1"/>
          <w:sz w:val="28"/>
          <w:szCs w:val="28"/>
          <w:lang w:eastAsia="zh-CN"/>
        </w:rPr>
        <w:t xml:space="preserve">функціонуванням 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w:t>
      </w:r>
      <w:r>
        <w:rPr>
          <w:color w:val="000000"/>
          <w:kern w:val="1"/>
          <w:sz w:val="28"/>
          <w:szCs w:val="28"/>
          <w:lang w:eastAsia="zh-CN"/>
        </w:rPr>
        <w:t>ного захисту Львівської області</w:t>
      </w:r>
      <w:r w:rsidRPr="003F592A">
        <w:rPr>
          <w:color w:val="000000"/>
          <w:kern w:val="1"/>
          <w:sz w:val="28"/>
          <w:szCs w:val="28"/>
          <w:lang w:eastAsia="zh-CN"/>
        </w:rPr>
        <w:t xml:space="preserve"> до дій в умовах надзвичайної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3.4. Здійснення, через підрозділи ДСНС, безперервного контролю за розвитком надзвичайної ситуації та обстановкою на аварійних об’єктах і прилеглих до них територіях.</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eastAsia="zh-CN"/>
        </w:rPr>
        <w:t>3.5. Інформування органів управління цивільного захисту та населення про розвиток надзвичайної ситуації та заходи, що здійснюються.</w:t>
      </w:r>
    </w:p>
    <w:p w:rsidR="00B47E61" w:rsidRPr="003F592A" w:rsidRDefault="00B47E61" w:rsidP="00B47E61">
      <w:pPr>
        <w:suppressAutoHyphens/>
        <w:ind w:firstLine="720"/>
        <w:jc w:val="both"/>
        <w:rPr>
          <w:color w:val="000000"/>
          <w:kern w:val="1"/>
          <w:sz w:val="28"/>
          <w:szCs w:val="28"/>
          <w:lang w:val="ru-RU" w:eastAsia="zh-CN"/>
        </w:rPr>
      </w:pPr>
      <w:r w:rsidRPr="003F592A">
        <w:rPr>
          <w:kern w:val="1"/>
          <w:sz w:val="28"/>
          <w:szCs w:val="28"/>
          <w:lang w:eastAsia="zh-CN"/>
        </w:rPr>
        <w:t>3.6.</w:t>
      </w:r>
      <w:r w:rsidRPr="003F592A">
        <w:rPr>
          <w:color w:val="000000"/>
          <w:kern w:val="1"/>
          <w:sz w:val="28"/>
          <w:szCs w:val="28"/>
          <w:lang w:eastAsia="zh-CN"/>
        </w:rPr>
        <w:t xml:space="preserve"> Забезпечення:</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 xml:space="preserve">стабільного функціонування об’єктів паливно-енергетичного </w:t>
      </w:r>
      <w:proofErr w:type="gramStart"/>
      <w:r w:rsidRPr="003F592A">
        <w:rPr>
          <w:color w:val="000000"/>
          <w:kern w:val="1"/>
          <w:sz w:val="28"/>
          <w:szCs w:val="28"/>
          <w:lang w:eastAsia="zh-CN"/>
        </w:rPr>
        <w:t>комплексу  під</w:t>
      </w:r>
      <w:proofErr w:type="gramEnd"/>
      <w:r w:rsidRPr="003F592A">
        <w:rPr>
          <w:color w:val="000000"/>
          <w:kern w:val="1"/>
          <w:sz w:val="28"/>
          <w:szCs w:val="28"/>
          <w:lang w:eastAsia="zh-CN"/>
        </w:rPr>
        <w:t xml:space="preserve"> час виникнення надзвичайної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безпеки та сталої роботи транспортної інфраструктури, послуг поштового зв’язку та всіх видів електричного зв’язку;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санітарного та епідемічного благополуччя населення.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3.7. Організація та керівництво проведення робіт з ліквідації наслідків надзвичайних ситуацій місцевого рівня.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3.8. Встановлення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мостів, шляхопроводів тощо.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3.9. Визначення шляхів та способів вирішення проблемних питань, що виникають під час:</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3.9.1. Функціонування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3.9.2. Здійснення заходів:</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Pr>
          <w:color w:val="000000"/>
          <w:kern w:val="1"/>
          <w:sz w:val="28"/>
          <w:szCs w:val="28"/>
          <w:lang w:val="ru-RU" w:eastAsia="zh-CN"/>
        </w:rPr>
        <w:t xml:space="preserve"> </w:t>
      </w:r>
      <w:r w:rsidRPr="003F592A">
        <w:rPr>
          <w:color w:val="000000"/>
          <w:kern w:val="1"/>
          <w:sz w:val="28"/>
          <w:szCs w:val="28"/>
          <w:lang w:eastAsia="zh-CN"/>
        </w:rPr>
        <w:t>щодо соціального захисту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w:t>
      </w:r>
      <w:r>
        <w:rPr>
          <w:color w:val="000000"/>
          <w:kern w:val="1"/>
          <w:sz w:val="28"/>
          <w:szCs w:val="28"/>
          <w:lang w:val="ru-RU" w:eastAsia="zh-CN"/>
        </w:rPr>
        <w:t xml:space="preserve"> </w:t>
      </w:r>
      <w:r w:rsidRPr="003F592A">
        <w:rPr>
          <w:color w:val="000000"/>
          <w:kern w:val="1"/>
          <w:sz w:val="28"/>
          <w:szCs w:val="28"/>
          <w:lang w:eastAsia="zh-CN"/>
        </w:rPr>
        <w:t>щодо медичного та біологічного захисту населення у разі виникнення надзвичайної ситуації;</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eastAsia="zh-CN"/>
        </w:rPr>
        <w:t>- 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3.10. П</w:t>
      </w:r>
      <w:r w:rsidRPr="003F592A">
        <w:rPr>
          <w:color w:val="000000"/>
          <w:kern w:val="1"/>
          <w:sz w:val="28"/>
          <w:szCs w:val="28"/>
          <w:lang w:eastAsia="zh-CN"/>
        </w:rPr>
        <w:t xml:space="preserve">ідвищення ефективності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під час реагування на надзвичайну ситуацію.</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4. </w:t>
      </w:r>
      <w:r w:rsidRPr="003F592A">
        <w:rPr>
          <w:color w:val="000000"/>
          <w:kern w:val="1"/>
          <w:sz w:val="28"/>
          <w:szCs w:val="28"/>
          <w:lang w:eastAsia="zh-CN"/>
        </w:rPr>
        <w:t>Комісія відповідно до покладених на неї завдань:</w:t>
      </w:r>
      <w:r w:rsidRPr="003F592A">
        <w:rPr>
          <w:color w:val="000000"/>
          <w:kern w:val="1"/>
          <w:sz w:val="28"/>
          <w:szCs w:val="28"/>
          <w:lang w:val="ru-RU" w:eastAsia="zh-CN"/>
        </w:rPr>
        <w:t xml:space="preserve"> </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4.1. </w:t>
      </w:r>
      <w:r w:rsidRPr="003F592A">
        <w:rPr>
          <w:color w:val="000000"/>
          <w:kern w:val="1"/>
          <w:sz w:val="28"/>
          <w:szCs w:val="28"/>
          <w:lang w:eastAsia="zh-CN"/>
        </w:rPr>
        <w:t>У режимі повсякденної діяльності:</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координацію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щодо</w:t>
      </w:r>
      <w:r>
        <w:rPr>
          <w:color w:val="000000"/>
          <w:kern w:val="1"/>
          <w:sz w:val="28"/>
          <w:szCs w:val="28"/>
          <w:lang w:eastAsia="zh-CN"/>
        </w:rPr>
        <w:t xml:space="preserve"> </w:t>
      </w:r>
      <w:r w:rsidRPr="003F592A">
        <w:rPr>
          <w:color w:val="000000"/>
          <w:kern w:val="1"/>
          <w:sz w:val="28"/>
          <w:szCs w:val="28"/>
          <w:lang w:eastAsia="zh-CN"/>
        </w:rPr>
        <w:t>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w:t>
      </w:r>
      <w:r>
        <w:rPr>
          <w:color w:val="000000"/>
          <w:kern w:val="1"/>
          <w:sz w:val="28"/>
          <w:szCs w:val="28"/>
          <w:lang w:eastAsia="zh-CN"/>
        </w:rPr>
        <w:t>об’єктів підвищеної небезпеки</w:t>
      </w:r>
      <w:r w:rsidRPr="003F592A">
        <w:rPr>
          <w:color w:val="000000"/>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4.2. У режимі підвищеної готовності:</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w:t>
      </w:r>
      <w:r>
        <w:rPr>
          <w:color w:val="000000"/>
          <w:kern w:val="1"/>
          <w:sz w:val="28"/>
          <w:szCs w:val="28"/>
          <w:lang w:eastAsia="zh-CN"/>
        </w:rPr>
        <w:t>об’єктах підвищеної небезпеки</w:t>
      </w:r>
      <w:r w:rsidRPr="003F592A">
        <w:rPr>
          <w:color w:val="000000"/>
          <w:kern w:val="1"/>
          <w:sz w:val="28"/>
          <w:szCs w:val="28"/>
          <w:lang w:eastAsia="zh-CN"/>
        </w:rPr>
        <w:t xml:space="preserve"> і прилеглих до них територіях, прогнозування можливості виникнення надзвичайної ситуації та її масштабів;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забезпечує координацію заходів щодо запобігання виникненню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готує пропозиції щодо визначення джерел і порядку фінансування заходів реагування на надзвичайну ситуацію;</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координує заходи щодо створення резерву засобів індивідуального захисту та матеріальних резервів для запобігання виникненню</w:t>
      </w:r>
      <w:r w:rsidRPr="004A46B2">
        <w:rPr>
          <w:color w:val="000000"/>
          <w:kern w:val="1"/>
          <w:sz w:val="28"/>
          <w:szCs w:val="28"/>
          <w:lang w:eastAsia="zh-CN"/>
        </w:rPr>
        <w:t xml:space="preserve"> </w:t>
      </w:r>
      <w:r w:rsidRPr="003F592A">
        <w:rPr>
          <w:color w:val="000000"/>
          <w:kern w:val="1"/>
          <w:sz w:val="28"/>
          <w:szCs w:val="28"/>
          <w:lang w:eastAsia="zh-CN"/>
        </w:rPr>
        <w:t>надзвичайної ситуації та ліквідації її наслідків, визначає обсяги і порядок використання таких резервів;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заходи по стабільному виробництву, передачі, постачанні і використанні енергоносіїв під час виникнення надзвичайної ситуації підприємствами, установами та організаціями паливно-енергетичного комплексу;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4.3. У режимі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забезпечує координацію, організацію робіт та взаємодію органів управління, сил та засобів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w:t>
      </w:r>
      <w:r>
        <w:rPr>
          <w:color w:val="000000"/>
          <w:kern w:val="1"/>
          <w:sz w:val="28"/>
          <w:szCs w:val="28"/>
          <w:lang w:eastAsia="zh-CN"/>
        </w:rPr>
        <w:t>ного захисту Львівської області</w:t>
      </w:r>
      <w:r w:rsidRPr="003F592A">
        <w:rPr>
          <w:color w:val="000000"/>
          <w:kern w:val="1"/>
          <w:sz w:val="28"/>
          <w:szCs w:val="28"/>
          <w:lang w:eastAsia="zh-CN"/>
        </w:rPr>
        <w:t>, а також громадських організацій щодо надання допомоги населенню,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роботу з локалізації або ліквідації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вживає заходів, необхідних для проведення аварійно-рятувальних</w:t>
      </w:r>
      <w:r>
        <w:rPr>
          <w:color w:val="000000"/>
          <w:kern w:val="1"/>
          <w:sz w:val="28"/>
          <w:szCs w:val="28"/>
          <w:lang w:eastAsia="zh-CN"/>
        </w:rPr>
        <w:t xml:space="preserve"> </w:t>
      </w:r>
      <w:r w:rsidRPr="003F592A">
        <w:rPr>
          <w:color w:val="000000"/>
          <w:kern w:val="1"/>
          <w:sz w:val="28"/>
          <w:szCs w:val="28"/>
          <w:lang w:eastAsia="zh-CN"/>
        </w:rPr>
        <w:t>та інших невідкладних робіт у небезпечних районах;</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забезпечує здійснення заходів щодо соціального захисту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встановлює межі зони, на якій виникла надзвичайна ситуація, та приймає участь у визначенні розміру шкоди, заподіяної суб’єктам господарювання і населенню внаслідок виникнення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через підрозділи ДСНС,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вивчає обставини, що склалися, та подає </w:t>
      </w:r>
      <w:r>
        <w:rPr>
          <w:color w:val="000000"/>
          <w:kern w:val="1"/>
          <w:sz w:val="28"/>
          <w:szCs w:val="28"/>
          <w:lang w:eastAsia="zh-CN"/>
        </w:rPr>
        <w:t>Дрогобицькій</w:t>
      </w:r>
      <w:r w:rsidRPr="003F592A">
        <w:rPr>
          <w:color w:val="000000"/>
          <w:kern w:val="1"/>
          <w:sz w:val="28"/>
          <w:szCs w:val="28"/>
          <w:lang w:eastAsia="zh-CN"/>
        </w:rPr>
        <w:t xml:space="preserve"> міській раді інформацію про вжиті заходи, причини виникнення та результати</w:t>
      </w:r>
      <w:r>
        <w:rPr>
          <w:color w:val="000000"/>
          <w:kern w:val="1"/>
          <w:sz w:val="28"/>
          <w:szCs w:val="28"/>
          <w:lang w:eastAsia="zh-CN"/>
        </w:rPr>
        <w:t xml:space="preserve"> </w:t>
      </w:r>
      <w:r w:rsidRPr="003F592A">
        <w:rPr>
          <w:color w:val="000000"/>
          <w:kern w:val="1"/>
          <w:sz w:val="28"/>
          <w:szCs w:val="28"/>
          <w:lang w:eastAsia="zh-CN"/>
        </w:rPr>
        <w:t>ліквідації наслідків надзвичайної ситуації, а також пропозиції щодо подальших дій із запобігання її розвитку;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4.4. У режимі надзвичайного стану:</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забезпечує координацію, організацію робіт та взаємодію органів управління та сил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r w:rsidRPr="003F592A">
        <w:rPr>
          <w:color w:val="000000"/>
          <w:kern w:val="1"/>
          <w:sz w:val="28"/>
          <w:szCs w:val="28"/>
          <w:lang w:eastAsia="zh-CN"/>
        </w:rPr>
        <w:t xml:space="preserve">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заходи, необхідні для відвернення загрози та забезпечення безпеки і здоров’я громадян, забезпечення функціонування органів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4.5. </w:t>
      </w:r>
      <w:r w:rsidRPr="003F592A">
        <w:rPr>
          <w:color w:val="000000"/>
          <w:kern w:val="1"/>
          <w:sz w:val="28"/>
          <w:szCs w:val="28"/>
          <w:lang w:eastAsia="zh-CN"/>
        </w:rPr>
        <w:t xml:space="preserve">Проводить моніторинг стану виконання </w:t>
      </w:r>
      <w:r>
        <w:rPr>
          <w:color w:val="000000"/>
          <w:kern w:val="1"/>
          <w:sz w:val="28"/>
          <w:szCs w:val="28"/>
          <w:lang w:eastAsia="zh-CN"/>
        </w:rPr>
        <w:t>Дрогобицькою</w:t>
      </w:r>
      <w:r w:rsidRPr="003F592A">
        <w:rPr>
          <w:color w:val="000000"/>
          <w:kern w:val="1"/>
          <w:sz w:val="28"/>
          <w:szCs w:val="28"/>
          <w:lang w:eastAsia="zh-CN"/>
        </w:rPr>
        <w:t xml:space="preserve"> міською радою покладених на неї завдань;</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5. Комісія має право:</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залучати у разі потреби в установленому законодавством порядку                             до ліквідації наслідків надзвичайної ситуації місцевого рівня сили і засоби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r w:rsidRPr="003F592A">
        <w:rPr>
          <w:color w:val="000000"/>
          <w:kern w:val="1"/>
          <w:sz w:val="28"/>
          <w:szCs w:val="28"/>
          <w:lang w:eastAsia="zh-CN"/>
        </w:rPr>
        <w:t xml:space="preserve"> (міська комісія);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заслуховувати інформацію керівників центральних органів виконавчої влади, місцевих органів виконавчої влади,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розташованих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 з питань, що належать до їх компетенції, і давати їм відповідні доручення;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одержувати від центральних органів виконавчої влади, місцевих органів виконавчої влади,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розташованих на адміністративній території</w:t>
      </w:r>
      <w:r>
        <w:rPr>
          <w:color w:val="000000"/>
          <w:kern w:val="1"/>
          <w:sz w:val="28"/>
          <w:szCs w:val="28"/>
          <w:lang w:eastAsia="zh-CN"/>
        </w:rPr>
        <w:t xml:space="preserve"> Дрогобицької</w:t>
      </w:r>
      <w:r w:rsidRPr="003F592A">
        <w:rPr>
          <w:color w:val="000000"/>
          <w:kern w:val="1"/>
          <w:sz w:val="28"/>
          <w:szCs w:val="28"/>
          <w:lang w:eastAsia="zh-CN"/>
        </w:rPr>
        <w:t xml:space="preserve"> міської ради, матеріали і документи, необхідні для вирішення питань, що належать до її компетенції;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залучати до участі у своїй роботі представників органів виконавчої влади, місцевих органів виконавчої влади, органів місцевого самоврядування, підприємств, установ та організацій, незалежно від форм власності, розташованих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 (за погодженням з їх керівниками);</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6. </w:t>
      </w:r>
      <w:r w:rsidRPr="003F592A">
        <w:rPr>
          <w:color w:val="000000"/>
          <w:kern w:val="1"/>
          <w:sz w:val="28"/>
          <w:szCs w:val="28"/>
          <w:lang w:eastAsia="zh-CN"/>
        </w:rPr>
        <w:t xml:space="preserve">Головою комісії є голова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Роботою комісії керує її голова, а за відсутності голови - за його дорученням перший заступник голови комісії.</w:t>
      </w:r>
    </w:p>
    <w:p w:rsidR="00B47E61" w:rsidRPr="003F592A" w:rsidRDefault="00B47E61" w:rsidP="00B47E61">
      <w:pPr>
        <w:suppressAutoHyphens/>
        <w:ind w:firstLine="720"/>
        <w:jc w:val="both"/>
        <w:rPr>
          <w:kern w:val="1"/>
          <w:sz w:val="28"/>
          <w:szCs w:val="28"/>
          <w:lang w:eastAsia="uk-UA"/>
        </w:rPr>
      </w:pPr>
      <w:r w:rsidRPr="003F592A">
        <w:rPr>
          <w:kern w:val="1"/>
          <w:sz w:val="28"/>
          <w:szCs w:val="28"/>
          <w:lang w:eastAsia="zh-CN"/>
        </w:rPr>
        <w:t>Загальне керівництво та координацію дій щодо ліквідації наслідків надзвичайних ситуацій здійснює голова комісії, а оперативне керівництво - заступник голови комісії- н</w:t>
      </w:r>
      <w:r w:rsidRPr="003F592A">
        <w:rPr>
          <w:kern w:val="1"/>
          <w:sz w:val="28"/>
          <w:szCs w:val="28"/>
          <w:lang w:eastAsia="uk-UA"/>
        </w:rPr>
        <w:t xml:space="preserve">ачальник </w:t>
      </w:r>
      <w:r>
        <w:rPr>
          <w:sz w:val="28"/>
          <w:szCs w:val="28"/>
        </w:rPr>
        <w:t>Дрогобицького РУ ЦЗ та ПД ГУ ДСНС України у Львівській області</w:t>
      </w:r>
      <w:r w:rsidRPr="003F592A">
        <w:rPr>
          <w:b/>
          <w:i/>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Засідання комісії веде голова, а за його відсутності – перший заступник голови комісії.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Посадовий склад комісії затверджується рішенням виконавчого комітету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Персональний склад комісії затверджується головою комісії.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Голова комісії організовує її роботу за допомогою секретаря комісії.</w:t>
      </w:r>
    </w:p>
    <w:p w:rsidR="00B47E61" w:rsidRPr="003F592A" w:rsidRDefault="00B47E61" w:rsidP="00B47E61">
      <w:pPr>
        <w:suppressAutoHyphens/>
        <w:spacing w:before="60"/>
        <w:ind w:firstLine="720"/>
        <w:jc w:val="both"/>
        <w:rPr>
          <w:kern w:val="1"/>
          <w:sz w:val="28"/>
          <w:szCs w:val="28"/>
          <w:lang w:eastAsia="zh-CN"/>
        </w:rPr>
      </w:pPr>
      <w:r w:rsidRPr="003F592A">
        <w:rPr>
          <w:kern w:val="1"/>
          <w:sz w:val="28"/>
          <w:szCs w:val="28"/>
          <w:lang w:eastAsia="zh-CN"/>
        </w:rPr>
        <w:t xml:space="preserve">Інформаційне та методичне забезпечення роботи комісії здійснює відділ </w:t>
      </w:r>
      <w:r>
        <w:rPr>
          <w:kern w:val="1"/>
          <w:sz w:val="28"/>
          <w:szCs w:val="28"/>
          <w:lang w:eastAsia="zh-CN"/>
        </w:rPr>
        <w:t>з питань надзвичайних ситуацій та цивільного захисту населення виконкому дрогобицької міської ради</w:t>
      </w:r>
      <w:r w:rsidRPr="003F592A">
        <w:rPr>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7. Голова комісії має право: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приймати в межах повноважень комісії рішення щодо реагування на надзвичайну ситуацію;</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делегувати на період ліквідації наслідків надзвичайної ситуації свої повноваження заступникам голови комісії.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8.</w:t>
      </w:r>
      <w:r>
        <w:rPr>
          <w:color w:val="000000"/>
          <w:kern w:val="1"/>
          <w:sz w:val="28"/>
          <w:szCs w:val="28"/>
          <w:lang w:val="ru-RU" w:eastAsia="zh-CN"/>
        </w:rPr>
        <w:t xml:space="preserve"> </w:t>
      </w:r>
      <w:r w:rsidRPr="003F592A">
        <w:rPr>
          <w:color w:val="000000"/>
          <w:kern w:val="1"/>
          <w:sz w:val="28"/>
          <w:szCs w:val="28"/>
          <w:lang w:eastAsia="zh-CN"/>
        </w:rPr>
        <w:t>Підготовку, скликання та проведення засідань, а також організацію контролю за виконанням рішень комісії, здійснює секретар комісії.</w:t>
      </w:r>
    </w:p>
    <w:p w:rsidR="00B47E61" w:rsidRPr="007269CE" w:rsidRDefault="00B47E61" w:rsidP="00B47E61">
      <w:pPr>
        <w:shd w:val="clear" w:color="auto" w:fill="FFFFFF"/>
        <w:suppressAutoHyphens/>
        <w:ind w:firstLine="720"/>
        <w:jc w:val="both"/>
        <w:rPr>
          <w:sz w:val="28"/>
          <w:szCs w:val="28"/>
          <w:lang w:eastAsia="uk-UA"/>
        </w:rPr>
      </w:pPr>
      <w:r w:rsidRPr="007269CE">
        <w:rPr>
          <w:kern w:val="1"/>
          <w:sz w:val="28"/>
          <w:szCs w:val="28"/>
          <w:lang w:val="ru-RU" w:eastAsia="zh-CN"/>
        </w:rPr>
        <w:t xml:space="preserve">9. </w:t>
      </w:r>
      <w:r w:rsidRPr="007269CE">
        <w:rPr>
          <w:sz w:val="28"/>
          <w:szCs w:val="28"/>
          <w:lang w:eastAsia="uk-UA"/>
        </w:rPr>
        <w:t>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B47E61"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Рішення комісії оформляється протоколом, який підписується головою</w:t>
      </w:r>
      <w:r>
        <w:rPr>
          <w:color w:val="000000"/>
          <w:kern w:val="1"/>
          <w:sz w:val="28"/>
          <w:szCs w:val="28"/>
          <w:lang w:eastAsia="zh-CN"/>
        </w:rPr>
        <w:t xml:space="preserve"> а у разі його відсутності</w:t>
      </w:r>
      <w:r w:rsidRPr="003F592A">
        <w:rPr>
          <w:color w:val="000000"/>
          <w:kern w:val="1"/>
          <w:sz w:val="28"/>
          <w:szCs w:val="28"/>
          <w:lang w:eastAsia="zh-CN"/>
        </w:rPr>
        <w:t xml:space="preserve"> заступником та секретарем комісії.</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9.1. Голова комісії може прийняти рішення про проведення засідання комісії в режимі </w:t>
      </w:r>
      <w:proofErr w:type="spellStart"/>
      <w:r>
        <w:rPr>
          <w:color w:val="000000"/>
          <w:kern w:val="1"/>
          <w:sz w:val="28"/>
          <w:szCs w:val="28"/>
          <w:lang w:eastAsia="zh-CN"/>
        </w:rPr>
        <w:t>відеоконференції</w:t>
      </w:r>
      <w:proofErr w:type="spellEnd"/>
      <w:r>
        <w:rPr>
          <w:color w:val="000000"/>
          <w:kern w:val="1"/>
          <w:sz w:val="28"/>
          <w:szCs w:val="28"/>
          <w:lang w:eastAsia="zh-CN"/>
        </w:rPr>
        <w:t xml:space="preserve"> з використання відповідного програмного забезпечення, зокрема через інтернет (далі – онлайн-засідання комісії). В онлайн-засіданні комісії беруть члени комісії, а також інші особи, які визначені її головою.</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Підготовка та проведення онлайн-засідання комісії здійснюється секретаріатом комісії за допомогою відділу з питань надзвичайних ситуацій та цивільного захисту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Секретаріат комісії забезпечує інформування членів комісії та інших визначених головуючим осіб, які будуть брати участь у онлайн-засіданні комісії, про дату і час проведення засідання надсилає  їм проект порядку денного.</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Організаційно технічне забезпечення проведення онлайн-засідання комісії покладається на відділ з питань надзвичайних ситуацій та цивільного захисту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Результати онлайн засідань комісії оформлюється протоколом, який </w:t>
      </w:r>
      <w:r w:rsidRPr="003F592A">
        <w:rPr>
          <w:color w:val="000000"/>
          <w:kern w:val="1"/>
          <w:sz w:val="28"/>
          <w:szCs w:val="28"/>
          <w:lang w:eastAsia="zh-CN"/>
        </w:rPr>
        <w:t>затверджується гол</w:t>
      </w:r>
      <w:r>
        <w:rPr>
          <w:color w:val="000000"/>
          <w:kern w:val="1"/>
          <w:sz w:val="28"/>
          <w:szCs w:val="28"/>
          <w:lang w:eastAsia="zh-CN"/>
        </w:rPr>
        <w:t xml:space="preserve">овою, підписується заступником </w:t>
      </w:r>
      <w:r w:rsidRPr="003F592A">
        <w:rPr>
          <w:color w:val="000000"/>
          <w:kern w:val="1"/>
          <w:sz w:val="28"/>
          <w:szCs w:val="28"/>
          <w:lang w:eastAsia="zh-CN"/>
        </w:rPr>
        <w:t>та секретарем комісії.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10. Рішення комісії, прийняті у межах її повноважень, є обов’язковими для виконання міським органом виконавчої влади,</w:t>
      </w:r>
      <w:r>
        <w:rPr>
          <w:color w:val="000000"/>
          <w:kern w:val="1"/>
          <w:sz w:val="28"/>
          <w:szCs w:val="28"/>
          <w:lang w:eastAsia="zh-CN"/>
        </w:rPr>
        <w:t xml:space="preserve"> </w:t>
      </w:r>
      <w:r w:rsidRPr="003F592A">
        <w:rPr>
          <w:color w:val="000000"/>
          <w:kern w:val="1"/>
          <w:sz w:val="28"/>
          <w:szCs w:val="28"/>
          <w:lang w:eastAsia="zh-CN"/>
        </w:rPr>
        <w:t xml:space="preserve">підприємствами, установами та організаціями, незалежно від форм власності, розташованими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11. </w:t>
      </w:r>
      <w:r w:rsidRPr="003F592A">
        <w:rPr>
          <w:color w:val="000000"/>
          <w:kern w:val="1"/>
          <w:sz w:val="28"/>
          <w:szCs w:val="28"/>
          <w:lang w:eastAsia="zh-CN"/>
        </w:rPr>
        <w:t>За членами комісії на час виконання завдань зберігається заробітна плата за основним місцем роботи.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12. </w:t>
      </w:r>
      <w:r w:rsidRPr="003F592A">
        <w:rPr>
          <w:color w:val="000000"/>
          <w:kern w:val="1"/>
          <w:sz w:val="28"/>
          <w:szCs w:val="28"/>
          <w:lang w:eastAsia="zh-CN"/>
        </w:rPr>
        <w:t xml:space="preserve">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w:t>
      </w:r>
      <w:r>
        <w:rPr>
          <w:color w:val="000000"/>
          <w:kern w:val="1"/>
          <w:sz w:val="28"/>
          <w:szCs w:val="28"/>
          <w:lang w:eastAsia="zh-CN"/>
        </w:rPr>
        <w:t>Дрогобицьку</w:t>
      </w:r>
      <w:r w:rsidRPr="003F592A">
        <w:rPr>
          <w:color w:val="000000"/>
          <w:kern w:val="1"/>
          <w:sz w:val="28"/>
          <w:szCs w:val="28"/>
          <w:lang w:eastAsia="zh-CN"/>
        </w:rPr>
        <w:t xml:space="preserve"> міську раду.</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13. </w:t>
      </w:r>
      <w:r w:rsidRPr="003F592A">
        <w:rPr>
          <w:color w:val="000000"/>
          <w:kern w:val="1"/>
          <w:sz w:val="28"/>
          <w:szCs w:val="28"/>
          <w:lang w:eastAsia="zh-CN"/>
        </w:rPr>
        <w:t>Міська комісія має бланк із зображенням Державного Герба України                   і своїм найменуванням.</w:t>
      </w:r>
    </w:p>
    <w:p w:rsidR="00B47E61" w:rsidRDefault="00B47E61" w:rsidP="00B47E61">
      <w:pPr>
        <w:ind w:firstLine="720"/>
        <w:jc w:val="both"/>
        <w:rPr>
          <w:b/>
          <w:sz w:val="28"/>
          <w:szCs w:val="28"/>
          <w:lang w:val="ru-RU"/>
        </w:rPr>
      </w:pPr>
    </w:p>
    <w:p w:rsidR="00B47E61" w:rsidRDefault="00B47E61" w:rsidP="00B47E61">
      <w:pPr>
        <w:ind w:firstLine="720"/>
        <w:jc w:val="both"/>
        <w:rPr>
          <w:b/>
          <w:sz w:val="28"/>
          <w:szCs w:val="28"/>
          <w:lang w:val="ru-RU"/>
        </w:rPr>
      </w:pPr>
    </w:p>
    <w:p w:rsidR="00B47E61" w:rsidRDefault="00B47E61" w:rsidP="00B47E61">
      <w:pPr>
        <w:jc w:val="both"/>
        <w:rPr>
          <w:b/>
          <w:sz w:val="28"/>
          <w:szCs w:val="28"/>
          <w:lang w:val="ru-RU"/>
        </w:rPr>
      </w:pPr>
      <w:proofErr w:type="spellStart"/>
      <w:r>
        <w:rPr>
          <w:b/>
          <w:sz w:val="28"/>
          <w:szCs w:val="28"/>
          <w:lang w:val="ru-RU"/>
        </w:rPr>
        <w:t>Керуючий</w:t>
      </w:r>
      <w:proofErr w:type="spellEnd"/>
      <w:r>
        <w:rPr>
          <w:b/>
          <w:sz w:val="28"/>
          <w:szCs w:val="28"/>
          <w:lang w:val="ru-RU"/>
        </w:rPr>
        <w:t xml:space="preserve"> справами </w:t>
      </w:r>
      <w:proofErr w:type="spellStart"/>
      <w:r>
        <w:rPr>
          <w:b/>
          <w:sz w:val="28"/>
          <w:szCs w:val="28"/>
          <w:lang w:val="ru-RU"/>
        </w:rPr>
        <w:t>виконкому</w:t>
      </w:r>
      <w:proofErr w:type="spellEnd"/>
      <w:r>
        <w:rPr>
          <w:b/>
          <w:sz w:val="28"/>
          <w:szCs w:val="28"/>
          <w:lang w:val="ru-RU"/>
        </w:rPr>
        <w:tab/>
      </w:r>
      <w:r>
        <w:rPr>
          <w:b/>
          <w:sz w:val="28"/>
          <w:szCs w:val="28"/>
          <w:lang w:val="ru-RU"/>
        </w:rPr>
        <w:tab/>
      </w:r>
      <w:r>
        <w:rPr>
          <w:b/>
          <w:sz w:val="28"/>
          <w:szCs w:val="28"/>
          <w:lang w:val="ru-RU"/>
        </w:rPr>
        <w:tab/>
      </w:r>
      <w:r>
        <w:rPr>
          <w:b/>
          <w:sz w:val="28"/>
          <w:szCs w:val="28"/>
          <w:lang w:val="ru-RU"/>
        </w:rPr>
        <w:tab/>
      </w:r>
      <w:r>
        <w:rPr>
          <w:b/>
          <w:sz w:val="28"/>
          <w:szCs w:val="28"/>
          <w:lang w:val="ru-RU"/>
        </w:rPr>
        <w:tab/>
      </w:r>
      <w:proofErr w:type="spellStart"/>
      <w:r>
        <w:rPr>
          <w:b/>
          <w:sz w:val="28"/>
          <w:szCs w:val="28"/>
          <w:lang w:val="ru-RU"/>
        </w:rPr>
        <w:t>Віталій</w:t>
      </w:r>
      <w:proofErr w:type="spellEnd"/>
      <w:r>
        <w:rPr>
          <w:b/>
          <w:sz w:val="28"/>
          <w:szCs w:val="28"/>
          <w:lang w:val="ru-RU"/>
        </w:rPr>
        <w:t xml:space="preserve"> ВОВКІВ</w:t>
      </w:r>
    </w:p>
    <w:p w:rsidR="00B47E61" w:rsidRPr="002F5864" w:rsidRDefault="00B47E61" w:rsidP="00B47E61">
      <w:pPr>
        <w:tabs>
          <w:tab w:val="left" w:pos="4395"/>
        </w:tabs>
        <w:ind w:left="645" w:firstLine="4395"/>
        <w:rPr>
          <w:sz w:val="28"/>
          <w:szCs w:val="28"/>
        </w:rPr>
      </w:pPr>
      <w:r>
        <w:rPr>
          <w:b/>
          <w:sz w:val="28"/>
          <w:szCs w:val="28"/>
          <w:lang w:val="ru-RU"/>
        </w:rPr>
        <w:br w:type="page"/>
      </w:r>
      <w:r w:rsidRPr="002F5864">
        <w:rPr>
          <w:sz w:val="28"/>
          <w:szCs w:val="28"/>
        </w:rPr>
        <w:t xml:space="preserve">Додаток 3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B47E61" w:rsidRPr="002F5864" w:rsidRDefault="00B47E61" w:rsidP="00B47E61">
      <w:pPr>
        <w:ind w:left="5040"/>
        <w:jc w:val="both"/>
        <w:rPr>
          <w:sz w:val="28"/>
          <w:szCs w:val="28"/>
        </w:rPr>
      </w:pPr>
      <w:r w:rsidRPr="002F5864">
        <w:rPr>
          <w:sz w:val="28"/>
          <w:szCs w:val="28"/>
        </w:rPr>
        <w:t>від ___ __________ 20</w:t>
      </w:r>
      <w:r>
        <w:rPr>
          <w:sz w:val="28"/>
          <w:szCs w:val="28"/>
        </w:rPr>
        <w:t>__</w:t>
      </w:r>
      <w:r w:rsidRPr="002F5864">
        <w:rPr>
          <w:sz w:val="28"/>
          <w:szCs w:val="28"/>
        </w:rPr>
        <w:t xml:space="preserve"> року № ___ </w:t>
      </w:r>
    </w:p>
    <w:p w:rsidR="00B47E61" w:rsidRPr="007F48F6" w:rsidRDefault="00B47E61" w:rsidP="00B47E61">
      <w:pPr>
        <w:keepNext/>
        <w:suppressAutoHyphens/>
        <w:jc w:val="center"/>
        <w:rPr>
          <w:b/>
          <w:sz w:val="28"/>
          <w:szCs w:val="28"/>
          <w:lang w:val="ru-RU"/>
        </w:rPr>
      </w:pPr>
    </w:p>
    <w:p w:rsidR="00B47E61" w:rsidRPr="007F48F6" w:rsidRDefault="00B47E61" w:rsidP="00B47E61">
      <w:pPr>
        <w:keepNext/>
        <w:suppressAutoHyphens/>
        <w:jc w:val="center"/>
        <w:rPr>
          <w:b/>
          <w:sz w:val="28"/>
          <w:szCs w:val="28"/>
          <w:lang w:val="ru-RU"/>
        </w:rPr>
      </w:pPr>
    </w:p>
    <w:p w:rsidR="00B47E61" w:rsidRPr="007F48F6" w:rsidRDefault="00B47E61" w:rsidP="00B47E61">
      <w:pPr>
        <w:keepNext/>
        <w:suppressAutoHyphens/>
        <w:jc w:val="center"/>
        <w:rPr>
          <w:b/>
          <w:kern w:val="1"/>
          <w:sz w:val="28"/>
          <w:szCs w:val="28"/>
          <w:lang w:eastAsia="zh-CN"/>
        </w:rPr>
      </w:pPr>
      <w:r w:rsidRPr="007F48F6">
        <w:rPr>
          <w:b/>
          <w:kern w:val="1"/>
          <w:sz w:val="28"/>
          <w:szCs w:val="28"/>
          <w:lang w:eastAsia="zh-CN"/>
        </w:rPr>
        <w:t xml:space="preserve">Р Е Г Л А М Е Н Т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підготовки та проведення засідань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міської комісії з питань техногенно-екологічної безпеки</w:t>
      </w:r>
    </w:p>
    <w:p w:rsidR="00B47E61" w:rsidRPr="007F48F6" w:rsidRDefault="00B47E61" w:rsidP="00B47E61">
      <w:pPr>
        <w:suppressAutoHyphens/>
        <w:jc w:val="center"/>
        <w:rPr>
          <w:kern w:val="1"/>
          <w:sz w:val="28"/>
          <w:szCs w:val="28"/>
          <w:lang w:eastAsia="zh-CN"/>
        </w:rPr>
      </w:pPr>
      <w:r w:rsidRPr="007F48F6">
        <w:rPr>
          <w:b/>
          <w:kern w:val="1"/>
          <w:sz w:val="28"/>
          <w:szCs w:val="28"/>
          <w:lang w:eastAsia="zh-CN"/>
        </w:rPr>
        <w:t>і надзвичайних ситуацій</w:t>
      </w:r>
    </w:p>
    <w:p w:rsidR="00B47E61" w:rsidRPr="007F48F6" w:rsidRDefault="00B47E61" w:rsidP="00B47E61">
      <w:pPr>
        <w:suppressAutoHyphens/>
        <w:jc w:val="center"/>
        <w:rPr>
          <w:kern w:val="1"/>
          <w:sz w:val="28"/>
          <w:szCs w:val="28"/>
          <w:lang w:eastAsia="zh-CN"/>
        </w:rPr>
      </w:pPr>
    </w:p>
    <w:p w:rsidR="00B47E61" w:rsidRPr="007F48F6" w:rsidRDefault="00B47E61" w:rsidP="00B47E61">
      <w:pPr>
        <w:suppressAutoHyphens/>
        <w:jc w:val="center"/>
        <w:rPr>
          <w:kern w:val="1"/>
          <w:sz w:val="28"/>
          <w:szCs w:val="28"/>
          <w:lang w:eastAsia="zh-CN"/>
        </w:rPr>
      </w:pPr>
      <w:r w:rsidRPr="007F48F6">
        <w:rPr>
          <w:kern w:val="1"/>
          <w:sz w:val="28"/>
          <w:szCs w:val="28"/>
          <w:lang w:eastAsia="zh-CN"/>
        </w:rPr>
        <w:t>І</w:t>
      </w:r>
      <w:r w:rsidRPr="007F48F6">
        <w:rPr>
          <w:b/>
          <w:kern w:val="1"/>
          <w:sz w:val="28"/>
          <w:szCs w:val="28"/>
          <w:lang w:eastAsia="zh-CN"/>
        </w:rPr>
        <w:t>. Визначення дати проведення та порядку денного засідання комісії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Голова міської комісії з питань техногенно-екологічної безпеки і надзвичайних ситуацій (надалі - комісія) визначає дату і місце проведення засідання комісії, питання що будуть розглядатис</w:t>
      </w:r>
      <w:r>
        <w:rPr>
          <w:kern w:val="1"/>
          <w:sz w:val="28"/>
          <w:szCs w:val="28"/>
          <w:lang w:eastAsia="zh-CN"/>
        </w:rPr>
        <w:t xml:space="preserve">я і хто по них готує доповідь, </w:t>
      </w:r>
      <w:r w:rsidRPr="007F48F6">
        <w:rPr>
          <w:kern w:val="1"/>
          <w:sz w:val="28"/>
          <w:szCs w:val="28"/>
          <w:lang w:eastAsia="zh-CN"/>
        </w:rPr>
        <w:t>до якого терміну доповісти тези доповіді, кого із посадових осіб органів виконавчої влади, підприємств, організацій та установ, незалежно від форм власності, запросити на засідання, а також кого заслухати.</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При проведенні планових засідань секретар комісії за 3 дн</w:t>
      </w:r>
      <w:r>
        <w:rPr>
          <w:kern w:val="1"/>
          <w:sz w:val="28"/>
          <w:szCs w:val="28"/>
          <w:lang w:eastAsia="zh-CN"/>
        </w:rPr>
        <w:t xml:space="preserve">і до дня проведення засідання </w:t>
      </w:r>
      <w:r w:rsidRPr="007F48F6">
        <w:rPr>
          <w:kern w:val="1"/>
          <w:sz w:val="28"/>
          <w:szCs w:val="28"/>
          <w:lang w:eastAsia="zh-CN"/>
        </w:rPr>
        <w:t>погоджує порядок денний з головою комісії і доводить його до членів комісії, а також до посадових осіб, які запрошуються на засідання комісії, узагальнює надані матеріали, готує проект протоколу.</w:t>
      </w:r>
    </w:p>
    <w:p w:rsidR="00B47E61" w:rsidRPr="007F48F6" w:rsidRDefault="00B47E61" w:rsidP="00B47E61">
      <w:pPr>
        <w:suppressAutoHyphens/>
        <w:jc w:val="center"/>
        <w:rPr>
          <w:b/>
          <w:kern w:val="1"/>
          <w:sz w:val="28"/>
          <w:szCs w:val="28"/>
          <w:lang w:eastAsia="zh-CN"/>
        </w:rPr>
      </w:pP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ІІ. Оповіщення та збір членів комісії, а також посадових осіб,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які запрошуються на її засідання</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За три дні до проведення планового засідання комісії секретар комісії погоджує з головою комісії список членів, а також посадових осіб, які запрошуються на засідання, а також уточнює дату, місце та час проведення. Протягом двох наступних днів секретар комісії доводить дату, місце, час проведення та порядок денний засідання до членів комісії та посадових осіб, які запрошуються на нього.</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У день проведення засідання секретар організовує контроль прибуття учасників і перед його початком доповідає результати прибуття голові комісії.</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Члени комісії прибувають на засідання комісії з робочими папками, необхідними довідковими даними, документами та схемами за 10-15 хвилин до його початку для отримання порядку денного і проекту протоколу чергового засідання.</w:t>
      </w:r>
    </w:p>
    <w:p w:rsidR="00B47E61" w:rsidRPr="007F48F6" w:rsidRDefault="00B47E61" w:rsidP="00B47E61">
      <w:pPr>
        <w:suppressAutoHyphens/>
        <w:jc w:val="center"/>
        <w:rPr>
          <w:b/>
          <w:kern w:val="1"/>
          <w:sz w:val="28"/>
          <w:szCs w:val="28"/>
          <w:lang w:eastAsia="zh-CN"/>
        </w:rPr>
      </w:pP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ІІІ. Порядок підготовки, оформлення та подання документів </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За два дні до проведення засідання комісії посадові особи, визначені для доповіді та співдоповіді погоджують </w:t>
      </w:r>
      <w:r>
        <w:rPr>
          <w:kern w:val="1"/>
          <w:sz w:val="28"/>
          <w:szCs w:val="28"/>
          <w:lang w:eastAsia="zh-CN"/>
        </w:rPr>
        <w:t xml:space="preserve">тези доповіді, свої пропозиції </w:t>
      </w:r>
      <w:r w:rsidRPr="007F48F6">
        <w:rPr>
          <w:kern w:val="1"/>
          <w:sz w:val="28"/>
          <w:szCs w:val="28"/>
          <w:lang w:eastAsia="zh-CN"/>
        </w:rPr>
        <w:t>з секретарем комісії, а також в цей же термін подають йому проекти рішень з питань порядку денного в частині, що стосується. Секретар комісії за один день до проведення засідання</w:t>
      </w:r>
      <w:r>
        <w:rPr>
          <w:kern w:val="1"/>
          <w:sz w:val="28"/>
          <w:szCs w:val="28"/>
          <w:lang w:eastAsia="zh-CN"/>
        </w:rPr>
        <w:t xml:space="preserve"> узагальнює проекти рішень, гот</w:t>
      </w:r>
      <w:r w:rsidRPr="007F48F6">
        <w:rPr>
          <w:kern w:val="1"/>
          <w:sz w:val="28"/>
          <w:szCs w:val="28"/>
          <w:lang w:eastAsia="zh-CN"/>
        </w:rPr>
        <w:t>ує проект протоколу засідання комісії, який надає голові комісії. Порядок денний, проект рішення видається кожному учаснику засідання комісії під час реєстрації.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Перед розглядом основних питань порядку денного засідання комісії секретар надає інформацію про виконання рішень, які прийняті на попередніх засіданнях комісії. За необхідності заслуховуються відповідні посадові особи.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Протокол засідання ведеться секретарем комісії. Члени комісії, які вносять свої пропозиції до протоколу, подають їх письмово за своїм підписом безпосередньо секретарю під час або після завершення засідання. Остаточне оформлення протоколу засідання комісії, розмноження та розсилка його здійснюється не пізніше двох днів після проведення засідання. Протокол засідання розсилається всім членам комісії, а також виконавцям, які визначені у протоколі.</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Секретар комісії здійснює контроль за виконанням рішень, які прийняті на засіданні комісії, інформує про хід їх виконання голову комісії. Контроль за виконанням рішень покладається на посадових осіб, які визначені у протоколі засідання комісії.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У своїх доповідях учасники засіданн</w:t>
      </w:r>
      <w:r>
        <w:rPr>
          <w:kern w:val="1"/>
          <w:sz w:val="28"/>
          <w:szCs w:val="28"/>
          <w:lang w:eastAsia="zh-CN"/>
        </w:rPr>
        <w:t xml:space="preserve">я повинні висвітлювати заходи, </w:t>
      </w:r>
      <w:r w:rsidRPr="007F48F6">
        <w:rPr>
          <w:kern w:val="1"/>
          <w:sz w:val="28"/>
          <w:szCs w:val="28"/>
          <w:lang w:eastAsia="zh-CN"/>
        </w:rPr>
        <w:t>які проводяться під їх керівництвом, спрямовані на забезпечення готовності підпорядкованих систем, пов’язаних з безпекою та захистом населення, реагуванням у надзвичайних ситуаціях, а також здійсненням заходів щодо запобігання виникнення та ліквідації наслідків аварій, катастроф та стихійного лиха.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Секретар комісії підтримує постійний зв’язок зі старостами з питань, які відносяться до їх компетенції, а також виконує окремі доручення голови комісії та його заступників.</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При не</w:t>
      </w:r>
      <w:r>
        <w:rPr>
          <w:kern w:val="1"/>
          <w:sz w:val="28"/>
          <w:szCs w:val="28"/>
          <w:lang w:eastAsia="zh-CN"/>
        </w:rPr>
        <w:t xml:space="preserve">обхідності можливе проведення </w:t>
      </w:r>
      <w:r w:rsidRPr="007F48F6">
        <w:rPr>
          <w:kern w:val="1"/>
          <w:sz w:val="28"/>
          <w:szCs w:val="28"/>
          <w:lang w:eastAsia="zh-CN"/>
        </w:rPr>
        <w:t>виїзних засідань комісії</w:t>
      </w:r>
      <w:r>
        <w:rPr>
          <w:kern w:val="1"/>
          <w:sz w:val="28"/>
          <w:szCs w:val="28"/>
          <w:lang w:eastAsia="zh-CN"/>
        </w:rPr>
        <w:t>, онлайн- засідань</w:t>
      </w:r>
      <w:r w:rsidRPr="007F48F6">
        <w:rPr>
          <w:kern w:val="1"/>
          <w:sz w:val="28"/>
          <w:szCs w:val="28"/>
          <w:lang w:eastAsia="zh-CN"/>
        </w:rPr>
        <w:t>. У цьому випадку порядок підготовки і роботи здійснюється з урахуванням часу, який лишився до дати і часу проведення засідання.</w:t>
      </w:r>
    </w:p>
    <w:p w:rsidR="00B47E61" w:rsidRPr="007F48F6" w:rsidRDefault="00B47E61" w:rsidP="00B47E61">
      <w:pPr>
        <w:suppressAutoHyphens/>
        <w:jc w:val="center"/>
        <w:rPr>
          <w:b/>
          <w:kern w:val="1"/>
          <w:sz w:val="28"/>
          <w:szCs w:val="28"/>
          <w:lang w:eastAsia="zh-CN"/>
        </w:rPr>
      </w:pPr>
    </w:p>
    <w:p w:rsidR="00B47E61" w:rsidRDefault="00B47E61" w:rsidP="00B47E61">
      <w:pPr>
        <w:suppressAutoHyphens/>
        <w:jc w:val="center"/>
        <w:rPr>
          <w:b/>
          <w:kern w:val="1"/>
          <w:sz w:val="28"/>
          <w:szCs w:val="28"/>
          <w:lang w:eastAsia="zh-CN"/>
        </w:rPr>
      </w:pPr>
      <w:r w:rsidRPr="00B56AAE">
        <w:rPr>
          <w:b/>
          <w:kern w:val="1"/>
          <w:sz w:val="28"/>
          <w:szCs w:val="28"/>
          <w:lang w:eastAsia="zh-CN"/>
        </w:rPr>
        <w:t>ІV. Порядок підготовки і розгляду матеріалів</w:t>
      </w:r>
    </w:p>
    <w:p w:rsidR="00B47E61" w:rsidRPr="00B56AAE" w:rsidRDefault="00B47E61" w:rsidP="00B47E61">
      <w:pPr>
        <w:suppressAutoHyphens/>
        <w:jc w:val="center"/>
        <w:rPr>
          <w:b/>
          <w:kern w:val="1"/>
          <w:sz w:val="28"/>
          <w:szCs w:val="28"/>
          <w:lang w:eastAsia="zh-CN"/>
        </w:rPr>
      </w:pPr>
      <w:r w:rsidRPr="00B56AAE">
        <w:rPr>
          <w:b/>
          <w:kern w:val="1"/>
          <w:sz w:val="28"/>
          <w:szCs w:val="28"/>
          <w:lang w:eastAsia="zh-CN"/>
        </w:rPr>
        <w:t>за наслідками стихійного лиха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Виконком </w:t>
      </w:r>
      <w:r>
        <w:rPr>
          <w:kern w:val="1"/>
          <w:sz w:val="28"/>
          <w:szCs w:val="28"/>
          <w:lang w:eastAsia="zh-CN"/>
        </w:rPr>
        <w:t>Дрогобицької</w:t>
      </w:r>
      <w:r w:rsidRPr="007F48F6">
        <w:rPr>
          <w:kern w:val="1"/>
          <w:sz w:val="28"/>
          <w:szCs w:val="28"/>
          <w:lang w:eastAsia="zh-CN"/>
        </w:rPr>
        <w:t xml:space="preserve"> міської ради та старости надають голові міської ради через фінансове упра</w:t>
      </w:r>
      <w:r>
        <w:rPr>
          <w:kern w:val="1"/>
          <w:sz w:val="28"/>
          <w:szCs w:val="28"/>
          <w:lang w:eastAsia="zh-CN"/>
        </w:rPr>
        <w:t xml:space="preserve">вління </w:t>
      </w:r>
      <w:r w:rsidRPr="007F48F6">
        <w:rPr>
          <w:kern w:val="1"/>
          <w:sz w:val="28"/>
          <w:szCs w:val="28"/>
          <w:lang w:eastAsia="zh-CN"/>
        </w:rPr>
        <w:t>міської ради матеріали про завдані стихією збитки, зокрема: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 акти, що підтверджують розміри завданих збитків, які підписані комісією в складі старости (голова комісії), депутатів міської ради, керівником підприємства, установи, організації, на території </w:t>
      </w:r>
      <w:r w:rsidRPr="007F48F6">
        <w:rPr>
          <w:color w:val="000000"/>
          <w:kern w:val="1"/>
          <w:sz w:val="28"/>
          <w:szCs w:val="28"/>
          <w:lang w:eastAsia="zh-CN"/>
        </w:rPr>
        <w:t>яких завдано збитки, спеціалістом правоохоронних органів (до актів обов’язково додавати зафіксовані на фото та</w:t>
      </w:r>
      <w:r w:rsidRPr="007F48F6">
        <w:rPr>
          <w:kern w:val="1"/>
          <w:sz w:val="28"/>
          <w:szCs w:val="28"/>
          <w:lang w:eastAsia="zh-CN"/>
        </w:rPr>
        <w:t xml:space="preserve"> </w:t>
      </w:r>
      <w:proofErr w:type="spellStart"/>
      <w:r w:rsidRPr="007F48F6">
        <w:rPr>
          <w:kern w:val="1"/>
          <w:sz w:val="28"/>
          <w:szCs w:val="28"/>
          <w:lang w:eastAsia="zh-CN"/>
        </w:rPr>
        <w:t>відеоносіях</w:t>
      </w:r>
      <w:proofErr w:type="spellEnd"/>
      <w:r w:rsidRPr="007F48F6">
        <w:rPr>
          <w:kern w:val="1"/>
          <w:sz w:val="28"/>
          <w:szCs w:val="28"/>
          <w:lang w:eastAsia="zh-CN"/>
        </w:rPr>
        <w:t xml:space="preserve"> пошкоджені об’єкти);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узагальнені кошторисні розрахунки на проведення аварійно-відбудовчих та інших невідкладних робіт;</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перелік невідкладних (першочергових) робіт з ліквідації наслідків надзвичайних ситуацій;</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 документи, що підтверджують отримані суми страхового відшкодування (у разі відсутності договору страхування - пояснення заявника про причини </w:t>
      </w:r>
      <w:proofErr w:type="spellStart"/>
      <w:r w:rsidRPr="007F48F6">
        <w:rPr>
          <w:kern w:val="1"/>
          <w:sz w:val="28"/>
          <w:szCs w:val="28"/>
          <w:lang w:eastAsia="zh-CN"/>
        </w:rPr>
        <w:t>непроведення</w:t>
      </w:r>
      <w:proofErr w:type="spellEnd"/>
      <w:r w:rsidRPr="007F48F6">
        <w:rPr>
          <w:kern w:val="1"/>
          <w:sz w:val="28"/>
          <w:szCs w:val="28"/>
          <w:lang w:eastAsia="zh-CN"/>
        </w:rPr>
        <w:t xml:space="preserve"> страхування);</w:t>
      </w:r>
    </w:p>
    <w:p w:rsidR="00B47E61" w:rsidRPr="007F48F6" w:rsidRDefault="00B47E61" w:rsidP="00B47E61">
      <w:pPr>
        <w:suppressAutoHyphens/>
        <w:ind w:firstLine="720"/>
        <w:jc w:val="both"/>
        <w:rPr>
          <w:kern w:val="1"/>
          <w:sz w:val="28"/>
          <w:szCs w:val="28"/>
          <w:lang w:eastAsia="zh-CN"/>
        </w:rPr>
      </w:pPr>
      <w:r w:rsidRPr="007F48F6">
        <w:rPr>
          <w:color w:val="000000"/>
          <w:kern w:val="1"/>
          <w:sz w:val="28"/>
          <w:szCs w:val="28"/>
          <w:lang w:eastAsia="zh-CN"/>
        </w:rPr>
        <w:t>- довідка від обласного центру гідрометеорології, або метеорологічної станції</w:t>
      </w:r>
      <w:r w:rsidRPr="007F48F6">
        <w:rPr>
          <w:kern w:val="1"/>
          <w:sz w:val="28"/>
          <w:szCs w:val="28"/>
          <w:lang w:eastAsia="zh-CN"/>
        </w:rPr>
        <w:t xml:space="preserve"> (при надзвичайних ситуаціях, які викликані погодними умовами);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узагальнені довідки про відшкодування збитків, завданих промисловості, сільському господарству, населенню, соціально-культурній сфері тощо за рахунок власних і страхових коштів;</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експертний висновок щодо рівня</w:t>
      </w:r>
      <w:r>
        <w:rPr>
          <w:kern w:val="1"/>
          <w:sz w:val="28"/>
          <w:szCs w:val="28"/>
          <w:lang w:eastAsia="zh-CN"/>
        </w:rPr>
        <w:t xml:space="preserve"> надзвичайної ситуації згідно </w:t>
      </w:r>
      <w:r w:rsidRPr="007F48F6">
        <w:rPr>
          <w:kern w:val="1"/>
          <w:sz w:val="28"/>
          <w:szCs w:val="28"/>
          <w:lang w:eastAsia="zh-CN"/>
        </w:rPr>
        <w:t>з класифікацією надзвичайної ситуації на підставі матеріалів обстежень на місті події та висновків відповідних органів;</w:t>
      </w:r>
    </w:p>
    <w:p w:rsidR="00B47E61" w:rsidRPr="007F48F6" w:rsidRDefault="00B47E61" w:rsidP="00B47E61">
      <w:pPr>
        <w:suppressAutoHyphens/>
        <w:ind w:firstLine="720"/>
        <w:jc w:val="both"/>
        <w:rPr>
          <w:color w:val="000000"/>
          <w:kern w:val="1"/>
          <w:sz w:val="28"/>
          <w:szCs w:val="28"/>
          <w:lang w:eastAsia="zh-CN"/>
        </w:rPr>
      </w:pPr>
      <w:r w:rsidRPr="007F48F6">
        <w:rPr>
          <w:kern w:val="1"/>
          <w:sz w:val="28"/>
          <w:szCs w:val="28"/>
          <w:lang w:eastAsia="zh-CN"/>
        </w:rPr>
        <w:t>- інша інформація, що підтверджує</w:t>
      </w:r>
      <w:r>
        <w:rPr>
          <w:kern w:val="1"/>
          <w:sz w:val="28"/>
          <w:szCs w:val="28"/>
          <w:lang w:eastAsia="zh-CN"/>
        </w:rPr>
        <w:t xml:space="preserve"> необхідність виділення коштів </w:t>
      </w:r>
      <w:r w:rsidRPr="007F48F6">
        <w:rPr>
          <w:kern w:val="1"/>
          <w:sz w:val="28"/>
          <w:szCs w:val="28"/>
          <w:lang w:eastAsia="zh-CN"/>
        </w:rPr>
        <w:t>з резервного фонду бюджету на здійснення заходів з ліквідації наслідків надзвичайних ситуацій з урахуванням факторів їх поширення, розміру завд</w:t>
      </w:r>
      <w:r>
        <w:rPr>
          <w:kern w:val="1"/>
          <w:sz w:val="28"/>
          <w:szCs w:val="28"/>
          <w:lang w:eastAsia="zh-CN"/>
        </w:rPr>
        <w:t xml:space="preserve">аних збитків та людських втрат </w:t>
      </w:r>
      <w:r w:rsidRPr="007F48F6">
        <w:rPr>
          <w:kern w:val="1"/>
          <w:sz w:val="28"/>
          <w:szCs w:val="28"/>
          <w:lang w:eastAsia="zh-CN"/>
        </w:rPr>
        <w:t xml:space="preserve">і класифікаційних ознак надзвичайних ситуацій. </w:t>
      </w:r>
    </w:p>
    <w:p w:rsidR="00B47E61" w:rsidRPr="007F48F6" w:rsidRDefault="00B47E61" w:rsidP="00B47E61">
      <w:pPr>
        <w:suppressAutoHyphens/>
        <w:ind w:firstLine="720"/>
        <w:jc w:val="both"/>
        <w:rPr>
          <w:color w:val="000000"/>
          <w:kern w:val="1"/>
          <w:sz w:val="28"/>
          <w:szCs w:val="28"/>
          <w:lang w:eastAsia="zh-CN"/>
        </w:rPr>
      </w:pPr>
      <w:r w:rsidRPr="007F48F6">
        <w:rPr>
          <w:color w:val="000000"/>
          <w:kern w:val="1"/>
          <w:sz w:val="28"/>
          <w:szCs w:val="28"/>
          <w:lang w:eastAsia="zh-CN"/>
        </w:rPr>
        <w:t xml:space="preserve">Начальник фінансового управління </w:t>
      </w:r>
      <w:r>
        <w:rPr>
          <w:color w:val="000000"/>
          <w:kern w:val="1"/>
          <w:sz w:val="28"/>
          <w:szCs w:val="28"/>
          <w:lang w:eastAsia="zh-CN"/>
        </w:rPr>
        <w:t>Дрогобицької</w:t>
      </w:r>
      <w:r w:rsidRPr="007F48F6">
        <w:rPr>
          <w:color w:val="000000"/>
          <w:kern w:val="1"/>
          <w:sz w:val="28"/>
          <w:szCs w:val="28"/>
          <w:lang w:eastAsia="zh-CN"/>
        </w:rPr>
        <w:t xml:space="preserve"> міської ради разом з </w:t>
      </w:r>
      <w:r w:rsidRPr="007F48F6">
        <w:rPr>
          <w:kern w:val="1"/>
          <w:sz w:val="28"/>
          <w:szCs w:val="28"/>
          <w:lang w:eastAsia="zh-CN"/>
        </w:rPr>
        <w:t>секретарем комісії</w:t>
      </w:r>
      <w:r w:rsidRPr="007F48F6">
        <w:rPr>
          <w:color w:val="000000"/>
          <w:kern w:val="1"/>
          <w:sz w:val="28"/>
          <w:szCs w:val="28"/>
          <w:lang w:eastAsia="zh-CN"/>
        </w:rPr>
        <w:t xml:space="preserve"> узагальнює надані матеріали і подає на розгляд міської комісії з питань техногенно-екологічної безпеки і надзвичайних ситуацій, на засіданні якої приймаються відповідні рішення (можливість надання фінансової допомоги за рахунок резервного фонду міського бюджету або про звернення за допомогою в райдержадмін</w:t>
      </w:r>
      <w:r>
        <w:rPr>
          <w:color w:val="000000"/>
          <w:kern w:val="1"/>
          <w:sz w:val="28"/>
          <w:szCs w:val="28"/>
          <w:lang w:eastAsia="zh-CN"/>
        </w:rPr>
        <w:t xml:space="preserve">істрацію, облдержадміністрацію </w:t>
      </w:r>
      <w:r w:rsidRPr="007F48F6">
        <w:rPr>
          <w:color w:val="000000"/>
          <w:kern w:val="1"/>
          <w:sz w:val="28"/>
          <w:szCs w:val="28"/>
          <w:lang w:eastAsia="zh-CN"/>
        </w:rPr>
        <w:t xml:space="preserve">та Кабінет Міністрів України). За рахунок бюджетних коштів можуть проводитись першочергові </w:t>
      </w:r>
      <w:r>
        <w:rPr>
          <w:color w:val="000000"/>
          <w:kern w:val="1"/>
          <w:sz w:val="28"/>
          <w:szCs w:val="28"/>
          <w:lang w:eastAsia="zh-CN"/>
        </w:rPr>
        <w:t xml:space="preserve">аварійно-відновлювальні роботи </w:t>
      </w:r>
      <w:r w:rsidRPr="007F48F6">
        <w:rPr>
          <w:color w:val="000000"/>
          <w:kern w:val="1"/>
          <w:sz w:val="28"/>
          <w:szCs w:val="28"/>
          <w:lang w:eastAsia="zh-CN"/>
        </w:rPr>
        <w:t>з ліквідації наслідків стихії (надзвичайної ситуації), а повне відшкодування нанесених збитків здійснюють страхові компанії. В окремих випадках розглядається питання щодо надання матеріальної допомоги потерпілому населенню.</w:t>
      </w:r>
    </w:p>
    <w:p w:rsidR="00B47E61" w:rsidRDefault="00B47E61" w:rsidP="00B47E61">
      <w:pPr>
        <w:suppressAutoHyphens/>
        <w:ind w:firstLine="720"/>
        <w:jc w:val="both"/>
        <w:rPr>
          <w:color w:val="000000"/>
          <w:kern w:val="1"/>
          <w:sz w:val="28"/>
          <w:szCs w:val="28"/>
          <w:lang w:eastAsia="zh-CN"/>
        </w:rPr>
      </w:pPr>
      <w:r w:rsidRPr="007F48F6">
        <w:rPr>
          <w:color w:val="000000"/>
          <w:kern w:val="1"/>
          <w:sz w:val="28"/>
          <w:szCs w:val="28"/>
          <w:lang w:eastAsia="zh-CN"/>
        </w:rPr>
        <w:t>У своїй роботі щодо цього міська комісія з питань техногенно-екологічної безпеки і надзвичайних ситуацій керується вимогами постанови Кабінету Міністрів України від 29 березня 2002 року №415 “Про затвердження Порядку використання коштів резервного фонду бюджету” (зі змінами)</w:t>
      </w:r>
      <w:r>
        <w:rPr>
          <w:color w:val="000000"/>
          <w:kern w:val="1"/>
          <w:sz w:val="28"/>
          <w:szCs w:val="28"/>
          <w:lang w:eastAsia="zh-CN"/>
        </w:rPr>
        <w:t>.</w:t>
      </w:r>
    </w:p>
    <w:p w:rsidR="00B47E61" w:rsidRDefault="00B47E61" w:rsidP="00B47E61">
      <w:pPr>
        <w:shd w:val="clear" w:color="auto" w:fill="FFFFFF"/>
        <w:suppressAutoHyphens/>
        <w:jc w:val="both"/>
        <w:rPr>
          <w:b/>
          <w:spacing w:val="-2"/>
          <w:kern w:val="1"/>
          <w:sz w:val="28"/>
          <w:szCs w:val="28"/>
          <w:lang w:eastAsia="zh-CN"/>
        </w:rPr>
      </w:pPr>
    </w:p>
    <w:p w:rsidR="00B47E61" w:rsidRDefault="00B47E61" w:rsidP="00B47E61">
      <w:pPr>
        <w:shd w:val="clear" w:color="auto" w:fill="FFFFFF"/>
        <w:suppressAutoHyphens/>
        <w:jc w:val="both"/>
        <w:rPr>
          <w:b/>
          <w:spacing w:val="-2"/>
          <w:kern w:val="1"/>
          <w:sz w:val="28"/>
          <w:szCs w:val="28"/>
          <w:lang w:eastAsia="zh-CN"/>
        </w:rPr>
      </w:pPr>
    </w:p>
    <w:p w:rsidR="00B47E61" w:rsidRDefault="00B47E61" w:rsidP="00B47E61">
      <w:pPr>
        <w:shd w:val="clear" w:color="auto" w:fill="FFFFFF"/>
        <w:suppressAutoHyphens/>
        <w:jc w:val="both"/>
        <w:rPr>
          <w:b/>
          <w:spacing w:val="-2"/>
          <w:kern w:val="1"/>
          <w:sz w:val="28"/>
          <w:szCs w:val="28"/>
          <w:lang w:eastAsia="zh-CN"/>
        </w:rPr>
      </w:pPr>
      <w:r>
        <w:rPr>
          <w:b/>
          <w:spacing w:val="-2"/>
          <w:kern w:val="1"/>
          <w:sz w:val="28"/>
          <w:szCs w:val="28"/>
          <w:lang w:eastAsia="zh-CN"/>
        </w:rPr>
        <w:t>Керуючий справами виконкому</w:t>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t>Віталій ВОВКІВ</w:t>
      </w:r>
    </w:p>
    <w:p w:rsidR="001D6B4F" w:rsidRDefault="001D6B4F">
      <w:bookmarkStart w:id="1" w:name="_GoBack"/>
      <w:bookmarkEnd w:id="1"/>
    </w:p>
    <w:sectPr w:rsidR="001D6B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61"/>
    <w:rsid w:val="001D6B4F"/>
    <w:rsid w:val="00B47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1D7A5-68A8-4265-B669-3C72B066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E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15240</Words>
  <Characters>8688</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2025-10-09T11:23:00Z</dcterms:created>
  <dcterms:modified xsi:type="dcterms:W3CDTF">2025-10-09T11:24:00Z</dcterms:modified>
</cp:coreProperties>
</file>