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>
      <w:bookmarkStart w:id="0" w:name="_GoBack"/>
      <w:bookmarkEnd w:id="0"/>
    </w:p>
    <w:p w:rsidR="00F6692B" w:rsidRDefault="00F6692B" w:rsidP="00F6692B"/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5B095E" w:rsidRPr="005B095E" w:rsidRDefault="00F6692B" w:rsidP="005B095E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B095E" w:rsidRPr="005B095E">
        <w:rPr>
          <w:b/>
          <w:sz w:val="28"/>
          <w:u w:val="single"/>
        </w:rPr>
        <w:t>від 24 листопада 2025 р.№876-р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5B36BC">
        <w:rPr>
          <w:sz w:val="28"/>
          <w:szCs w:val="28"/>
        </w:rPr>
        <w:t xml:space="preserve">листопад </w:t>
      </w:r>
      <w:r>
        <w:rPr>
          <w:sz w:val="28"/>
          <w:szCs w:val="28"/>
        </w:rPr>
        <w:t>2025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 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Pr="00314A4F" w:rsidRDefault="003748AE" w:rsidP="00F6692B">
      <w:pPr>
        <w:rPr>
          <w:b/>
          <w:sz w:val="28"/>
          <w:szCs w:val="28"/>
        </w:rPr>
      </w:pPr>
      <w:r w:rsidRPr="00314A4F">
        <w:rPr>
          <w:b/>
          <w:sz w:val="28"/>
          <w:szCs w:val="28"/>
        </w:rPr>
        <w:t>Керую</w:t>
      </w:r>
      <w:r w:rsidR="005B095E" w:rsidRPr="00314A4F">
        <w:rPr>
          <w:b/>
          <w:sz w:val="28"/>
          <w:szCs w:val="28"/>
        </w:rPr>
        <w:t>чий справами виконкому</w:t>
      </w:r>
      <w:r w:rsidR="005B095E" w:rsidRPr="00314A4F">
        <w:rPr>
          <w:b/>
          <w:sz w:val="28"/>
          <w:szCs w:val="28"/>
        </w:rPr>
        <w:tab/>
      </w:r>
      <w:r w:rsidR="005B095E" w:rsidRPr="00314A4F">
        <w:rPr>
          <w:b/>
          <w:sz w:val="28"/>
          <w:szCs w:val="28"/>
        </w:rPr>
        <w:tab/>
      </w:r>
      <w:r w:rsidR="005B095E" w:rsidRPr="00314A4F">
        <w:rPr>
          <w:b/>
          <w:sz w:val="28"/>
          <w:szCs w:val="28"/>
        </w:rPr>
        <w:tab/>
        <w:t>Віталій ВОВКІВ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/>
    <w:sectPr w:rsidR="00F6692B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C1A73"/>
    <w:rsid w:val="00293D49"/>
    <w:rsid w:val="002B6E70"/>
    <w:rsid w:val="00314A4F"/>
    <w:rsid w:val="003748AE"/>
    <w:rsid w:val="005B095E"/>
    <w:rsid w:val="005B36BC"/>
    <w:rsid w:val="007F0EED"/>
    <w:rsid w:val="00842856"/>
    <w:rsid w:val="00F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07DAF-8441-4ADD-8E24-BC0D26C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2025-11-25T09:32:00Z</cp:lastPrinted>
  <dcterms:created xsi:type="dcterms:W3CDTF">2025-11-25T13:04:00Z</dcterms:created>
  <dcterms:modified xsi:type="dcterms:W3CDTF">2025-11-25T13:04:00Z</dcterms:modified>
</cp:coreProperties>
</file>