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95BE" w14:textId="1A400644" w:rsidR="00A92CFF" w:rsidRDefault="00A92CFF" w:rsidP="00531941">
      <w:pPr>
        <w:jc w:val="center"/>
      </w:pPr>
    </w:p>
    <w:p w14:paraId="0DE31FA7" w14:textId="1EC57B0A" w:rsidR="00D17DBD" w:rsidRPr="00231AC4" w:rsidRDefault="00D17DBD" w:rsidP="00531941">
      <w:pPr>
        <w:tabs>
          <w:tab w:val="left" w:pos="2516"/>
        </w:tabs>
        <w:jc w:val="center"/>
        <w:rPr>
          <w:rFonts w:ascii="Times New Roman" w:eastAsia="Calibri" w:hAnsi="Times New Roman" w:cs="Times New Roman"/>
          <w:b/>
          <w:color w:val="7030A0"/>
          <w:sz w:val="72"/>
          <w:szCs w:val="72"/>
          <w:lang w:val="uk-UA"/>
        </w:rPr>
      </w:pPr>
      <w:r w:rsidRPr="00231AC4">
        <w:rPr>
          <w:rFonts w:ascii="Times New Roman" w:eastAsia="Calibri" w:hAnsi="Times New Roman" w:cs="Times New Roman"/>
          <w:b/>
          <w:color w:val="7030A0"/>
          <w:sz w:val="72"/>
          <w:szCs w:val="72"/>
          <w:lang w:val="uk-UA"/>
        </w:rPr>
        <w:t>ПРОГРАМА</w:t>
      </w:r>
    </w:p>
    <w:p w14:paraId="5D42083B" w14:textId="77777777" w:rsidR="00D17DBD" w:rsidRPr="00231AC4" w:rsidRDefault="00D17DBD" w:rsidP="00531941">
      <w:pPr>
        <w:tabs>
          <w:tab w:val="left" w:pos="1076"/>
          <w:tab w:val="left" w:pos="8400"/>
        </w:tabs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Проведення </w:t>
      </w:r>
      <w:r w:rsidRPr="00231AC4">
        <w:rPr>
          <w:rFonts w:ascii="Times New Roman" w:eastAsia="Calibri" w:hAnsi="Times New Roman" w:cs="Times New Roman"/>
          <w:sz w:val="40"/>
          <w:szCs w:val="40"/>
          <w:lang w:val="en-US"/>
        </w:rPr>
        <w:t>VI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V</w:t>
      </w: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 Міжнародного</w:t>
      </w:r>
      <w:r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 джаз-</w:t>
      </w: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>пленеру</w:t>
      </w:r>
    </w:p>
    <w:p w14:paraId="4942B2F9" w14:textId="190DEC14" w:rsidR="00D17DBD" w:rsidRPr="00231AC4" w:rsidRDefault="00D17DBD" w:rsidP="00531941">
      <w:pPr>
        <w:tabs>
          <w:tab w:val="left" w:pos="1076"/>
        </w:tabs>
        <w:spacing w:line="256" w:lineRule="auto"/>
        <w:jc w:val="center"/>
        <w:rPr>
          <w:rFonts w:ascii="Times New Roman" w:eastAsia="Calibri" w:hAnsi="Times New Roman" w:cs="Times New Roman"/>
          <w:b/>
          <w:color w:val="C00000"/>
          <w:sz w:val="72"/>
          <w:szCs w:val="72"/>
          <w:lang w:val="uk-UA"/>
        </w:rPr>
      </w:pPr>
      <w:r w:rsidRPr="00231AC4">
        <w:rPr>
          <w:rFonts w:ascii="Times New Roman" w:eastAsia="Calibri" w:hAnsi="Times New Roman" w:cs="Times New Roman"/>
          <w:b/>
          <w:color w:val="C00000"/>
          <w:sz w:val="72"/>
          <w:szCs w:val="72"/>
          <w:lang w:val="uk-UA"/>
        </w:rPr>
        <w:t>«Розмаїття культур»</w:t>
      </w:r>
    </w:p>
    <w:p w14:paraId="1ED8D7BF" w14:textId="46266CA5" w:rsidR="00D17DBD" w:rsidRPr="00231AC4" w:rsidRDefault="00D17DBD" w:rsidP="00531941">
      <w:pPr>
        <w:tabs>
          <w:tab w:val="left" w:pos="1076"/>
        </w:tabs>
        <w:spacing w:line="256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72"/>
          <w:szCs w:val="72"/>
          <w:lang w:val="uk-UA"/>
        </w:rPr>
      </w:pPr>
      <w:r w:rsidRPr="00231AC4">
        <w:rPr>
          <w:rFonts w:ascii="Times New Roman" w:eastAsia="Calibri" w:hAnsi="Times New Roman" w:cs="Times New Roman"/>
          <w:b/>
          <w:i/>
          <w:color w:val="C00000"/>
          <w:sz w:val="72"/>
          <w:szCs w:val="72"/>
          <w:lang w:val="uk-UA"/>
        </w:rPr>
        <w:t>колір і звук</w:t>
      </w:r>
    </w:p>
    <w:p w14:paraId="7FD97354" w14:textId="4B22C451" w:rsidR="00D17DBD" w:rsidRPr="00231AC4" w:rsidRDefault="00D17DBD" w:rsidP="00531941">
      <w:pPr>
        <w:tabs>
          <w:tab w:val="left" w:pos="1076"/>
        </w:tabs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на теренах </w:t>
      </w:r>
      <w:proofErr w:type="spellStart"/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>Дрогобиччини</w:t>
      </w:r>
      <w:proofErr w:type="spellEnd"/>
    </w:p>
    <w:p w14:paraId="542A5F84" w14:textId="0FD2311E" w:rsidR="00D17DBD" w:rsidRPr="00231AC4" w:rsidRDefault="00D17DBD" w:rsidP="00531941">
      <w:pPr>
        <w:tabs>
          <w:tab w:val="left" w:pos="2342"/>
        </w:tabs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  <w:lang w:val="uk-UA"/>
        </w:rPr>
      </w:pP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>202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6</w:t>
      </w:r>
      <w:r w:rsidRPr="00231AC4">
        <w:rPr>
          <w:rFonts w:ascii="Times New Roman" w:eastAsia="Calibri" w:hAnsi="Times New Roman" w:cs="Times New Roman"/>
          <w:sz w:val="40"/>
          <w:szCs w:val="40"/>
          <w:lang w:val="uk-UA"/>
        </w:rPr>
        <w:t xml:space="preserve"> рік</w:t>
      </w:r>
    </w:p>
    <w:p w14:paraId="789F2A7C" w14:textId="77777777" w:rsidR="00D17DBD" w:rsidRPr="00231AC4" w:rsidRDefault="00D17DBD" w:rsidP="00D17DBD">
      <w:pPr>
        <w:tabs>
          <w:tab w:val="left" w:pos="2263"/>
        </w:tabs>
        <w:spacing w:line="256" w:lineRule="auto"/>
        <w:rPr>
          <w:rFonts w:ascii="Calibri" w:eastAsia="Calibri" w:hAnsi="Calibri" w:cs="Times New Roman"/>
          <w:sz w:val="24"/>
          <w:szCs w:val="24"/>
          <w:lang w:val="uk-UA"/>
        </w:rPr>
      </w:pPr>
      <w:r w:rsidRPr="00231AC4">
        <w:rPr>
          <w:rFonts w:ascii="Calibri" w:eastAsia="Calibri" w:hAnsi="Calibri" w:cs="Times New Roman"/>
          <w:sz w:val="24"/>
          <w:szCs w:val="24"/>
          <w:lang w:val="uk-UA"/>
        </w:rPr>
        <w:tab/>
      </w:r>
    </w:p>
    <w:p w14:paraId="0D2DC798" w14:textId="77777777" w:rsidR="00D17DBD" w:rsidRPr="00231AC4" w:rsidRDefault="00D17DBD" w:rsidP="00531941">
      <w:pPr>
        <w:numPr>
          <w:ilvl w:val="0"/>
          <w:numId w:val="1"/>
        </w:numPr>
        <w:tabs>
          <w:tab w:val="left" w:pos="2959"/>
          <w:tab w:val="left" w:pos="6219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Історичні передумови розвитку пленеризму в Україні та на теренах </w:t>
      </w:r>
      <w:proofErr w:type="spellStart"/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Дрогобиччини</w:t>
      </w:r>
      <w:proofErr w:type="spellEnd"/>
    </w:p>
    <w:p w14:paraId="304EBF1A" w14:textId="77777777" w:rsidR="00D17DBD" w:rsidRPr="00231AC4" w:rsidRDefault="00D17DBD" w:rsidP="00531941">
      <w:pPr>
        <w:tabs>
          <w:tab w:val="left" w:pos="5776"/>
          <w:tab w:val="left" w:pos="7722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bookmarkStart w:id="0" w:name="_Hlk85986998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Пленери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їх із кожним роком стає все більше, багато у чому формують сучасне мистецтво України; це – нові спроби образотворчого мислення, які стають однією із вагомих сторін сучасного мистецького буття. Аналізуючи накопичений за останні кілька років досвід проведення творчих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пленерів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Дрогобичі, можна сказати, що: робота на пленері сприяє розвитку та популяризації професійного образотворчого мистецтва, створює умови для творчого спілкування, обміну досвідом художників; виявляє і підтримує молодих талановитих мистців.</w:t>
      </w:r>
      <w:bookmarkEnd w:id="0"/>
    </w:p>
    <w:p w14:paraId="58061AB7" w14:textId="77777777" w:rsidR="00D17DBD" w:rsidRPr="00231AC4" w:rsidRDefault="00D17DBD" w:rsidP="00531941">
      <w:pPr>
        <w:tabs>
          <w:tab w:val="left" w:pos="5776"/>
          <w:tab w:val="left" w:pos="7722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bookmarkStart w:id="1" w:name="_Hlk85987120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Дрогобицький пленер – пропозиція мистцям відтворити історичні об’єкти, зафіксувати стан архітектури, настрої  вулиць та двориків, згадати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чи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мало подій та постатей міста та краю,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зіставити 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 із техногенним духом сучасності і передати  свої  враження на полотні (живопис, графіка).</w:t>
      </w:r>
      <w:bookmarkEnd w:id="1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7D3BC940" w14:textId="77777777" w:rsidR="00D17DBD" w:rsidRPr="00231AC4" w:rsidRDefault="00D17DBD" w:rsidP="00531941">
      <w:pPr>
        <w:tabs>
          <w:tab w:val="left" w:pos="5776"/>
          <w:tab w:val="left" w:pos="7722"/>
        </w:tabs>
        <w:spacing w:line="256" w:lineRule="auto"/>
        <w:jc w:val="both"/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</w:pPr>
      <w:r w:rsidRPr="00231AC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     Історія старовинного міста та краю, що захоплює своїм неповторним виглядом та самобутністю, має перспективу майбутнього вивчення та відтворення.</w:t>
      </w:r>
      <w:bookmarkStart w:id="2" w:name="_Hlk85987283"/>
      <w:r w:rsidRPr="00231AC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Дрогобичі збереглися три старовинні дерев’яні храми.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Церква Святого Юра – пам’ятка архітектури національного значення, яка справедливо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внесена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Списку історичної спадщини </w:t>
      </w:r>
      <w:proofErr w:type="spellStart"/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Юнеско</w:t>
      </w:r>
      <w:proofErr w:type="spellEnd"/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Воздвиженська 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церква була церквою дрогобицьких солеварів. </w:t>
      </w:r>
      <w:r w:rsidRPr="00231AC4">
        <w:rPr>
          <w:rFonts w:ascii="Times New Roman" w:eastAsia="Calibri" w:hAnsi="Times New Roman" w:cs="Times New Roman"/>
          <w:color w:val="3D3D3D"/>
          <w:sz w:val="28"/>
          <w:szCs w:val="28"/>
          <w:shd w:val="clear" w:color="auto" w:fill="FFFFFF"/>
          <w:lang w:val="uk-UA"/>
        </w:rPr>
        <w:t xml:space="preserve">ЇЇ історія тісно пов’язана з постаттю священика Василя </w:t>
      </w:r>
      <w:proofErr w:type="spellStart"/>
      <w:r w:rsidRPr="00231AC4">
        <w:rPr>
          <w:rFonts w:ascii="Times New Roman" w:eastAsia="Calibri" w:hAnsi="Times New Roman" w:cs="Times New Roman"/>
          <w:color w:val="3D3D3D"/>
          <w:sz w:val="28"/>
          <w:szCs w:val="28"/>
          <w:shd w:val="clear" w:color="auto" w:fill="FFFFFF"/>
          <w:lang w:val="uk-UA"/>
        </w:rPr>
        <w:t>Глібкевича</w:t>
      </w:r>
      <w:proofErr w:type="spellEnd"/>
      <w:r w:rsidRPr="00231AC4">
        <w:rPr>
          <w:rFonts w:ascii="Times New Roman" w:eastAsia="Calibri" w:hAnsi="Times New Roman" w:cs="Times New Roman"/>
          <w:color w:val="3D3D3D"/>
          <w:sz w:val="28"/>
          <w:szCs w:val="28"/>
          <w:shd w:val="clear" w:color="auto" w:fill="FFFFFF"/>
          <w:lang w:val="uk-UA"/>
        </w:rPr>
        <w:t>, який у ній правив і малював ікони, яким судилося стати чудотворними.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Третя дерев’яна церква Дрогобича – церква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в.Параскеви</w:t>
      </w:r>
      <w:proofErr w:type="spellEnd"/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збудована 1815року. </w:t>
      </w: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>Місто Дрогобич відоме як мала батьківщина</w:t>
      </w:r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  <w:hyperlink r:id="rId5" w:tooltip="Юрій Дрогобич" w:history="1">
        <w:r w:rsidRPr="00096EFF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>Юрія Дрогобича</w:t>
        </w:r>
      </w:hyperlink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– гуманіста епохи Відродження, </w:t>
      </w:r>
      <w:hyperlink r:id="rId6" w:history="1">
        <w:r w:rsidRPr="00231AC4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single"/>
            <w:shd w:val="clear" w:color="auto" w:fill="FFFFFF"/>
            <w:lang w:val="uk-UA"/>
          </w:rPr>
          <w:t>Івана Франка</w:t>
        </w:r>
      </w:hyperlink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геніального митця, твори якого і через півтора століття хвилюють і захоплюють</w:t>
      </w:r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,</w:t>
      </w:r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 </w:t>
      </w:r>
      <w:hyperlink r:id="rId7" w:tooltip="Бруно Шульц" w:history="1">
        <w:r w:rsidRPr="00231AC4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single"/>
            <w:shd w:val="clear" w:color="auto" w:fill="FFFFFF"/>
            <w:lang w:val="uk-UA"/>
          </w:rPr>
          <w:t>Бруно Шульца</w:t>
        </w:r>
      </w:hyperlink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 xml:space="preserve"> -  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>письменника та живописця, талант якого пробуджений незвичайним сприйняттям середовища, що його оточувало.</w:t>
      </w:r>
      <w:bookmarkEnd w:id="2"/>
    </w:p>
    <w:p w14:paraId="79A4963B" w14:textId="77777777" w:rsidR="00D17DBD" w:rsidRPr="00231AC4" w:rsidRDefault="00D17DBD" w:rsidP="00531941">
      <w:pPr>
        <w:tabs>
          <w:tab w:val="left" w:pos="5776"/>
          <w:tab w:val="left" w:pos="7722"/>
        </w:tabs>
        <w:spacing w:line="256" w:lineRule="auto"/>
        <w:jc w:val="both"/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</w:pP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 xml:space="preserve">       На даний час у місті працює</w:t>
      </w: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</w:rPr>
        <w:t> </w:t>
      </w:r>
      <w:hyperlink r:id="rId8" w:tooltip="Дрогобицький солевиварювальний завод" w:history="1">
        <w:r w:rsidRPr="00096EFF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shd w:val="clear" w:color="auto" w:fill="FFFFFF"/>
            <w:lang w:val="uk-UA"/>
          </w:rPr>
          <w:t>дрогобицька</w:t>
        </w:r>
      </w:hyperlink>
      <w:r w:rsidRPr="00231AC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солеварня</w:t>
      </w: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>, яка є найстарішою солеварнею у Європі.</w:t>
      </w:r>
      <w:r w:rsidRPr="00231AC4">
        <w:rPr>
          <w:rFonts w:ascii="Times New Roman" w:eastAsia="Calibri" w:hAnsi="Times New Roman" w:cs="Times New Roman"/>
          <w:iCs/>
          <w:color w:val="2F5496" w:themeColor="accent1" w:themeShade="BF"/>
          <w:sz w:val="28"/>
          <w:szCs w:val="28"/>
          <w:lang w:val="uk-UA"/>
        </w:rPr>
        <w:t xml:space="preserve"> </w:t>
      </w:r>
      <w:r w:rsidRPr="00231AC4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>Перша писемна згадка про дрогобицьку сіль зафіксована у 1390 році, але є твердження, що видобуток солі тут був ще з ХІІ ст., оскільки є згадки про галицьку сіль, яка постачалася на столи київських князів</w:t>
      </w:r>
      <w:r w:rsidRPr="00231AC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 xml:space="preserve"> </w:t>
      </w:r>
    </w:p>
    <w:p w14:paraId="3A244A8C" w14:textId="77777777" w:rsidR="00D17DBD" w:rsidRPr="00231AC4" w:rsidRDefault="00D17DBD" w:rsidP="00531941">
      <w:pPr>
        <w:tabs>
          <w:tab w:val="left" w:pos="5776"/>
          <w:tab w:val="left" w:pos="7722"/>
        </w:tabs>
        <w:spacing w:line="256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</w:pPr>
      <w:r w:rsidRPr="00231AC4">
        <w:rPr>
          <w:rFonts w:ascii="Times New Roman" w:eastAsia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 xml:space="preserve">     </w:t>
      </w:r>
      <w:r w:rsidRPr="00231AC4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>Нафтопрояви в Українських Карпатах місцеве населення спостерігало з давніх-давен, що позначилося на топонімах, які походять від автохтонної назви нафти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— ропа: </w:t>
      </w:r>
      <w:proofErr w:type="spellStart"/>
      <w:r w:rsidRPr="00096EFF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>Роп'янка</w:t>
      </w:r>
      <w:proofErr w:type="spellEnd"/>
      <w:r w:rsidRPr="00096EFF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>,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Ріпне,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>Ропиця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та ін.  </w:t>
      </w:r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В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Україні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нафту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вперше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почали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видобувати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на </w:t>
      </w:r>
      <w:proofErr w:type="spell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Прикарпатті</w:t>
      </w:r>
      <w:proofErr w:type="spell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в XVI — </w:t>
      </w:r>
      <w:proofErr w:type="gramStart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>на початку</w:t>
      </w:r>
      <w:proofErr w:type="gramEnd"/>
      <w:r w:rsidRPr="00231AC4">
        <w:rPr>
          <w:rFonts w:ascii="Times New Roman" w:eastAsia="Calibri" w:hAnsi="Times New Roman" w:cs="Times New Roman"/>
          <w:color w:val="202122"/>
          <w:sz w:val="28"/>
          <w:szCs w:val="28"/>
          <w:shd w:val="clear" w:color="auto" w:fill="FFFFFF"/>
        </w:rPr>
        <w:t xml:space="preserve"> XVII ст.</w:t>
      </w:r>
    </w:p>
    <w:p w14:paraId="1D4CB31B" w14:textId="77777777" w:rsidR="00D17DBD" w:rsidRPr="00231AC4" w:rsidRDefault="00D17DBD" w:rsidP="00531941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Уміння по-своєму побачити красу природи, віднайти та виразити історичні об’єкти, події та постаті, відчути захоплюючі мотиви і віднайти відповідне оригінальне образне вирішення — саме це означує творче обличчя художника, його талант та мистецьку цінність.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27FC8E9" w14:textId="77777777" w:rsidR="00D17DBD" w:rsidRPr="00231AC4" w:rsidRDefault="00D17DBD" w:rsidP="00531941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Українська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земля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завжди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була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багата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таланти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Тут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повсякчас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живе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творчість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мистецтво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музика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…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Навіть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важко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уявити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українця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без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цих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речей. Тому в 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нашому краї 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народна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, фольклор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особливому </w:t>
      </w:r>
      <w:proofErr w:type="gram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пошан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івку,  він</w:t>
      </w:r>
      <w:proofErr w:type="gram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різн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оманітний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глибок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ий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самобутн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ій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До того ж 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ми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легко й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швидко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сприйма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ємо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нові</w:t>
      </w:r>
      <w:proofErr w:type="spellEnd"/>
      <w:proofErr w:type="gram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світові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тенденції</w:t>
      </w:r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культури. </w:t>
      </w:r>
    </w:p>
    <w:p w14:paraId="1B4B4BAB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    Стихія музичної  імпровізації немов перетікає у живописну, творячи єдиний сплав живої пульсації і відчуття музичного твору. 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Руки художника – руки </w:t>
      </w:r>
      <w:proofErr w:type="spellStart"/>
      <w:proofErr w:type="gram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музиканта</w:t>
      </w:r>
      <w:proofErr w:type="spell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гра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ють</w:t>
      </w:r>
      <w:proofErr w:type="spellEnd"/>
      <w:proofErr w:type="gram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кольором</w:t>
      </w:r>
      <w:proofErr w:type="spell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та 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звуком,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створюючи</w:t>
      </w:r>
      <w:proofErr w:type="spell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свій</w:t>
      </w:r>
      <w:proofErr w:type="spell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незабутній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живописний</w:t>
      </w:r>
      <w:proofErr w:type="spellEnd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>простір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.</w:t>
      </w:r>
      <w:r w:rsidRPr="00231AC4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</w:p>
    <w:p w14:paraId="32A29B5D" w14:textId="77777777" w:rsidR="00D17DBD" w:rsidRPr="00231AC4" w:rsidRDefault="00D17DBD" w:rsidP="00531941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Мета мистецького пленеру.</w:t>
      </w:r>
    </w:p>
    <w:p w14:paraId="232F1A20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3" w:name="_Hlk92964869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формування та розвиток естетичних смаків громади за допомогою кольорів та звуків;</w:t>
      </w:r>
    </w:p>
    <w:p w14:paraId="610A0135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залучення творчої молоді до пізнання професійних  мистецьких прийомів у відтворенні середовища міста та краю;</w:t>
      </w:r>
    </w:p>
    <w:p w14:paraId="57DD4850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- популяризація історичної минувшини;</w:t>
      </w:r>
    </w:p>
    <w:p w14:paraId="5F2BFAC7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- обмін досвідом між художниками різних країн;</w:t>
      </w:r>
    </w:p>
    <w:p w14:paraId="35409CB4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виховання естетичної культури засобом мистецького творення;                                                         </w:t>
      </w:r>
    </w:p>
    <w:p w14:paraId="0AC87B43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організація концертів, </w:t>
      </w:r>
      <w:bookmarkStart w:id="4" w:name="_Hlk85985878"/>
      <w:proofErr w:type="spellStart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перформансів</w:t>
      </w:r>
      <w:bookmarkEnd w:id="4"/>
      <w:proofErr w:type="spellEnd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пленерних виставок;  </w:t>
      </w:r>
    </w:p>
    <w:p w14:paraId="482D72F6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збільшення фонду мистецьких робіт в місті Дрогобичі</w:t>
      </w:r>
    </w:p>
    <w:bookmarkEnd w:id="3"/>
    <w:p w14:paraId="12A014FF" w14:textId="77777777" w:rsidR="00D17DBD" w:rsidRPr="00231AC4" w:rsidRDefault="00D17DBD" w:rsidP="00531941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523502" w14:textId="77777777" w:rsidR="00D17DBD" w:rsidRPr="00231AC4" w:rsidRDefault="00D17DBD" w:rsidP="00531941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Завдання мистецького пленеру.</w:t>
      </w:r>
    </w:p>
    <w:p w14:paraId="46C8544F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Зацікавити  місцевих та іноземних мистців на створення якісних творів про дрогобицький край , його жителів, історію та сучасність. Створити умови і стимулювати мистців різних національностей на плідну творчу співпрацю і здорову мистецьку конкуренцію. Активізувати артистичні обміни між містами побратимами та ознайомити жителів міста та району з творчістю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українських та 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іноземних майстрів. </w:t>
      </w:r>
    </w:p>
    <w:p w14:paraId="0E573896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Другим важливим і новаторським завданням  пленеру стає поєднання живописних та музичних творчих імпровізацій, так-як синтез цих мистецтв є невід’ємною частиною нашої культури. </w:t>
      </w:r>
    </w:p>
    <w:p w14:paraId="43229CD2" w14:textId="77777777" w:rsidR="00D17DBD" w:rsidRPr="00231AC4" w:rsidRDefault="00D17DBD" w:rsidP="00531941">
      <w:pPr>
        <w:spacing w:line="256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Дата та місце проведення: 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22-29 серпня 202</w:t>
      </w:r>
      <w:r w:rsidRPr="009C511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31A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року,  м. Дрогобич</w:t>
      </w:r>
    </w:p>
    <w:p w14:paraId="21E70553" w14:textId="77777777" w:rsidR="00D17DBD" w:rsidRPr="00231AC4" w:rsidRDefault="00D17DBD" w:rsidP="00531941">
      <w:pPr>
        <w:tabs>
          <w:tab w:val="left" w:pos="2959"/>
          <w:tab w:val="left" w:pos="6219"/>
        </w:tabs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6C3FD3F" w14:textId="77777777" w:rsidR="00D17DBD" w:rsidRPr="00231AC4" w:rsidRDefault="00D17DBD" w:rsidP="00531941">
      <w:pPr>
        <w:numPr>
          <w:ilvl w:val="0"/>
          <w:numId w:val="2"/>
        </w:numPr>
        <w:tabs>
          <w:tab w:val="left" w:pos="2959"/>
          <w:tab w:val="left" w:pos="6219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Організація та проведення мистецького пленеру</w:t>
      </w:r>
    </w:p>
    <w:p w14:paraId="17D7274A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Дрогобицька дитяча художня школа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опрацьовує та проводить пленер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, здійснює прийом заявок на участь, організовує рекламну кампанію, влаштовує проживання та харчування учасників, вида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каталог робіт учасників пленеру, готує виставку робіт пленеристів, організовує аукціон мистецьких робіт та виступи окремих груп музикантів. </w:t>
      </w:r>
      <w:r w:rsidRPr="00231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проведення пленеру влаштовуються творчі майстер-класи,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концерти, </w:t>
      </w:r>
      <w:r w:rsidRPr="00231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зустрічі з діячами культури міста, обмін досвідом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231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загальне підбиття підсумк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31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пленеру за участю організаторів, творчих спілок, засобів масової інформації. </w:t>
      </w:r>
    </w:p>
    <w:p w14:paraId="340B0DB6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231A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Всі учасники отримають дипломи про участь в пленері, каталоги робіт, пам’ятні сувеніри тощо, які забезпечують організатори. </w:t>
      </w:r>
    </w:p>
    <w:p w14:paraId="2719D211" w14:textId="77777777" w:rsidR="00D17DBD" w:rsidRPr="00231AC4" w:rsidRDefault="00D17DBD" w:rsidP="00531941">
      <w:pPr>
        <w:tabs>
          <w:tab w:val="left" w:pos="3738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9C8C93" w14:textId="77777777" w:rsidR="00D17DBD" w:rsidRPr="00231AC4" w:rsidRDefault="00D17DBD" w:rsidP="00531941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</w:t>
      </w:r>
    </w:p>
    <w:p w14:paraId="24C9B84C" w14:textId="77777777" w:rsidR="00D17DBD" w:rsidRDefault="00D17DBD" w:rsidP="00531941">
      <w:pPr>
        <w:tabs>
          <w:tab w:val="left" w:pos="5475"/>
        </w:tabs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Директор Дрогобицької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Ігор ШИМКО</w:t>
      </w:r>
    </w:p>
    <w:p w14:paraId="69B00DBB" w14:textId="77777777" w:rsidR="00D17DBD" w:rsidRPr="00231AC4" w:rsidRDefault="00D17DBD" w:rsidP="00531941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дитячої художньої школи</w:t>
      </w:r>
    </w:p>
    <w:p w14:paraId="253D2B0F" w14:textId="36A99573" w:rsidR="00D17DBD" w:rsidRPr="00D17DBD" w:rsidRDefault="00D17DBD" w:rsidP="00531941">
      <w:pPr>
        <w:jc w:val="both"/>
        <w:rPr>
          <w:lang w:val="uk-UA"/>
        </w:rPr>
      </w:pPr>
    </w:p>
    <w:p w14:paraId="22D71CB1" w14:textId="17E78D2F" w:rsidR="00D17DBD" w:rsidRDefault="00D17DBD" w:rsidP="00531941">
      <w:pPr>
        <w:jc w:val="both"/>
      </w:pPr>
    </w:p>
    <w:p w14:paraId="291FEFAF" w14:textId="493ADB79" w:rsidR="00D17DBD" w:rsidRDefault="00D17DBD" w:rsidP="00531941">
      <w:pPr>
        <w:jc w:val="both"/>
      </w:pPr>
    </w:p>
    <w:p w14:paraId="7202950F" w14:textId="681D5410" w:rsidR="00D17DBD" w:rsidRDefault="00D17DBD" w:rsidP="00531941">
      <w:pPr>
        <w:jc w:val="both"/>
      </w:pPr>
    </w:p>
    <w:p w14:paraId="533F1415" w14:textId="64AB1AEC" w:rsidR="00D17DBD" w:rsidRPr="00D17DBD" w:rsidRDefault="00D17DBD" w:rsidP="00531941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5" w:name="_Hlk168142644"/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APPLICATION FORM</w:t>
      </w:r>
    </w:p>
    <w:p w14:paraId="35F24EEF" w14:textId="1334C7EC" w:rsidR="00D17DBD" w:rsidRPr="00231AC4" w:rsidRDefault="00D17DBD" w:rsidP="005319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en-US"/>
        </w:rPr>
        <w:t>International Art plein Ai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«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Розмаїття культур»</w:t>
      </w:r>
    </w:p>
    <w:p w14:paraId="2BCAF07B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1AC4">
        <w:rPr>
          <w:rFonts w:ascii="Times New Roman" w:eastAsia="Calibri" w:hAnsi="Times New Roman" w:cs="Times New Roman"/>
          <w:b/>
          <w:sz w:val="28"/>
          <w:szCs w:val="28"/>
        </w:rPr>
        <w:t>MEMBER PROFILE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075"/>
      </w:tblGrid>
      <w:tr w:rsidR="00D17DBD" w:rsidRPr="00231AC4" w14:paraId="05636320" w14:textId="77777777" w:rsidTr="00221FBE">
        <w:trPr>
          <w:trHeight w:val="2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75E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BF7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231AC4" w14:paraId="5A00177C" w14:textId="77777777" w:rsidTr="00221FBE">
        <w:trPr>
          <w:trHeight w:val="2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87C8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69A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231AC4" w14:paraId="37FC10FF" w14:textId="77777777" w:rsidTr="00221FBE">
        <w:trPr>
          <w:trHeight w:val="43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9F6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B03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231AC4" w14:paraId="2846D311" w14:textId="77777777" w:rsidTr="00221FBE">
        <w:trPr>
          <w:trHeight w:val="2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D53C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D65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231AC4" w14:paraId="615A29FB" w14:textId="77777777" w:rsidTr="00221FBE">
        <w:trPr>
          <w:trHeight w:val="21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EF91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Fax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6F4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231AC4" w14:paraId="089E3B7B" w14:textId="77777777" w:rsidTr="00221FBE">
        <w:trPr>
          <w:trHeight w:val="21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7CFD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AF3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95C90EF" w14:textId="77777777" w:rsidR="00D17DBD" w:rsidRPr="00231AC4" w:rsidRDefault="00D17DBD" w:rsidP="0053194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17DBD" w:rsidRPr="00231AC4" w14:paraId="06718D66" w14:textId="77777777" w:rsidTr="00221FB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03F5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7DBD" w:rsidRPr="00D14E19" w14:paraId="310BCA11" w14:textId="77777777" w:rsidTr="00221FB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8CB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31A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name of the event, place, city</w:t>
            </w:r>
          </w:p>
        </w:tc>
      </w:tr>
      <w:tr w:rsidR="00D17DBD" w:rsidRPr="00D14E19" w14:paraId="77712844" w14:textId="77777777" w:rsidTr="00221FBE">
        <w:trPr>
          <w:trHeight w:val="177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B3E" w14:textId="77777777" w:rsidR="00D17DBD" w:rsidRPr="00231AC4" w:rsidRDefault="00D17DBD" w:rsidP="0053194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20DD44CA" w14:textId="77777777" w:rsidR="00D17DBD" w:rsidRPr="00231AC4" w:rsidRDefault="00D17DBD" w:rsidP="005319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63A4B5FF" w14:textId="77777777" w:rsidR="00D17DBD" w:rsidRPr="00231AC4" w:rsidRDefault="00D17DBD" w:rsidP="005319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40E6F5D1" w14:textId="77777777" w:rsidR="00D17DBD" w:rsidRPr="00231AC4" w:rsidRDefault="00D17DBD" w:rsidP="00531941">
            <w:pPr>
              <w:tabs>
                <w:tab w:val="left" w:pos="253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2352A01" w14:textId="77777777" w:rsidR="00531941" w:rsidRDefault="00D17DBD" w:rsidP="0053194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br w:type="textWrapping" w:clear="all"/>
        <w:t xml:space="preserve">       Погоджуюся дарувати місту Дрогобичу </w:t>
      </w:r>
      <w:r w:rsidRPr="00231AC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одну творчу роботу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створену під час пленеру «Розмаїття культур» </w:t>
      </w:r>
      <w:r w:rsidRPr="00231AC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колір і звук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. Організатори пленеру можуть експонувати твори на виставках,</w:t>
      </w:r>
      <w:bookmarkStart w:id="6" w:name="_Hlk85987943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6"/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використовувати та друкувати їх у формі репродукцій, публікуючи  без компенсації авторам та не повідомляючи про переміщення. </w:t>
      </w:r>
      <w:r w:rsidRPr="00231A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Всі учасники (художники та музиканти) отримають дипломи про участь в пленері, каталоги робіт, пам’ятні сувеніри тощо, які забезпечують організатори. </w:t>
      </w:r>
    </w:p>
    <w:p w14:paraId="63B6CC88" w14:textId="77777777" w:rsidR="00531941" w:rsidRDefault="00D17DBD" w:rsidP="005319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>Погоджуюся з умовами пленеру:</w:t>
      </w:r>
    </w:p>
    <w:p w14:paraId="660B2F00" w14:textId="0C4C3C6D" w:rsidR="00D17DBD" w:rsidRPr="00531941" w:rsidRDefault="00D17DBD" w:rsidP="005319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(ім’я прізвище та підпис)</w:t>
      </w:r>
      <w:r w:rsidRPr="00231AC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                   _________________ 20      р.</w:t>
      </w:r>
      <w:r w:rsidRPr="00231AC4">
        <w:rPr>
          <w:rFonts w:ascii="Calibri" w:eastAsia="Calibri" w:hAnsi="Calibri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bookmarkStart w:id="7" w:name="_Hlk137057642"/>
      <w:bookmarkEnd w:id="5"/>
      <w:bookmarkEnd w:id="7"/>
    </w:p>
    <w:p w14:paraId="6F9002B2" w14:textId="6AE669B2" w:rsidR="00D17DBD" w:rsidRDefault="00D17DBD" w:rsidP="00D17DBD"/>
    <w:p w14:paraId="2471BE03" w14:textId="3A9345BE" w:rsidR="00531941" w:rsidRDefault="00531941" w:rsidP="00D17DBD"/>
    <w:p w14:paraId="3EE75CE5" w14:textId="77777777" w:rsidR="00531941" w:rsidRPr="00D17DBD" w:rsidRDefault="00531941" w:rsidP="00D17DBD"/>
    <w:p w14:paraId="050CB433" w14:textId="0DB30FA3" w:rsidR="00D17DBD" w:rsidRDefault="00D17DBD" w:rsidP="00531941">
      <w:pPr>
        <w:tabs>
          <w:tab w:val="left" w:pos="2730"/>
        </w:tabs>
        <w:jc w:val="center"/>
      </w:pPr>
      <w:r w:rsidRPr="0091311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14:paraId="5369AFCA" w14:textId="296B9B7C" w:rsidR="00D17DBD" w:rsidRDefault="00D17DBD" w:rsidP="0053194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Міжнародного джаз-пленеру</w:t>
      </w:r>
    </w:p>
    <w:p w14:paraId="1889B91E" w14:textId="39FF347A" w:rsidR="00D17DBD" w:rsidRDefault="00D17DBD" w:rsidP="0053194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131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«Розмаїття культур» </w:t>
      </w:r>
      <w:r>
        <w:rPr>
          <w:rFonts w:ascii="Times New Roman" w:hAnsi="Times New Roman" w:cs="Times New Roman"/>
          <w:sz w:val="24"/>
          <w:szCs w:val="24"/>
          <w:lang w:val="uk-UA"/>
        </w:rPr>
        <w:t>колір і звук</w:t>
      </w:r>
    </w:p>
    <w:p w14:paraId="768F7A7A" w14:textId="518B9794" w:rsidR="00D17DBD" w:rsidRDefault="00D17DBD" w:rsidP="0053194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теренах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Дрогобиччини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2025-2029 роках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5"/>
      </w:tblGrid>
      <w:tr w:rsidR="00D17DBD" w14:paraId="783EA1F2" w14:textId="77777777" w:rsidTr="00221FBE">
        <w:tc>
          <w:tcPr>
            <w:tcW w:w="562" w:type="dxa"/>
          </w:tcPr>
          <w:p w14:paraId="795A9E9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2268" w:type="dxa"/>
          </w:tcPr>
          <w:p w14:paraId="24821172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6515" w:type="dxa"/>
          </w:tcPr>
          <w:p w14:paraId="2CE4042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Проведення Міжнародного джаз-пленеру</w:t>
            </w:r>
          </w:p>
          <w:p w14:paraId="427F24EE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9131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«Розмаїття культур»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колір і звук </w:t>
            </w:r>
          </w:p>
          <w:p w14:paraId="22B8881E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на теренах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Дрогобиччини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2025-2029 роках </w:t>
            </w:r>
          </w:p>
          <w:p w14:paraId="1C4AAF95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7DBD" w14:paraId="2E175667" w14:textId="77777777" w:rsidTr="00221FBE">
        <w:tc>
          <w:tcPr>
            <w:tcW w:w="562" w:type="dxa"/>
          </w:tcPr>
          <w:p w14:paraId="15D7B14F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2268" w:type="dxa"/>
          </w:tcPr>
          <w:p w14:paraId="0EB9E8DD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документи</w:t>
            </w:r>
          </w:p>
        </w:tc>
        <w:tc>
          <w:tcPr>
            <w:tcW w:w="6515" w:type="dxa"/>
          </w:tcPr>
          <w:p w14:paraId="0D270C8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культуру», Закон України «Про охорону культурної спадщини», закон України «Про місцеве самоврядування»</w:t>
            </w:r>
          </w:p>
        </w:tc>
      </w:tr>
      <w:tr w:rsidR="00D17DBD" w14:paraId="384FC018" w14:textId="77777777" w:rsidTr="00221FBE">
        <w:tc>
          <w:tcPr>
            <w:tcW w:w="562" w:type="dxa"/>
          </w:tcPr>
          <w:p w14:paraId="505A8755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2268" w:type="dxa"/>
          </w:tcPr>
          <w:p w14:paraId="3C06A085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Замовник Програми</w:t>
            </w:r>
          </w:p>
        </w:tc>
        <w:tc>
          <w:tcPr>
            <w:tcW w:w="6515" w:type="dxa"/>
          </w:tcPr>
          <w:p w14:paraId="6548E395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Дрогобицька міська рада</w:t>
            </w:r>
          </w:p>
        </w:tc>
      </w:tr>
      <w:tr w:rsidR="00D17DBD" w14:paraId="5F2A50BE" w14:textId="77777777" w:rsidTr="00221FBE">
        <w:tc>
          <w:tcPr>
            <w:tcW w:w="562" w:type="dxa"/>
          </w:tcPr>
          <w:p w14:paraId="668920F3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268" w:type="dxa"/>
          </w:tcPr>
          <w:p w14:paraId="35C1E803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515" w:type="dxa"/>
          </w:tcPr>
          <w:p w14:paraId="6AEE9DD8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Дрогобицька дитяча художня школа                              Дрогобицької міської ради</w:t>
            </w:r>
          </w:p>
        </w:tc>
      </w:tr>
      <w:tr w:rsidR="00D17DBD" w14:paraId="64340768" w14:textId="77777777" w:rsidTr="00221FBE">
        <w:tc>
          <w:tcPr>
            <w:tcW w:w="562" w:type="dxa"/>
          </w:tcPr>
          <w:p w14:paraId="75686ACD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268" w:type="dxa"/>
          </w:tcPr>
          <w:p w14:paraId="41D63C40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6515" w:type="dxa"/>
          </w:tcPr>
          <w:p w14:paraId="52D22DCE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Дрогобицька дитяча художня школа                                       Дрогобицької міської ради</w:t>
            </w:r>
          </w:p>
        </w:tc>
      </w:tr>
      <w:tr w:rsidR="00D17DBD" w14:paraId="1A001663" w14:textId="77777777" w:rsidTr="00221FBE">
        <w:tc>
          <w:tcPr>
            <w:tcW w:w="562" w:type="dxa"/>
          </w:tcPr>
          <w:p w14:paraId="3B0D1D3D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268" w:type="dxa"/>
          </w:tcPr>
          <w:p w14:paraId="01277BB0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Уповноважений підрозділ щодо використання коштів</w:t>
            </w:r>
          </w:p>
        </w:tc>
        <w:tc>
          <w:tcPr>
            <w:tcW w:w="6515" w:type="dxa"/>
          </w:tcPr>
          <w:p w14:paraId="62C0D033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Дрогобицька дитяча художня школа                                       Дрогобицької міської ради</w:t>
            </w:r>
          </w:p>
        </w:tc>
      </w:tr>
      <w:tr w:rsidR="00D17DBD" w14:paraId="68BDCEF2" w14:textId="77777777" w:rsidTr="00221FBE">
        <w:tc>
          <w:tcPr>
            <w:tcW w:w="562" w:type="dxa"/>
          </w:tcPr>
          <w:p w14:paraId="10679B73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2268" w:type="dxa"/>
          </w:tcPr>
          <w:p w14:paraId="71C3493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15" w:type="dxa"/>
          </w:tcPr>
          <w:p w14:paraId="6BDBC267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2025-2029роки</w:t>
            </w:r>
          </w:p>
        </w:tc>
      </w:tr>
      <w:tr w:rsidR="00D17DBD" w14:paraId="6DBFF650" w14:textId="77777777" w:rsidTr="00221FBE">
        <w:tc>
          <w:tcPr>
            <w:tcW w:w="562" w:type="dxa"/>
          </w:tcPr>
          <w:p w14:paraId="54B8F88C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2268" w:type="dxa"/>
          </w:tcPr>
          <w:p w14:paraId="5723FC82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 необхідних для реалізації Програми</w:t>
            </w:r>
          </w:p>
        </w:tc>
        <w:tc>
          <w:tcPr>
            <w:tcW w:w="6515" w:type="dxa"/>
          </w:tcPr>
          <w:p w14:paraId="1A9AE56A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350,000тис.грн на 2025рік</w:t>
            </w:r>
          </w:p>
          <w:p w14:paraId="435FD359" w14:textId="66D30A68" w:rsidR="00D17DBD" w:rsidRDefault="00D14E19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 рік</w:t>
            </w:r>
          </w:p>
          <w:p w14:paraId="4E3BCDE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418,200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2027 рік</w:t>
            </w:r>
          </w:p>
          <w:p w14:paraId="675614B1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428, 400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2028 рік</w:t>
            </w:r>
          </w:p>
          <w:p w14:paraId="6C64AFFA" w14:textId="77777777" w:rsidR="00D17DBD" w:rsidRPr="00882D97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450,000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 2029 рік</w:t>
            </w:r>
          </w:p>
        </w:tc>
      </w:tr>
      <w:tr w:rsidR="00D17DBD" w14:paraId="5CAD7A52" w14:textId="77777777" w:rsidTr="00221FBE">
        <w:tc>
          <w:tcPr>
            <w:tcW w:w="562" w:type="dxa"/>
          </w:tcPr>
          <w:p w14:paraId="78595BDC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2268" w:type="dxa"/>
          </w:tcPr>
          <w:p w14:paraId="1726106B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6515" w:type="dxa"/>
          </w:tcPr>
          <w:p w14:paraId="2A509856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350,000тис.грн на 2025рік</w:t>
            </w:r>
          </w:p>
          <w:p w14:paraId="70F0EF4F" w14:textId="53F61FFE" w:rsidR="00D17DBD" w:rsidRDefault="00D14E19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D17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2026 рік</w:t>
            </w:r>
          </w:p>
          <w:p w14:paraId="6619A242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418,200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2027 рік</w:t>
            </w:r>
          </w:p>
          <w:p w14:paraId="0072A1DC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428, 400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2028 рік</w:t>
            </w:r>
          </w:p>
          <w:p w14:paraId="48B82D45" w14:textId="77777777" w:rsidR="00D17DBD" w:rsidRDefault="00D17DBD" w:rsidP="00221F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450,000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 2029 рік</w:t>
            </w:r>
          </w:p>
        </w:tc>
      </w:tr>
    </w:tbl>
    <w:p w14:paraId="063A8152" w14:textId="77777777" w:rsidR="00D17DBD" w:rsidRDefault="00D17DBD" w:rsidP="00D17DB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D7FDEFD" w14:textId="77777777" w:rsidR="00D17DBD" w:rsidRDefault="00D17DBD" w:rsidP="00D17DB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Обсяги фінансування Програми узгоджуються щорічно</w:t>
      </w:r>
    </w:p>
    <w:p w14:paraId="7D9A4C39" w14:textId="77777777" w:rsidR="00D17DBD" w:rsidRPr="00882D97" w:rsidRDefault="00D17DBD" w:rsidP="00D17DB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9BDC77" w14:textId="2559F052" w:rsidR="00D17DBD" w:rsidRPr="00531941" w:rsidRDefault="00D17DBD" w:rsidP="005319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19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Директор Дрогобицької                                                   </w:t>
      </w:r>
      <w:r w:rsidR="005319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</w:t>
      </w:r>
      <w:r w:rsidRPr="005319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Ігор ШИМКО</w:t>
      </w:r>
    </w:p>
    <w:p w14:paraId="7398D447" w14:textId="264F5188" w:rsidR="00D17DBD" w:rsidRPr="00531941" w:rsidRDefault="00D17DBD" w:rsidP="005319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194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дитячої художньої школи</w:t>
      </w:r>
    </w:p>
    <w:p w14:paraId="387513B3" w14:textId="005A9769" w:rsidR="00D17DBD" w:rsidRDefault="00D17DBD" w:rsidP="0053194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E6F3EEF" w14:textId="77777777" w:rsidR="00531941" w:rsidRPr="00531941" w:rsidRDefault="00531941" w:rsidP="0053194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81BCAF9" w14:textId="4CE392FC" w:rsidR="00D17DBD" w:rsidRDefault="00D17DBD" w:rsidP="00D17DB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8AA690" w14:textId="4F24B40F" w:rsidR="00531941" w:rsidRDefault="00531941" w:rsidP="00D17DB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1C83CE" w14:textId="77777777" w:rsidR="00531941" w:rsidRDefault="00531941" w:rsidP="00D17DB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BCB506E" w14:textId="76BD4FC1" w:rsidR="00D17DBD" w:rsidRPr="00D17DBD" w:rsidRDefault="00D17DBD" w:rsidP="0053194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КОШТОРИС ВИДАТКІВ</w:t>
      </w:r>
    </w:p>
    <w:p w14:paraId="51D95C6F" w14:textId="77777777" w:rsidR="00D17DBD" w:rsidRPr="00D17DBD" w:rsidRDefault="00D17DBD" w:rsidP="00531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 підготовку  та  проведення</w:t>
      </w:r>
    </w:p>
    <w:p w14:paraId="1ABBEB50" w14:textId="77777777" w:rsidR="00D17DBD" w:rsidRPr="00D17DBD" w:rsidRDefault="00D17DBD" w:rsidP="00531941">
      <w:pPr>
        <w:keepNext/>
        <w:keepLines/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Міжнародного  джаз-пленеру </w:t>
      </w:r>
      <w:r w:rsidRPr="00D1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«Розмаїття    культур» </w:t>
      </w:r>
      <w:r w:rsidRPr="00D17D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колір і звук</w:t>
      </w:r>
    </w:p>
    <w:p w14:paraId="363F1F80" w14:textId="57A98BD0" w:rsidR="00D17DBD" w:rsidRPr="00D17DBD" w:rsidRDefault="00D17DBD" w:rsidP="00531941">
      <w:pPr>
        <w:keepNext/>
        <w:keepLines/>
        <w:shd w:val="clear" w:color="auto" w:fill="FCFCFC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теренах </w:t>
      </w:r>
      <w:proofErr w:type="spellStart"/>
      <w:r w:rsidRPr="00D17DBD">
        <w:rPr>
          <w:rFonts w:ascii="Times New Roman" w:eastAsia="Calibri" w:hAnsi="Times New Roman" w:cs="Times New Roman"/>
          <w:sz w:val="28"/>
          <w:szCs w:val="28"/>
          <w:lang w:val="uk-UA"/>
        </w:rPr>
        <w:t>Дрогобиччини</w:t>
      </w:r>
      <w:proofErr w:type="spellEnd"/>
    </w:p>
    <w:p w14:paraId="2EA83742" w14:textId="77777777" w:rsidR="00D17DBD" w:rsidRPr="00D17DBD" w:rsidRDefault="00D17DBD" w:rsidP="00D17DBD">
      <w:pPr>
        <w:keepNext/>
        <w:keepLines/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/>
        </w:rPr>
      </w:pPr>
    </w:p>
    <w:p w14:paraId="065CBCF1" w14:textId="77777777" w:rsidR="00D17DBD" w:rsidRPr="00D17DBD" w:rsidRDefault="00D17DBD" w:rsidP="00D17D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з  22 по 29 серпня 2026 року                                                        26 учасників:    </w:t>
      </w:r>
    </w:p>
    <w:p w14:paraId="2EC9147C" w14:textId="77777777" w:rsidR="00D17DBD" w:rsidRPr="00D17DBD" w:rsidRDefault="00D17DBD" w:rsidP="00D17DBD">
      <w:pPr>
        <w:tabs>
          <w:tab w:val="left" w:pos="5421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7323B5F5" w14:textId="77777777" w:rsidR="00D17DBD" w:rsidRPr="00D17DBD" w:rsidRDefault="00D17DBD" w:rsidP="00D17DBD">
      <w:pPr>
        <w:tabs>
          <w:tab w:val="left" w:pos="5421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КЕКВ 2210    </w:t>
      </w:r>
    </w:p>
    <w:p w14:paraId="3C085AD6" w14:textId="7777777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Оплата інформаційних послуг, у тому числі з виготовлення та розміщення інформаційної продукції :                                                                              </w:t>
      </w:r>
    </w:p>
    <w:p w14:paraId="27918DB3" w14:textId="3A9428A8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-  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афіші, логотипи, банери                                                       </w:t>
      </w:r>
      <w:r w:rsidR="00D14E1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36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000 грн.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</w:t>
      </w:r>
    </w:p>
    <w:p w14:paraId="15F5CA39" w14:textId="7777777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2. Закупівля предметів, матеріалів та продукції, призначених для відзначення, нагородження, а також забезпечення проведення протокольних заходів:</w:t>
      </w:r>
    </w:p>
    <w:p w14:paraId="115B970B" w14:textId="0F30ADB3" w:rsidR="00D17DBD" w:rsidRPr="00D17DBD" w:rsidRDefault="00D17DBD" w:rsidP="00D17DBD">
      <w:pPr>
        <w:tabs>
          <w:tab w:val="left" w:pos="7896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- 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каталог та календар «Розмаїття культур»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D14E1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1 000 грн.</w:t>
      </w:r>
    </w:p>
    <w:p w14:paraId="01BE4C87" w14:textId="5211B176" w:rsidR="00D17DBD" w:rsidRPr="00D17DBD" w:rsidRDefault="00D17DBD" w:rsidP="00D17DBD">
      <w:pPr>
        <w:tabs>
          <w:tab w:val="left" w:pos="790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3.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Придбання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підрамників з </w:t>
      </w:r>
      <w:proofErr w:type="spellStart"/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грунтованим</w:t>
      </w:r>
      <w:proofErr w:type="spellEnd"/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полотном                                                                    для  картин,  художніх фарб, розчинників, наборів  пензлів,                                                     рам для картин для проведення пленеру в Дрогобичі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="00D14E1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1 000 грн.                                                               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_________</w:t>
      </w:r>
    </w:p>
    <w:p w14:paraId="7C8A8E1D" w14:textId="6F07F2FF" w:rsidR="00D17DBD" w:rsidRPr="00D17DBD" w:rsidRDefault="00D17DBD" w:rsidP="00D17DBD">
      <w:pPr>
        <w:tabs>
          <w:tab w:val="left" w:pos="525"/>
          <w:tab w:val="left" w:pos="790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                                           </w:t>
      </w:r>
      <w:r w:rsidR="00D14E1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148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 000 грн</w:t>
      </w:r>
    </w:p>
    <w:p w14:paraId="6A7ADBC8" w14:textId="77777777" w:rsidR="00D17DBD" w:rsidRPr="00D17DBD" w:rsidRDefault="00D17DBD" w:rsidP="00D17DBD">
      <w:pPr>
        <w:tabs>
          <w:tab w:val="left" w:pos="525"/>
          <w:tab w:val="left" w:pos="790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КЕКВ 2240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</w:p>
    <w:p w14:paraId="064E7222" w14:textId="7777777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4. Оплата за проживання та харчування учасників:</w:t>
      </w:r>
    </w:p>
    <w:p w14:paraId="0A7D3A1A" w14:textId="7777777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- проживання учасників пленеру                                                 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99 80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грн.</w:t>
      </w:r>
      <w:r w:rsidRPr="00D17DB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</w:t>
      </w:r>
    </w:p>
    <w:p w14:paraId="012AB052" w14:textId="7777777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- харчування учасників пленеру  (сніданок, обід, вечеря)           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49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436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грн.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</w:p>
    <w:p w14:paraId="5DBAE818" w14:textId="77777777" w:rsidR="00D17DBD" w:rsidRPr="00D17DBD" w:rsidRDefault="00D17DBD" w:rsidP="00D17DBD">
      <w:pPr>
        <w:tabs>
          <w:tab w:val="left" w:pos="7815"/>
          <w:tab w:val="left" w:pos="804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послуга з обслуговування автомобільним транспортом            </w:t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52 760 грн.   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D17DB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>___________</w:t>
      </w:r>
    </w:p>
    <w:p w14:paraId="6666C44C" w14:textId="77777777" w:rsidR="00D17DBD" w:rsidRPr="00D17DBD" w:rsidRDefault="00D17DBD" w:rsidP="00D17DBD">
      <w:pPr>
        <w:tabs>
          <w:tab w:val="left" w:pos="7815"/>
        </w:tabs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17DB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D17DB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202 000 грн</w:t>
      </w:r>
    </w:p>
    <w:p w14:paraId="11632C27" w14:textId="041B66F7" w:rsidR="00D17DBD" w:rsidRPr="00D17DBD" w:rsidRDefault="00D17DBD" w:rsidP="00D17DBD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</w:pPr>
      <w:r w:rsidRPr="00D17DB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  <w:r w:rsidRPr="00D17DBD"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  <w:t xml:space="preserve">Разом:                                                           </w:t>
      </w:r>
      <w:r w:rsidR="00D14E19"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  <w:t>350</w:t>
      </w:r>
      <w:r w:rsidRPr="00D17DBD"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  <w:t xml:space="preserve"> 000 грн.</w:t>
      </w:r>
    </w:p>
    <w:p w14:paraId="24A19C07" w14:textId="77777777" w:rsidR="00D17DBD" w:rsidRPr="00D17DBD" w:rsidRDefault="00D17DBD" w:rsidP="00D17DBD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6EB736F" w14:textId="00C455FD" w:rsidR="00D17DBD" w:rsidRPr="00531941" w:rsidRDefault="00D17DBD" w:rsidP="0053194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3194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Директор Дрогобицької                                              </w:t>
      </w:r>
      <w:r w:rsidR="0053194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</w:t>
      </w:r>
      <w:r w:rsidRPr="0053194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Ігор ШИМКО</w:t>
      </w:r>
    </w:p>
    <w:p w14:paraId="71B860AF" w14:textId="77777777" w:rsidR="00D17DBD" w:rsidRPr="00531941" w:rsidRDefault="00D17DBD" w:rsidP="0053194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3194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дитячої художньої школи</w:t>
      </w:r>
      <w:bookmarkStart w:id="8" w:name="_GoBack"/>
      <w:bookmarkEnd w:id="8"/>
    </w:p>
    <w:p w14:paraId="0FBFCA94" w14:textId="77777777" w:rsidR="00D17DBD" w:rsidRPr="00D17DBD" w:rsidRDefault="00D17DBD" w:rsidP="00D17DBD"/>
    <w:sectPr w:rsidR="00D17DBD" w:rsidRPr="00D1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A4E"/>
    <w:multiLevelType w:val="hybridMultilevel"/>
    <w:tmpl w:val="EF2A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4D54"/>
    <w:multiLevelType w:val="hybridMultilevel"/>
    <w:tmpl w:val="EC8A04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F4"/>
    <w:rsid w:val="00071A66"/>
    <w:rsid w:val="00531941"/>
    <w:rsid w:val="009D3BF4"/>
    <w:rsid w:val="00A92CFF"/>
    <w:rsid w:val="00D14E19"/>
    <w:rsid w:val="00D1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80FF"/>
  <w15:chartTrackingRefBased/>
  <w15:docId w15:val="{165A9DAE-9397-4A24-9B97-7DF3737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1%80%D0%BE%D0%B3%D0%BE%D0%B1%D0%B8%D1%86%D1%8C%D0%BA%D0%B8%D0%B9_%D1%81%D0%BE%D0%BB%D0%B5%D0%B2%D0%B8%D0%B2%D0%B0%D1%80%D1%8E%D0%B2%D0%B0%D0%BB%D1%8C%D0%BD%D0%B8%D0%B9_%D0%B7%D0%B0%D0%B2%D0%BE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1%80%D1%83%D0%BD%D0%BE_%D0%A8%D1%83%D0%BB%D1%8C%D1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2%D0%B0%D0%BD_%D0%A4%D1%80%D0%B0%D0%BD%D0%BA%D0%BE" TargetMode="External"/><Relationship Id="rId5" Type="http://schemas.openxmlformats.org/officeDocument/2006/relationships/hyperlink" Target="https://uk.wikipedia.org/wiki/%D0%AE%D1%80%D1%96%D0%B9_%D0%94%D1%80%D0%BE%D0%B3%D0%BE%D0%B1%D0%B8%D1%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6752</Words>
  <Characters>3850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Управління культури</cp:lastModifiedBy>
  <cp:revision>5</cp:revision>
  <cp:lastPrinted>2025-12-05T07:20:00Z</cp:lastPrinted>
  <dcterms:created xsi:type="dcterms:W3CDTF">2025-11-24T09:41:00Z</dcterms:created>
  <dcterms:modified xsi:type="dcterms:W3CDTF">2025-12-05T07:20:00Z</dcterms:modified>
</cp:coreProperties>
</file>