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FC104" w14:textId="27381D50" w:rsidR="00B55EFC" w:rsidRPr="00700883" w:rsidRDefault="00B55EFC" w:rsidP="00B55EFC">
      <w:pPr>
        <w:spacing w:after="20"/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</w:pPr>
      <w:r w:rsidRPr="00700883"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 xml:space="preserve">Додаток 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>2</w:t>
      </w:r>
    </w:p>
    <w:p w14:paraId="741C935D" w14:textId="77777777" w:rsidR="00B55EFC" w:rsidRPr="00700883" w:rsidRDefault="00B55EFC" w:rsidP="00B55EFC">
      <w:pPr>
        <w:spacing w:after="20"/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</w:pPr>
      <w:r w:rsidRPr="00700883"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 xml:space="preserve">до розпорядження міського голови </w:t>
      </w:r>
    </w:p>
    <w:p w14:paraId="6F96C14E" w14:textId="77777777" w:rsidR="009721EF" w:rsidRDefault="009721EF" w:rsidP="009721EF">
      <w:pPr>
        <w:spacing w:after="240"/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>від_5 лютого 2026 №113-р</w:t>
      </w:r>
    </w:p>
    <w:p w14:paraId="0F6BA5CF" w14:textId="77777777" w:rsidR="00B55EFC" w:rsidRDefault="00B55EFC" w:rsidP="00B55EFC">
      <w:pPr>
        <w:pStyle w:val="2"/>
        <w:spacing w:after="200" w:line="276" w:lineRule="auto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12EFF945" w14:textId="2AB9CCD3" w:rsidR="00B55EFC" w:rsidRPr="00B55EFC" w:rsidRDefault="00B55EFC" w:rsidP="00B55EFC">
      <w:pPr>
        <w:pStyle w:val="2"/>
        <w:spacing w:after="200" w:line="276" w:lineRule="auto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55EFC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Перелік сфер управління та відповідальних осіб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B55EFC">
        <w:rPr>
          <w:rFonts w:ascii="Times New Roman" w:hAnsi="Times New Roman" w:cs="Times New Roman"/>
          <w:b/>
          <w:bCs/>
          <w:color w:val="auto"/>
          <w:sz w:val="28"/>
          <w:szCs w:val="28"/>
        </w:rPr>
        <w:t>для впровадження системи СТРАДОМ</w:t>
      </w:r>
    </w:p>
    <w:p w14:paraId="1B3A9606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>1. Освіта та інновації – Галина Марчук</w:t>
      </w:r>
    </w:p>
    <w:p w14:paraId="319A225F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>2. Охорона здоров’я, соціальний захист, фізична культура та спорт – Володимир Чуба</w:t>
      </w:r>
    </w:p>
    <w:p w14:paraId="01256737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 xml:space="preserve">3. Культура, творчість та туризм – Володимир </w:t>
      </w:r>
      <w:proofErr w:type="spellStart"/>
      <w:r w:rsidRPr="00B55EFC">
        <w:rPr>
          <w:rFonts w:ascii="Times New Roman" w:hAnsi="Times New Roman" w:cs="Times New Roman"/>
          <w:sz w:val="28"/>
          <w:szCs w:val="28"/>
          <w:lang w:val="uk-UA"/>
        </w:rPr>
        <w:t>Ханас</w:t>
      </w:r>
      <w:proofErr w:type="spellEnd"/>
    </w:p>
    <w:p w14:paraId="12F54E26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>4. Молодіжна політика та громадянське суспільство – Олександра Пашко</w:t>
      </w:r>
    </w:p>
    <w:p w14:paraId="67C3BEE0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 xml:space="preserve">5. Економічний розвиток, ринок праці, регіональний розвиток та сільське господарство – Леся </w:t>
      </w:r>
      <w:proofErr w:type="spellStart"/>
      <w:r w:rsidRPr="00B55EFC">
        <w:rPr>
          <w:rFonts w:ascii="Times New Roman" w:hAnsi="Times New Roman" w:cs="Times New Roman"/>
          <w:sz w:val="28"/>
          <w:szCs w:val="28"/>
          <w:lang w:val="uk-UA"/>
        </w:rPr>
        <w:t>Лазунда</w:t>
      </w:r>
      <w:proofErr w:type="spellEnd"/>
    </w:p>
    <w:p w14:paraId="5B7E901F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proofErr w:type="spellStart"/>
      <w:r w:rsidRPr="00B55EFC">
        <w:rPr>
          <w:rFonts w:ascii="Times New Roman" w:hAnsi="Times New Roman" w:cs="Times New Roman"/>
          <w:sz w:val="28"/>
          <w:szCs w:val="28"/>
          <w:lang w:val="uk-UA"/>
        </w:rPr>
        <w:t>Діджиталізація</w:t>
      </w:r>
      <w:proofErr w:type="spellEnd"/>
      <w:r w:rsidRPr="00B55EFC">
        <w:rPr>
          <w:rFonts w:ascii="Times New Roman" w:hAnsi="Times New Roman" w:cs="Times New Roman"/>
          <w:sz w:val="28"/>
          <w:szCs w:val="28"/>
          <w:lang w:val="uk-UA"/>
        </w:rPr>
        <w:t xml:space="preserve"> та ІТ-інфраструктура – Наталія </w:t>
      </w:r>
      <w:proofErr w:type="spellStart"/>
      <w:r w:rsidRPr="00B55EFC">
        <w:rPr>
          <w:rFonts w:ascii="Times New Roman" w:hAnsi="Times New Roman" w:cs="Times New Roman"/>
          <w:sz w:val="28"/>
          <w:szCs w:val="28"/>
          <w:lang w:val="uk-UA"/>
        </w:rPr>
        <w:t>Даців</w:t>
      </w:r>
      <w:proofErr w:type="spellEnd"/>
    </w:p>
    <w:p w14:paraId="216BD745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 xml:space="preserve">7. Доступність та мобільність – Юрій </w:t>
      </w:r>
      <w:proofErr w:type="spellStart"/>
      <w:r w:rsidRPr="00B55EFC">
        <w:rPr>
          <w:rFonts w:ascii="Times New Roman" w:hAnsi="Times New Roman" w:cs="Times New Roman"/>
          <w:sz w:val="28"/>
          <w:szCs w:val="28"/>
          <w:lang w:val="uk-UA"/>
        </w:rPr>
        <w:t>Кушлик</w:t>
      </w:r>
      <w:proofErr w:type="spellEnd"/>
    </w:p>
    <w:p w14:paraId="412E3C05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 xml:space="preserve">8. Житлово-комунальне господарство та благоустрій – Андрій </w:t>
      </w:r>
      <w:proofErr w:type="spellStart"/>
      <w:r w:rsidRPr="00B55EFC">
        <w:rPr>
          <w:rFonts w:ascii="Times New Roman" w:hAnsi="Times New Roman" w:cs="Times New Roman"/>
          <w:sz w:val="28"/>
          <w:szCs w:val="28"/>
          <w:lang w:val="uk-UA"/>
        </w:rPr>
        <w:t>Паутинка</w:t>
      </w:r>
      <w:proofErr w:type="spellEnd"/>
      <w:r w:rsidRPr="00B55E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5C1705F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 xml:space="preserve">9. Екологія, клімат та енергетика – Василь </w:t>
      </w:r>
      <w:proofErr w:type="spellStart"/>
      <w:r w:rsidRPr="00B55EFC">
        <w:rPr>
          <w:rFonts w:ascii="Times New Roman" w:hAnsi="Times New Roman" w:cs="Times New Roman"/>
          <w:sz w:val="28"/>
          <w:szCs w:val="28"/>
          <w:lang w:val="uk-UA"/>
        </w:rPr>
        <w:t>Качмар</w:t>
      </w:r>
      <w:proofErr w:type="spellEnd"/>
    </w:p>
    <w:p w14:paraId="0900BD37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 xml:space="preserve">10. Просторове планування та містобудування – Ігор </w:t>
      </w:r>
      <w:proofErr w:type="spellStart"/>
      <w:r w:rsidRPr="00B55EFC">
        <w:rPr>
          <w:rFonts w:ascii="Times New Roman" w:hAnsi="Times New Roman" w:cs="Times New Roman"/>
          <w:sz w:val="28"/>
          <w:szCs w:val="28"/>
          <w:lang w:val="uk-UA"/>
        </w:rPr>
        <w:t>Петранич</w:t>
      </w:r>
      <w:proofErr w:type="spellEnd"/>
    </w:p>
    <w:p w14:paraId="7C678C24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 xml:space="preserve">11. Безпека та цивільний захист – Роман </w:t>
      </w:r>
      <w:proofErr w:type="spellStart"/>
      <w:r w:rsidRPr="00B55EFC">
        <w:rPr>
          <w:rFonts w:ascii="Times New Roman" w:hAnsi="Times New Roman" w:cs="Times New Roman"/>
          <w:sz w:val="28"/>
          <w:szCs w:val="28"/>
          <w:lang w:val="uk-UA"/>
        </w:rPr>
        <w:t>Бейзик</w:t>
      </w:r>
      <w:proofErr w:type="spellEnd"/>
    </w:p>
    <w:p w14:paraId="2B7844E1" w14:textId="77777777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 xml:space="preserve">12. Управління, адміністрування та фінанси – Оксана </w:t>
      </w:r>
      <w:proofErr w:type="spellStart"/>
      <w:r w:rsidRPr="00B55EFC">
        <w:rPr>
          <w:rFonts w:ascii="Times New Roman" w:hAnsi="Times New Roman" w:cs="Times New Roman"/>
          <w:sz w:val="28"/>
          <w:szCs w:val="28"/>
          <w:lang w:val="uk-UA"/>
        </w:rPr>
        <w:t>Савран</w:t>
      </w:r>
      <w:proofErr w:type="spellEnd"/>
    </w:p>
    <w:p w14:paraId="3FF732B2" w14:textId="3FF14AE0" w:rsidR="00B55EFC" w:rsidRPr="00B55EFC" w:rsidRDefault="00B55EFC" w:rsidP="00B55E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EFC">
        <w:rPr>
          <w:rFonts w:ascii="Times New Roman" w:hAnsi="Times New Roman" w:cs="Times New Roman"/>
          <w:sz w:val="28"/>
          <w:szCs w:val="28"/>
          <w:lang w:val="uk-UA"/>
        </w:rPr>
        <w:t>13. Адміністрування та інституційна спроможність громади – Віталій Вовків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FAD869" w14:textId="77777777" w:rsidR="00B55EFC" w:rsidRDefault="00B55EFC" w:rsidP="00B55EFC">
      <w:pPr>
        <w:spacing w:after="0" w:line="360" w:lineRule="auto"/>
        <w:rPr>
          <w:sz w:val="28"/>
          <w:szCs w:val="28"/>
          <w:lang w:val="uk-UA"/>
        </w:rPr>
      </w:pPr>
    </w:p>
    <w:p w14:paraId="1B075DA1" w14:textId="06E4EFBB" w:rsidR="00B55EFC" w:rsidRPr="00B55EFC" w:rsidRDefault="00B55EFC" w:rsidP="009721EF">
      <w:pPr>
        <w:jc w:val="both"/>
        <w:rPr>
          <w:sz w:val="28"/>
          <w:szCs w:val="28"/>
          <w:lang w:val="ru-RU"/>
        </w:rPr>
      </w:pPr>
      <w:proofErr w:type="spellStart"/>
      <w:r w:rsidRPr="00B55EFC">
        <w:rPr>
          <w:rFonts w:ascii="Times New Roman" w:hAnsi="Times New Roman" w:cs="Times New Roman"/>
          <w:b/>
          <w:bCs/>
          <w:sz w:val="28"/>
          <w:szCs w:val="28"/>
        </w:rPr>
        <w:t>Керуючий</w:t>
      </w:r>
      <w:proofErr w:type="spellEnd"/>
      <w:r w:rsidRPr="00B55E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55EFC">
        <w:rPr>
          <w:rFonts w:ascii="Times New Roman" w:hAnsi="Times New Roman" w:cs="Times New Roman"/>
          <w:b/>
          <w:bCs/>
          <w:sz w:val="28"/>
          <w:szCs w:val="28"/>
        </w:rPr>
        <w:t>справами</w:t>
      </w:r>
      <w:proofErr w:type="spellEnd"/>
      <w:r w:rsidRPr="00B55E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55EFC">
        <w:rPr>
          <w:rFonts w:ascii="Times New Roman" w:hAnsi="Times New Roman" w:cs="Times New Roman"/>
          <w:b/>
          <w:bCs/>
          <w:sz w:val="28"/>
          <w:szCs w:val="28"/>
        </w:rPr>
        <w:t>виконкому</w:t>
      </w:r>
      <w:proofErr w:type="spellEnd"/>
      <w:r w:rsidRPr="00B55EF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proofErr w:type="spellStart"/>
      <w:r w:rsidRPr="00B55EFC">
        <w:rPr>
          <w:rFonts w:ascii="Times New Roman" w:hAnsi="Times New Roman" w:cs="Times New Roman"/>
          <w:b/>
          <w:bCs/>
          <w:sz w:val="28"/>
          <w:szCs w:val="28"/>
        </w:rPr>
        <w:t>Віталій</w:t>
      </w:r>
      <w:proofErr w:type="spellEnd"/>
      <w:r w:rsidRPr="00B55EFC">
        <w:rPr>
          <w:rFonts w:ascii="Times New Roman" w:hAnsi="Times New Roman" w:cs="Times New Roman"/>
          <w:b/>
          <w:bCs/>
          <w:sz w:val="28"/>
          <w:szCs w:val="28"/>
        </w:rPr>
        <w:t xml:space="preserve"> ВОВКІВ</w:t>
      </w:r>
      <w:bookmarkStart w:id="0" w:name="_GoBack"/>
      <w:bookmarkEnd w:id="0"/>
    </w:p>
    <w:sectPr w:rsidR="00B55EFC" w:rsidRPr="00B55EFC" w:rsidSect="00B55EFC">
      <w:pgSz w:w="11906" w:h="16838"/>
      <w:pgMar w:top="850" w:right="991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EFC"/>
    <w:rsid w:val="00164072"/>
    <w:rsid w:val="001D34D0"/>
    <w:rsid w:val="00672434"/>
    <w:rsid w:val="007E4CA8"/>
    <w:rsid w:val="009721EF"/>
    <w:rsid w:val="00B55EFC"/>
    <w:rsid w:val="00FE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3B376"/>
  <w15:chartTrackingRefBased/>
  <w15:docId w15:val="{4456100F-4F6C-46ED-8002-33AD941C9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EFC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5EF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uk-UA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B55EF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uk-U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5EF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uk-U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5EF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uk-U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5EF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uk-U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5EF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uk-U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5EF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uk-U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5EF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uk-U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5EF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uk-U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5E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B55E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5E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5EF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5EF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5EF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5EF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5EF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5EF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5E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55E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5EF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uk-UA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55E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55EFC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uk-UA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55EF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55EFC"/>
    <w:pPr>
      <w:spacing w:after="160" w:line="259" w:lineRule="auto"/>
      <w:ind w:left="720"/>
      <w:contextualSpacing/>
    </w:pPr>
    <w:rPr>
      <w:rFonts w:eastAsiaTheme="minorHAnsi"/>
      <w:kern w:val="2"/>
      <w:lang w:val="uk-UA"/>
      <w14:ligatures w14:val="standardContextual"/>
    </w:rPr>
  </w:style>
  <w:style w:type="character" w:styleId="aa">
    <w:name w:val="Intense Emphasis"/>
    <w:basedOn w:val="a0"/>
    <w:uiPriority w:val="21"/>
    <w:qFormat/>
    <w:rsid w:val="00B55EF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55E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uk-UA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55EF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55EFC"/>
    <w:rPr>
      <w:b/>
      <w:bCs/>
      <w:smallCaps/>
      <w:color w:val="0F4761" w:themeColor="accent1" w:themeShade="BF"/>
      <w:spacing w:val="5"/>
    </w:rPr>
  </w:style>
  <w:style w:type="paragraph" w:customStyle="1" w:styleId="3f3f3f3f3f3f3f3f3f3f3f3f3f3f3f3f3f3f3f3f3f3f3f3f3f3f3f6">
    <w:name w:val="З3f3f3fа3f3f3fг3f3f3fо3f3f3fл3f3f3fо3f3f3fв3f3f3fо3f3f3fк3f3f3f 6"/>
    <w:basedOn w:val="a"/>
    <w:uiPriority w:val="99"/>
    <w:rsid w:val="00B55EFC"/>
    <w:pPr>
      <w:suppressAutoHyphens/>
      <w:autoSpaceDE w:val="0"/>
      <w:autoSpaceDN w:val="0"/>
      <w:adjustRightInd w:val="0"/>
      <w:spacing w:before="280" w:after="280"/>
    </w:pPr>
    <w:rPr>
      <w:rFonts w:ascii="Calibri" w:eastAsia="Times New Roman" w:hAnsi="Liberation Serif" w:cs="Calibri"/>
      <w:b/>
      <w:bCs/>
      <w:color w:val="000000"/>
      <w:kern w:val="1"/>
      <w:sz w:val="15"/>
      <w:szCs w:val="15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0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661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 Skoryk</dc:creator>
  <cp:keywords/>
  <dc:description/>
  <cp:lastModifiedBy>Користувач</cp:lastModifiedBy>
  <cp:revision>4</cp:revision>
  <cp:lastPrinted>2026-02-03T09:51:00Z</cp:lastPrinted>
  <dcterms:created xsi:type="dcterms:W3CDTF">2026-02-03T09:29:00Z</dcterms:created>
  <dcterms:modified xsi:type="dcterms:W3CDTF">2026-02-05T13:32:00Z</dcterms:modified>
</cp:coreProperties>
</file>